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44C" w:rsidRDefault="00594949">
      <w:r>
        <w:rPr>
          <w:noProof/>
        </w:rPr>
        <w:drawing>
          <wp:anchor distT="0" distB="0" distL="114300" distR="114300" simplePos="0" relativeHeight="251717120" behindDoc="0" locked="0" layoutInCell="1" allowOverlap="1" wp14:anchorId="57E2AFCB" wp14:editId="2E7EF62F">
            <wp:simplePos x="0" y="0"/>
            <wp:positionH relativeFrom="column">
              <wp:posOffset>-369570</wp:posOffset>
            </wp:positionH>
            <wp:positionV relativeFrom="paragraph">
              <wp:posOffset>-680085</wp:posOffset>
            </wp:positionV>
            <wp:extent cx="7559060" cy="10696575"/>
            <wp:effectExtent l="0" t="0" r="3810" b="0"/>
            <wp:wrapNone/>
            <wp:docPr id="19" name="图片 19" descr="C:\Users\baiinfo\Desktop\2021年8月炭黑&amp;煤沥青会议\广告邀请函6.2\炭黑-邀请函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iinfo\Desktop\2021年8月炭黑&amp;煤沥青会议\广告邀请函6.2\炭黑-邀请函封面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254" cy="1070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D7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7B73114" wp14:editId="29E2BB76">
                <wp:simplePos x="0" y="0"/>
                <wp:positionH relativeFrom="column">
                  <wp:posOffset>2553970</wp:posOffset>
                </wp:positionH>
                <wp:positionV relativeFrom="paragraph">
                  <wp:posOffset>6920865</wp:posOffset>
                </wp:positionV>
                <wp:extent cx="4524375" cy="962025"/>
                <wp:effectExtent l="0" t="0" r="0" b="9525"/>
                <wp:wrapNone/>
                <wp:docPr id="2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9344C" w:rsidRDefault="004D6D76">
                            <w:pPr>
                              <w:rPr>
                                <w:rFonts w:ascii="黑体" w:eastAsia="黑体" w:hAnsi="黑体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color w:val="FFFFFF" w:themeColor="background1"/>
                                <w:sz w:val="36"/>
                              </w:rPr>
                              <w:t>18710873936</w:t>
                            </w: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36"/>
                              </w:rPr>
                              <w:t>倪运萍</w:t>
                            </w:r>
                          </w:p>
                          <w:p w:rsidR="0069344C" w:rsidRDefault="004D6D76">
                            <w:pPr>
                              <w:rPr>
                                <w:rFonts w:ascii="黑体" w:eastAsia="黑体" w:hAnsi="黑体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36"/>
                              </w:rPr>
                              <w:t xml:space="preserve">18600127743 张  </w:t>
                            </w:r>
                            <w:proofErr w:type="gramStart"/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36"/>
                              </w:rPr>
                              <w:t>咪</w:t>
                            </w:r>
                            <w:proofErr w:type="gramEnd"/>
                          </w:p>
                          <w:p w:rsidR="0069344C" w:rsidRDefault="0069344C">
                            <w:pPr>
                              <w:rPr>
                                <w:rFonts w:ascii="黑体" w:eastAsia="黑体" w:hAnsi="黑体"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201.1pt;margin-top:544.95pt;width:356.25pt;height:75.7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" filled="f" stroked="f">
                <v:textbox>
                  <w:txbxContent>
                    <w:p w:rsidR="0069344C" w:rsidRDefault="004D6D76">
                      <w:pPr>
                        <w:rPr>
                          <w:rFonts w:ascii="黑体" w:eastAsia="黑体" w:hAnsi="黑体"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黑体" w:eastAsia="黑体" w:hAnsi="黑体"/>
                          <w:color w:val="FFFFFF" w:themeColor="background1"/>
                          <w:sz w:val="36"/>
                        </w:rPr>
                        <w:t>18710873936</w:t>
                      </w: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36"/>
                        </w:rPr>
                        <w:t>倪运萍</w:t>
                      </w:r>
                    </w:p>
                    <w:p w:rsidR="0069344C" w:rsidRDefault="004D6D76">
                      <w:pPr>
                        <w:rPr>
                          <w:rFonts w:ascii="黑体" w:eastAsia="黑体" w:hAnsi="黑体"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36"/>
                        </w:rPr>
                        <w:t xml:space="preserve">18600127743 张  </w:t>
                      </w:r>
                      <w:proofErr w:type="gramStart"/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36"/>
                        </w:rPr>
                        <w:t>咪</w:t>
                      </w:r>
                      <w:proofErr w:type="gramEnd"/>
                    </w:p>
                    <w:p w:rsidR="0069344C" w:rsidRDefault="0069344C">
                      <w:pPr>
                        <w:rPr>
                          <w:rFonts w:ascii="黑体" w:eastAsia="黑体" w:hAnsi="黑体"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6D76">
        <w:rPr>
          <w:rFonts w:ascii="黑体" w:eastAsia="黑体" w:hAnsi="黑体"/>
          <w:b/>
          <w:noProof/>
          <w:color w:val="FFFFFF" w:themeColor="background1"/>
          <w:sz w:val="36"/>
        </w:rPr>
        <w:drawing>
          <wp:anchor distT="0" distB="0" distL="114300" distR="114300" simplePos="0" relativeHeight="251655680" behindDoc="0" locked="0" layoutInCell="1" allowOverlap="1" wp14:anchorId="7A3E669F" wp14:editId="46F3C9E9">
            <wp:simplePos x="0" y="0"/>
            <wp:positionH relativeFrom="column">
              <wp:posOffset>2015490</wp:posOffset>
            </wp:positionH>
            <wp:positionV relativeFrom="paragraph">
              <wp:posOffset>7178040</wp:posOffset>
            </wp:positionV>
            <wp:extent cx="474345" cy="323850"/>
            <wp:effectExtent l="0" t="0" r="1905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D7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195DBEB" wp14:editId="3D228BE8">
                <wp:simplePos x="0" y="0"/>
                <wp:positionH relativeFrom="column">
                  <wp:posOffset>1725295</wp:posOffset>
                </wp:positionH>
                <wp:positionV relativeFrom="paragraph">
                  <wp:posOffset>6377940</wp:posOffset>
                </wp:positionV>
                <wp:extent cx="3819525" cy="561975"/>
                <wp:effectExtent l="0" t="0" r="0" b="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69344C" w:rsidRDefault="004D6D76">
                            <w:pPr>
                              <w:rPr>
                                <w:rFonts w:ascii="黑体" w:eastAsia="黑体" w:hAnsi="黑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赞助单位：开封</w:t>
                            </w:r>
                            <w:proofErr w:type="gramStart"/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市九泓化工</w:t>
                            </w:r>
                            <w:proofErr w:type="gramEnd"/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有限公司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7" type="#_x0000_t202" style="position:absolute;left:0;text-align:left;margin-left:135.85pt;margin-top:502.2pt;width:300.75pt;height:44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" filled="f" stroked="f">
                <v:textbox>
                  <w:txbxContent>
                    <w:p w:rsidR="0069344C" w:rsidRDefault="004D6D76">
                      <w:pPr>
                        <w:rPr>
                          <w:rFonts w:ascii="黑体" w:eastAsia="黑体" w:hAnsi="黑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36"/>
                          <w:szCs w:val="36"/>
                        </w:rPr>
                        <w:t>赞助单位：开封</w:t>
                      </w:r>
                      <w:proofErr w:type="gramStart"/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36"/>
                          <w:szCs w:val="36"/>
                        </w:rPr>
                        <w:t>市九泓化工</w:t>
                      </w:r>
                      <w:proofErr w:type="gramEnd"/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36"/>
                          <w:szCs w:val="36"/>
                        </w:rPr>
                        <w:t>有限公司</w:t>
                      </w:r>
                    </w:p>
                  </w:txbxContent>
                </v:textbox>
              </v:shape>
            </w:pict>
          </mc:Fallback>
        </mc:AlternateContent>
      </w:r>
      <w:r w:rsidR="004D6D76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15E0C55" wp14:editId="400C1CE7">
                <wp:simplePos x="0" y="0"/>
                <wp:positionH relativeFrom="column">
                  <wp:posOffset>1725930</wp:posOffset>
                </wp:positionH>
                <wp:positionV relativeFrom="paragraph">
                  <wp:posOffset>5815965</wp:posOffset>
                </wp:positionV>
                <wp:extent cx="1524000" cy="561975"/>
                <wp:effectExtent l="0" t="0" r="0" b="0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69344C" w:rsidRDefault="004D6D76">
                            <w:pPr>
                              <w:rPr>
                                <w:rFonts w:ascii="黑体" w:eastAsia="黑体" w:hAnsi="黑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主办单位：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135.9pt;margin-top:457.95pt;width:120pt;height:44.2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" filled="f" stroked="f">
                <v:textbox>
                  <w:txbxContent>
                    <w:p w:rsidR="0069344C" w:rsidRDefault="004D6D76">
                      <w:pPr>
                        <w:rPr>
                          <w:rFonts w:ascii="黑体" w:eastAsia="黑体" w:hAnsi="黑体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36"/>
                          <w:szCs w:val="36"/>
                        </w:rPr>
                        <w:t>主办单位：</w:t>
                      </w:r>
                    </w:p>
                  </w:txbxContent>
                </v:textbox>
              </v:shape>
            </w:pict>
          </mc:Fallback>
        </mc:AlternateContent>
      </w:r>
      <w:r w:rsidR="004D6D76">
        <w:rPr>
          <w:rFonts w:ascii="黑体" w:eastAsia="黑体" w:hAnsi="黑体"/>
          <w:b/>
          <w:noProof/>
          <w:color w:val="FFFFFF" w:themeColor="background1"/>
          <w:sz w:val="36"/>
        </w:rPr>
        <w:drawing>
          <wp:anchor distT="0" distB="0" distL="114300" distR="114300" simplePos="0" relativeHeight="251654656" behindDoc="0" locked="0" layoutInCell="1" allowOverlap="1" wp14:anchorId="2BBDA5B5" wp14:editId="258AD7CA">
            <wp:simplePos x="0" y="0"/>
            <wp:positionH relativeFrom="column">
              <wp:posOffset>3116580</wp:posOffset>
            </wp:positionH>
            <wp:positionV relativeFrom="paragraph">
              <wp:posOffset>5911215</wp:posOffset>
            </wp:positionV>
            <wp:extent cx="1990090" cy="470535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D76">
        <w:rPr>
          <w:rFonts w:hint="eastAsia"/>
        </w:rPr>
        <w:t xml:space="preserve"> </w:t>
      </w:r>
    </w:p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344C"/>
    <w:p w:rsidR="0069344C" w:rsidRDefault="00695E54">
      <w:r>
        <w:rPr>
          <w:noProof/>
        </w:rPr>
        <w:lastRenderedPageBreak/>
        <w:drawing>
          <wp:anchor distT="0" distB="0" distL="114300" distR="114300" simplePos="0" relativeHeight="251718144" behindDoc="0" locked="0" layoutInCell="1" allowOverlap="1" wp14:anchorId="124B07EB" wp14:editId="637B6C7B">
            <wp:simplePos x="0" y="0"/>
            <wp:positionH relativeFrom="column">
              <wp:posOffset>-360045</wp:posOffset>
            </wp:positionH>
            <wp:positionV relativeFrom="paragraph">
              <wp:posOffset>-651510</wp:posOffset>
            </wp:positionV>
            <wp:extent cx="7515225" cy="1295400"/>
            <wp:effectExtent l="0" t="0" r="9525" b="0"/>
            <wp:wrapNone/>
            <wp:docPr id="21" name="图片 21" descr="C:\Users\baiinfo\Desktop\2021年8月炭黑&amp;煤沥青会议\广告邀请函6.2\炭黑-邀请函页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iinfo\Desktop\2021年8月炭黑&amp;煤沥青会议\广告邀请函6.2\炭黑-邀请函页眉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44C" w:rsidRDefault="0069344C">
      <w:pPr>
        <w:rPr>
          <w:b/>
          <w:sz w:val="28"/>
        </w:rPr>
      </w:pPr>
    </w:p>
    <w:p w:rsidR="00446161" w:rsidRDefault="00EE3F1A">
      <w:pPr>
        <w:rPr>
          <w:b/>
          <w:sz w:val="28"/>
        </w:rPr>
      </w:pPr>
      <w:r>
        <w:rPr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10FD87AC" wp14:editId="694A94EB">
                <wp:simplePos x="0" y="0"/>
                <wp:positionH relativeFrom="column">
                  <wp:posOffset>-64770</wp:posOffset>
                </wp:positionH>
                <wp:positionV relativeFrom="paragraph">
                  <wp:posOffset>201931</wp:posOffset>
                </wp:positionV>
                <wp:extent cx="7029450" cy="1962150"/>
                <wp:effectExtent l="0" t="57150" r="19050" b="19050"/>
                <wp:wrapNone/>
                <wp:docPr id="42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450" cy="1962150"/>
                          <a:chOff x="0" y="-846"/>
                          <a:chExt cx="70294" cy="11420"/>
                        </a:xfrm>
                      </wpg:grpSpPr>
                      <wps:wsp>
                        <wps:cNvPr id="44" name="对角圆角矩形 70"/>
                        <wps:cNvSpPr/>
                        <wps:spPr bwMode="auto">
                          <a:xfrm>
                            <a:off x="0" y="639"/>
                            <a:ext cx="70294" cy="9935"/>
                          </a:xfrm>
                          <a:custGeom>
                            <a:avLst/>
                            <a:gdLst>
                              <a:gd name="T0" fmla="*/ 0 w 7029450"/>
                              <a:gd name="T1" fmla="*/ 0 h 926647"/>
                              <a:gd name="T2" fmla="*/ 7029450 w 7029450"/>
                              <a:gd name="T3" fmla="*/ 0 h 926647"/>
                              <a:gd name="T4" fmla="*/ 7029450 w 7029450"/>
                              <a:gd name="T5" fmla="*/ 0 h 926647"/>
                              <a:gd name="T6" fmla="*/ 7029450 w 7029450"/>
                              <a:gd name="T7" fmla="*/ 926647 h 926647"/>
                              <a:gd name="T8" fmla="*/ 7029450 w 7029450"/>
                              <a:gd name="T9" fmla="*/ 926647 h 926647"/>
                              <a:gd name="T10" fmla="*/ 0 w 7029450"/>
                              <a:gd name="T11" fmla="*/ 926647 h 926647"/>
                              <a:gd name="T12" fmla="*/ 0 w 7029450"/>
                              <a:gd name="T13" fmla="*/ 926647 h 926647"/>
                              <a:gd name="T14" fmla="*/ 0 w 7029450"/>
                              <a:gd name="T15" fmla="*/ 0 h 926647"/>
                              <a:gd name="T16" fmla="*/ 0 w 7029450"/>
                              <a:gd name="T17" fmla="*/ 0 h 926647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029450" h="926647">
                                <a:moveTo>
                                  <a:pt x="0" y="0"/>
                                </a:moveTo>
                                <a:lnTo>
                                  <a:pt x="7029450" y="0"/>
                                </a:lnTo>
                                <a:lnTo>
                                  <a:pt x="7029450" y="926647"/>
                                </a:lnTo>
                                <a:lnTo>
                                  <a:pt x="0" y="926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mpd="dbl">
                            <a:solidFill>
                              <a:srgbClr val="00B05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文本框 71"/>
                        <wps:cNvSpPr txBox="1">
                          <a:spLocks noChangeArrowheads="1"/>
                        </wps:cNvSpPr>
                        <wps:spPr bwMode="auto">
                          <a:xfrm>
                            <a:off x="152" y="682"/>
                            <a:ext cx="70142" cy="989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9344C" w:rsidRDefault="0069344C">
                              <w:pPr>
                                <w:tabs>
                                  <w:tab w:val="left" w:pos="2696"/>
                                </w:tabs>
                                <w:adjustRightInd w:val="0"/>
                                <w:snapToGrid w:val="0"/>
                                <w:ind w:firstLineChars="600" w:firstLine="1680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:rsidR="0069344C" w:rsidRDefault="004D6D76" w:rsidP="00EE3F1A">
                              <w:pPr>
                                <w:tabs>
                                  <w:tab w:val="left" w:pos="2696"/>
                                </w:tabs>
                                <w:adjustRightInd w:val="0"/>
                                <w:snapToGrid w:val="0"/>
                                <w:spacing w:line="420" w:lineRule="exact"/>
                                <w:ind w:firstLineChars="250" w:firstLine="600"/>
                                <w:jc w:val="left"/>
                                <w:rPr>
                                  <w:rFonts w:ascii="楷体" w:eastAsia="楷体" w:hAnsi="楷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sz w:val="24"/>
                                  <w:szCs w:val="24"/>
                                </w:rPr>
                                <w:t xml:space="preserve">* 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24"/>
                                  <w:szCs w:val="24"/>
                                </w:rPr>
                                <w:t>非比寻常的交流机会，为业务合作牵线搭桥</w:t>
                              </w:r>
                            </w:p>
                            <w:p w:rsidR="0069344C" w:rsidRDefault="004D6D76" w:rsidP="00EE3F1A">
                              <w:pPr>
                                <w:tabs>
                                  <w:tab w:val="left" w:pos="2696"/>
                                </w:tabs>
                                <w:adjustRightInd w:val="0"/>
                                <w:snapToGrid w:val="0"/>
                                <w:spacing w:line="420" w:lineRule="exact"/>
                                <w:ind w:firstLineChars="250" w:firstLine="600"/>
                                <w:jc w:val="left"/>
                                <w:rPr>
                                  <w:rFonts w:ascii="楷体" w:eastAsia="楷体" w:hAnsi="楷体"/>
                                  <w:sz w:val="24"/>
                                  <w:szCs w:val="24"/>
                                  <w:shd w:val="clear" w:color="auto" w:fill="F5F5F5"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sz w:val="24"/>
                                  <w:szCs w:val="24"/>
                                </w:rPr>
                                <w:t xml:space="preserve">* 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24"/>
                                  <w:szCs w:val="24"/>
                                </w:rPr>
                                <w:t>聚焦行业热点，业界领袖权威发言</w:t>
                              </w:r>
                            </w:p>
                            <w:p w:rsidR="0069344C" w:rsidRDefault="004D6D76" w:rsidP="00EE3F1A">
                              <w:pPr>
                                <w:tabs>
                                  <w:tab w:val="left" w:pos="2696"/>
                                </w:tabs>
                                <w:adjustRightInd w:val="0"/>
                                <w:snapToGrid w:val="0"/>
                                <w:spacing w:line="420" w:lineRule="exact"/>
                                <w:ind w:firstLineChars="250" w:firstLine="600"/>
                                <w:jc w:val="left"/>
                                <w:rPr>
                                  <w:rFonts w:ascii="楷体" w:eastAsia="楷体" w:hAnsi="楷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sz w:val="24"/>
                                  <w:szCs w:val="24"/>
                                </w:rPr>
                                <w:t xml:space="preserve">* 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24"/>
                                  <w:szCs w:val="24"/>
                                </w:rPr>
                                <w:t>近距离把握行业商机、深度洞察行业趋势、破冰产业发展困局</w:t>
                              </w:r>
                            </w:p>
                            <w:p w:rsidR="0069344C" w:rsidRDefault="004D6D76" w:rsidP="00EE3F1A">
                              <w:pPr>
                                <w:tabs>
                                  <w:tab w:val="left" w:pos="2696"/>
                                </w:tabs>
                                <w:adjustRightInd w:val="0"/>
                                <w:snapToGrid w:val="0"/>
                                <w:spacing w:line="420" w:lineRule="exact"/>
                                <w:ind w:firstLineChars="250" w:firstLine="600"/>
                                <w:jc w:val="left"/>
                                <w:rPr>
                                  <w:rFonts w:ascii="楷体" w:eastAsia="楷体" w:hAnsi="楷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sz w:val="24"/>
                                  <w:szCs w:val="24"/>
                                </w:rPr>
                                <w:t xml:space="preserve">* 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24"/>
                                  <w:szCs w:val="24"/>
                                </w:rPr>
                                <w:t>探索数字创新，延伸产业链，整合价值链，构建产业新业态</w:t>
                              </w:r>
                            </w:p>
                            <w:p w:rsidR="0069344C" w:rsidRDefault="004D6D76" w:rsidP="00EE3F1A">
                              <w:pPr>
                                <w:tabs>
                                  <w:tab w:val="left" w:pos="2696"/>
                                </w:tabs>
                                <w:adjustRightInd w:val="0"/>
                                <w:snapToGrid w:val="0"/>
                                <w:spacing w:line="420" w:lineRule="exact"/>
                                <w:ind w:firstLineChars="250" w:firstLine="600"/>
                                <w:jc w:val="left"/>
                                <w:rPr>
                                  <w:rFonts w:ascii="楷体" w:eastAsia="楷体" w:hAnsi="楷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sz w:val="24"/>
                                  <w:szCs w:val="24"/>
                                </w:rPr>
                                <w:t xml:space="preserve">* 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24"/>
                                  <w:szCs w:val="24"/>
                                </w:rPr>
                                <w:t>打破多产品议题，聚焦行业焦点热点，纵向议题更为专业、深入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圆角矩形 80"/>
                        <wps:cNvSpPr>
                          <a:spLocks noChangeArrowheads="1"/>
                        </wps:cNvSpPr>
                        <wps:spPr bwMode="auto">
                          <a:xfrm>
                            <a:off x="1600" y="-846"/>
                            <a:ext cx="9735" cy="32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855F"/>
                          </a:solidFill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9344C" w:rsidRDefault="004D6D76">
                              <w:pPr>
                                <w:rPr>
                                  <w:rFonts w:ascii="楷体" w:eastAsia="楷体" w:hAnsi="楷体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会议亮点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3" o:spid="_x0000_s1029" style="position:absolute;left:0;text-align:left;margin-left:-5.1pt;margin-top:15.9pt;width:553.5pt;height:154.5pt;z-index:251647488;mso-height-relative:margin" coordorigin=",-846" coordsize="70294,1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">
                <v:shape id="对角圆角矩形 70" o:spid="_x0000_s1030" style="position:absolute;top:639;width:70294;height:9935;visibility:visible;mso-wrap-style:square;v-text-anchor:middle" coordsize="7029450,926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WFcMA&#10;AADbAAAADwAAAGRycy9kb3ducmV2LnhtbESPT2vCQBDF74LfYRmhN90oUWp0FS0UCl6qBnodsmOy&#10;mJ0N2c2ffvtuodDj4837vXn742hr0VPrjWMFy0UCgrhw2nCpIL+/z19B+ICssXZMCr7Jw/Ewnewx&#10;027gK/W3UIoIYZ+hgiqEJpPSFxVZ9AvXEEfv4VqLIcq2lLrFIcJtLVdJspEWDceGCht6q6h43job&#10;39i68723n3nXmav8WnO+WV2eSr3MxtMORKAx/B//pT+0gjSF3y0RAP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pWFcMAAADbAAAADwAAAAAAAAAAAAAAAACYAgAAZHJzL2Rv&#10;d25yZXYueG1sUEsFBgAAAAAEAAQA9QAAAIgDAAAAAA==&#10;" path="m,l7029450,r,926647l,926647,,xe" filled="f" strokecolor="#00b050" strokeweight="1.5pt">
                  <v:stroke linestyle="thinThin"/>
                  <v:path arrowok="t" o:connecttype="custom" o:connectlocs="0,0;70294,0;70294,0;70294,9935;70294,9935;0,9935;0,9935;0,0;0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71" o:spid="_x0000_s1031" type="#_x0000_t202" style="position:absolute;left:152;top:682;width:70142;height:9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zusYA&#10;AADbAAAADwAAAGRycy9kb3ducmV2LnhtbESPQWvCQBSE7wX/w/IK3uqmaqvEbESKgmA9GEXw9si+&#10;JqnZt2l2jem/7xYKPQ4z8w2TLHtTi45aV1lW8DyKQBDnVldcKDgdN09zEM4ja6wtk4JvcrBMBw8J&#10;xtre+UBd5gsRIOxiVFB638RSurwkg25kG+LgfdjWoA+yLaRu8R7gppbjKHqVBisOCyU29FZSfs1u&#10;RsHneno4XXf7ietmX1nzntnLebVVavjYrxYgPPX+P/zX3moF0xf4/RJ+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FzusYAAADbAAAADwAAAAAAAAAAAAAAAACYAgAAZHJz&#10;L2Rvd25yZXYueG1sUEsFBgAAAAAEAAQA9QAAAIsDAAAAAA==&#10;" fillcolor="white [3201]" strokecolor="#00b050" strokeweight="1pt">
                  <v:textbox>
                    <w:txbxContent>
                      <w:p w:rsidR="0069344C" w:rsidRDefault="0069344C">
                        <w:pPr>
                          <w:tabs>
                            <w:tab w:val="left" w:pos="2696"/>
                          </w:tabs>
                          <w:adjustRightInd w:val="0"/>
                          <w:snapToGrid w:val="0"/>
                          <w:ind w:firstLineChars="600" w:firstLine="1680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69344C" w:rsidRDefault="004D6D76" w:rsidP="00EE3F1A">
                        <w:pPr>
                          <w:tabs>
                            <w:tab w:val="left" w:pos="2696"/>
                          </w:tabs>
                          <w:adjustRightInd w:val="0"/>
                          <w:snapToGrid w:val="0"/>
                          <w:spacing w:line="420" w:lineRule="exact"/>
                          <w:ind w:firstLineChars="250" w:firstLine="600"/>
                          <w:jc w:val="left"/>
                          <w:rPr>
                            <w:rFonts w:ascii="楷体" w:eastAsia="楷体" w:hAnsi="楷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楷体" w:eastAsia="楷体" w:hAnsi="楷体"/>
                            <w:sz w:val="24"/>
                            <w:szCs w:val="24"/>
                          </w:rPr>
                          <w:t xml:space="preserve">* </w:t>
                        </w:r>
                        <w:r>
                          <w:rPr>
                            <w:rFonts w:ascii="楷体" w:eastAsia="楷体" w:hAnsi="楷体" w:hint="eastAsia"/>
                            <w:sz w:val="24"/>
                            <w:szCs w:val="24"/>
                          </w:rPr>
                          <w:t>非比寻常的交流机会，为业务合作牵线搭桥</w:t>
                        </w:r>
                      </w:p>
                      <w:p w:rsidR="0069344C" w:rsidRDefault="004D6D76" w:rsidP="00EE3F1A">
                        <w:pPr>
                          <w:tabs>
                            <w:tab w:val="left" w:pos="2696"/>
                          </w:tabs>
                          <w:adjustRightInd w:val="0"/>
                          <w:snapToGrid w:val="0"/>
                          <w:spacing w:line="420" w:lineRule="exact"/>
                          <w:ind w:firstLineChars="250" w:firstLine="600"/>
                          <w:jc w:val="left"/>
                          <w:rPr>
                            <w:rFonts w:ascii="楷体" w:eastAsia="楷体" w:hAnsi="楷体"/>
                            <w:sz w:val="24"/>
                            <w:szCs w:val="24"/>
                            <w:shd w:val="clear" w:color="auto" w:fill="F5F5F5"/>
                          </w:rPr>
                        </w:pPr>
                        <w:r>
                          <w:rPr>
                            <w:rFonts w:ascii="楷体" w:eastAsia="楷体" w:hAnsi="楷体"/>
                            <w:sz w:val="24"/>
                            <w:szCs w:val="24"/>
                          </w:rPr>
                          <w:t xml:space="preserve">* </w:t>
                        </w:r>
                        <w:r>
                          <w:rPr>
                            <w:rFonts w:ascii="楷体" w:eastAsia="楷体" w:hAnsi="楷体" w:hint="eastAsia"/>
                            <w:sz w:val="24"/>
                            <w:szCs w:val="24"/>
                          </w:rPr>
                          <w:t>聚焦行业热点，业界领袖权威发言</w:t>
                        </w:r>
                      </w:p>
                      <w:p w:rsidR="0069344C" w:rsidRDefault="004D6D76" w:rsidP="00EE3F1A">
                        <w:pPr>
                          <w:tabs>
                            <w:tab w:val="left" w:pos="2696"/>
                          </w:tabs>
                          <w:adjustRightInd w:val="0"/>
                          <w:snapToGrid w:val="0"/>
                          <w:spacing w:line="420" w:lineRule="exact"/>
                          <w:ind w:firstLineChars="250" w:firstLine="600"/>
                          <w:jc w:val="left"/>
                          <w:rPr>
                            <w:rFonts w:ascii="楷体" w:eastAsia="楷体" w:hAnsi="楷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楷体" w:eastAsia="楷体" w:hAnsi="楷体"/>
                            <w:sz w:val="24"/>
                            <w:szCs w:val="24"/>
                          </w:rPr>
                          <w:t xml:space="preserve">* </w:t>
                        </w:r>
                        <w:r>
                          <w:rPr>
                            <w:rFonts w:ascii="楷体" w:eastAsia="楷体" w:hAnsi="楷体" w:hint="eastAsia"/>
                            <w:sz w:val="24"/>
                            <w:szCs w:val="24"/>
                          </w:rPr>
                          <w:t>近距离把握行业商机、深度洞察行业趋势、破冰产业发展困局</w:t>
                        </w:r>
                      </w:p>
                      <w:p w:rsidR="0069344C" w:rsidRDefault="004D6D76" w:rsidP="00EE3F1A">
                        <w:pPr>
                          <w:tabs>
                            <w:tab w:val="left" w:pos="2696"/>
                          </w:tabs>
                          <w:adjustRightInd w:val="0"/>
                          <w:snapToGrid w:val="0"/>
                          <w:spacing w:line="420" w:lineRule="exact"/>
                          <w:ind w:firstLineChars="250" w:firstLine="600"/>
                          <w:jc w:val="left"/>
                          <w:rPr>
                            <w:rFonts w:ascii="楷体" w:eastAsia="楷体" w:hAnsi="楷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楷体" w:eastAsia="楷体" w:hAnsi="楷体"/>
                            <w:sz w:val="24"/>
                            <w:szCs w:val="24"/>
                          </w:rPr>
                          <w:t xml:space="preserve">* </w:t>
                        </w:r>
                        <w:r>
                          <w:rPr>
                            <w:rFonts w:ascii="楷体" w:eastAsia="楷体" w:hAnsi="楷体" w:hint="eastAsia"/>
                            <w:sz w:val="24"/>
                            <w:szCs w:val="24"/>
                          </w:rPr>
                          <w:t>探索数字创新，延伸产业链，整合价值链，构建产业新业态</w:t>
                        </w:r>
                      </w:p>
                      <w:p w:rsidR="0069344C" w:rsidRDefault="004D6D76" w:rsidP="00EE3F1A">
                        <w:pPr>
                          <w:tabs>
                            <w:tab w:val="left" w:pos="2696"/>
                          </w:tabs>
                          <w:adjustRightInd w:val="0"/>
                          <w:snapToGrid w:val="0"/>
                          <w:spacing w:line="420" w:lineRule="exact"/>
                          <w:ind w:firstLineChars="250" w:firstLine="600"/>
                          <w:jc w:val="left"/>
                          <w:rPr>
                            <w:rFonts w:ascii="楷体" w:eastAsia="楷体" w:hAnsi="楷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楷体" w:eastAsia="楷体" w:hAnsi="楷体"/>
                            <w:sz w:val="24"/>
                            <w:szCs w:val="24"/>
                          </w:rPr>
                          <w:t xml:space="preserve">* </w:t>
                        </w:r>
                        <w:r>
                          <w:rPr>
                            <w:rFonts w:ascii="楷体" w:eastAsia="楷体" w:hAnsi="楷体" w:hint="eastAsia"/>
                            <w:sz w:val="24"/>
                            <w:szCs w:val="24"/>
                          </w:rPr>
                          <w:t>打破多产品议题，聚焦行业焦点热点，纵向议题更为专业、深入</w:t>
                        </w:r>
                      </w:p>
                    </w:txbxContent>
                  </v:textbox>
                </v:shape>
                <v:roundrect id="_x0000_s1032" style="position:absolute;left:1600;top:-846;width:9735;height:32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5tL8YA&#10;AADbAAAADwAAAGRycy9kb3ducmV2LnhtbESPQWvCQBSE74X+h+UVehHdVKyUmI2IpaUFsSTq/Zl9&#10;JqHZtyG71dhf7wqCx2FmvmGSeW8acaTO1ZYVvIwiEMSF1TWXCrabj+EbCOeRNTaWScGZHMzTx4cE&#10;Y21PnNEx96UIEHYxKqi8b2MpXVGRQTeyLXHwDrYz6IPsSqk7PAW4aeQ4iqbSYM1hocKWlhUVv/mf&#10;UfAd7Qf/dp3/rAbbZfa6eP/ctcVYqeenfjED4an39/Ct/aUVTKZw/RJ+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5tL8YAAADbAAAADwAAAAAAAAAAAAAAAACYAgAAZHJz&#10;L2Rvd25yZXYueG1sUEsFBgAAAAAEAAQA9QAAAIsDAAAAAA==&#10;" fillcolor="#00855f" strokecolor="#9bbb59 [3206]" strokeweight="2pt">
                  <v:textbox>
                    <w:txbxContent>
                      <w:p w:rsidR="0069344C" w:rsidRDefault="004D6D76">
                        <w:pPr>
                          <w:rPr>
                            <w:rFonts w:ascii="楷体" w:eastAsia="楷体" w:hAnsi="楷体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会议亮点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69344C" w:rsidRDefault="0069344C">
      <w:pPr>
        <w:rPr>
          <w:rFonts w:ascii="黑体" w:eastAsia="黑体" w:hAnsi="黑体"/>
          <w:b/>
          <w:sz w:val="32"/>
          <w:szCs w:val="32"/>
        </w:rPr>
      </w:pPr>
    </w:p>
    <w:p w:rsidR="0069344C" w:rsidRDefault="0069344C">
      <w:pPr>
        <w:jc w:val="center"/>
        <w:rPr>
          <w:b/>
          <w:sz w:val="28"/>
        </w:rPr>
      </w:pPr>
    </w:p>
    <w:p w:rsidR="0069344C" w:rsidRDefault="0069344C">
      <w:pPr>
        <w:jc w:val="center"/>
        <w:rPr>
          <w:b/>
          <w:sz w:val="28"/>
        </w:rPr>
      </w:pPr>
    </w:p>
    <w:p w:rsidR="0069344C" w:rsidRDefault="0069344C">
      <w:pPr>
        <w:jc w:val="center"/>
        <w:rPr>
          <w:b/>
          <w:sz w:val="28"/>
        </w:rPr>
      </w:pPr>
    </w:p>
    <w:p w:rsidR="0069344C" w:rsidRDefault="004D6D76">
      <w:pPr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D3FE77D" wp14:editId="47A0AABC">
                <wp:simplePos x="0" y="0"/>
                <wp:positionH relativeFrom="column">
                  <wp:posOffset>2802255</wp:posOffset>
                </wp:positionH>
                <wp:positionV relativeFrom="paragraph">
                  <wp:posOffset>275590</wp:posOffset>
                </wp:positionV>
                <wp:extent cx="1266825" cy="574040"/>
                <wp:effectExtent l="57150" t="57150" r="66675" b="54610"/>
                <wp:wrapNone/>
                <wp:docPr id="67" name="圆角矩形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855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44C" w:rsidRDefault="004D6D76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会议背景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80" o:spid="_x0000_s1033" style="position:absolute;left:0;text-align:left;margin-left:220.65pt;margin-top:21.7pt;width:99.75pt;height:45.2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" fillcolor="#00855f" strokecolor="#9bbb59 [3206]" strokeweight="2pt">
                <v:textbox>
                  <w:txbxContent>
                    <w:p w:rsidR="0069344C" w:rsidRDefault="004D6D76">
                      <w:pPr>
                        <w:jc w:val="center"/>
                        <w:rPr>
                          <w:rFonts w:ascii="楷体" w:eastAsia="楷体" w:hAnsi="楷体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楷体" w:eastAsia="楷体" w:hAnsi="楷体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会议背景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3F1A" w:rsidRPr="00EE3F1A" w:rsidRDefault="00AE0192" w:rsidP="00EE3F1A">
      <w:pPr>
        <w:jc w:val="center"/>
        <w:rPr>
          <w:b/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79C2BF97" wp14:editId="3F3D0721">
                <wp:simplePos x="0" y="0"/>
                <wp:positionH relativeFrom="column">
                  <wp:posOffset>-198120</wp:posOffset>
                </wp:positionH>
                <wp:positionV relativeFrom="paragraph">
                  <wp:posOffset>262890</wp:posOffset>
                </wp:positionV>
                <wp:extent cx="7210425" cy="3219450"/>
                <wp:effectExtent l="0" t="0" r="28575" b="1905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3219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344C" w:rsidRDefault="006934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13" o:spid="_x0000_s1034" style="position:absolute;left:0;text-align:left;margin-left:-15.6pt;margin-top:20.7pt;width:567.75pt;height:253.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" filled="f" fillcolor="#4f81bd [3204]" strokecolor="#00b050" strokeweight="2pt">
                <v:textbox>
                  <w:txbxContent>
                    <w:p w:rsidR="0069344C" w:rsidRDefault="0069344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E3F1A" w:rsidRDefault="00EE3F1A" w:rsidP="00EE3F1A">
      <w:pPr>
        <w:pStyle w:val="a7"/>
        <w:shd w:val="clear" w:color="auto" w:fill="FFFFFF"/>
        <w:spacing w:before="0" w:beforeAutospacing="0" w:after="0" w:afterAutospacing="0" w:line="420" w:lineRule="atLeast"/>
        <w:ind w:firstLine="420"/>
        <w:rPr>
          <w:rFonts w:ascii="楷体" w:eastAsia="楷体" w:hAnsi="楷体"/>
        </w:rPr>
      </w:pPr>
    </w:p>
    <w:p w:rsidR="00EE3F1A" w:rsidRDefault="00243FEE" w:rsidP="00EE3F1A">
      <w:pPr>
        <w:pStyle w:val="a7"/>
        <w:shd w:val="clear" w:color="auto" w:fill="FFFFFF"/>
        <w:spacing w:before="0" w:beforeAutospacing="0" w:after="0" w:afterAutospacing="0" w:line="420" w:lineRule="atLeast"/>
        <w:ind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“十四五”开局之年</w:t>
      </w:r>
      <w:r w:rsidR="00C56C03" w:rsidRPr="00C56C03">
        <w:rPr>
          <w:rFonts w:ascii="楷体" w:eastAsia="楷体" w:hAnsi="楷体" w:hint="eastAsia"/>
        </w:rPr>
        <w:t>，炭黑行业</w:t>
      </w:r>
      <w:r w:rsidR="00F47D34">
        <w:rPr>
          <w:rFonts w:ascii="楷体" w:eastAsia="楷体" w:hAnsi="楷体" w:hint="eastAsia"/>
        </w:rPr>
        <w:t>震荡向上</w:t>
      </w:r>
      <w:r w:rsidR="00C56C03" w:rsidRPr="00C56C03">
        <w:rPr>
          <w:rFonts w:ascii="楷体" w:eastAsia="楷体" w:hAnsi="楷体" w:hint="eastAsia"/>
        </w:rPr>
        <w:t>，市</w:t>
      </w:r>
      <w:r>
        <w:rPr>
          <w:rFonts w:ascii="楷体" w:eastAsia="楷体" w:hAnsi="楷体" w:hint="eastAsia"/>
        </w:rPr>
        <w:t>场形势一片大好，不过，回顾历史，“十三五”焦化去产能目标完成之际，</w:t>
      </w:r>
      <w:r w:rsidR="00C56C03" w:rsidRPr="00C56C03">
        <w:rPr>
          <w:rFonts w:ascii="楷体" w:eastAsia="楷体" w:hAnsi="楷体" w:hint="eastAsia"/>
        </w:rPr>
        <w:t>“壮士断腕”继续加大去产能力度，</w:t>
      </w:r>
      <w:r>
        <w:rPr>
          <w:rFonts w:ascii="楷体" w:eastAsia="楷体" w:hAnsi="楷体" w:hint="eastAsia"/>
        </w:rPr>
        <w:t>继续</w:t>
      </w:r>
      <w:r w:rsidR="00C56C03" w:rsidRPr="00C56C03">
        <w:rPr>
          <w:rFonts w:ascii="楷体" w:eastAsia="楷体" w:hAnsi="楷体" w:hint="eastAsia"/>
        </w:rPr>
        <w:t>退出焦炭产能</w:t>
      </w:r>
      <w:r w:rsidR="00BF4CB5">
        <w:rPr>
          <w:rFonts w:ascii="楷体" w:eastAsia="楷体" w:hAnsi="楷体" w:hint="eastAsia"/>
        </w:rPr>
        <w:t>6000</w:t>
      </w:r>
      <w:r w:rsidR="00C56C03" w:rsidRPr="00C56C03">
        <w:rPr>
          <w:rFonts w:ascii="楷体" w:eastAsia="楷体" w:hAnsi="楷体" w:hint="eastAsia"/>
        </w:rPr>
        <w:t>万吨</w:t>
      </w:r>
      <w:r w:rsidR="00BF4CB5">
        <w:rPr>
          <w:rFonts w:ascii="楷体" w:eastAsia="楷体" w:hAnsi="楷体" w:hint="eastAsia"/>
        </w:rPr>
        <w:t>左右</w:t>
      </w:r>
      <w:r w:rsidR="00C56C03" w:rsidRPr="00C56C03">
        <w:rPr>
          <w:rFonts w:ascii="楷体" w:eastAsia="楷体" w:hAnsi="楷体" w:hint="eastAsia"/>
        </w:rPr>
        <w:t>，展望未来</w:t>
      </w:r>
      <w:r>
        <w:rPr>
          <w:rFonts w:ascii="楷体" w:eastAsia="楷体" w:hAnsi="楷体" w:hint="eastAsia"/>
        </w:rPr>
        <w:t>，</w:t>
      </w:r>
      <w:r w:rsidR="00C56C03" w:rsidRPr="00C56C03">
        <w:rPr>
          <w:rFonts w:ascii="楷体" w:eastAsia="楷体" w:hAnsi="楷体" w:hint="eastAsia"/>
        </w:rPr>
        <w:t>焦化置换产能进度如何，煤焦油供应缺口何时才能得以缓解？大乙烯时代乙烯焦油能否给炭黑采购带来希望？国内炭黑新一轮扩产潮来袭，生产商能否另辟蹊径走出一条适合自己的发展之路？国际轮胎贸易壁垒一波未平一波再起又该如何应对？特种炭黑市场前景如何，是否值得进一步开拓？</w:t>
      </w:r>
    </w:p>
    <w:p w:rsidR="00EE3F1A" w:rsidRPr="00DC5810" w:rsidRDefault="004D6D76" w:rsidP="009C3823">
      <w:pPr>
        <w:pStyle w:val="a7"/>
        <w:shd w:val="clear" w:color="auto" w:fill="FFFFFF"/>
        <w:spacing w:before="0" w:beforeAutospacing="0" w:after="0" w:afterAutospacing="0" w:line="420" w:lineRule="atLeast"/>
        <w:ind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百</w:t>
      </w:r>
      <w:proofErr w:type="gramStart"/>
      <w:r>
        <w:rPr>
          <w:rFonts w:ascii="楷体" w:eastAsia="楷体" w:hAnsi="楷体" w:hint="eastAsia"/>
        </w:rPr>
        <w:t>川盈孚</w:t>
      </w:r>
      <w:proofErr w:type="gramEnd"/>
      <w:r>
        <w:rPr>
          <w:rFonts w:ascii="楷体" w:eastAsia="楷体" w:hAnsi="楷体" w:hint="eastAsia"/>
        </w:rPr>
        <w:t>2021年第七届国际炭黑产业链高峰论坛</w:t>
      </w:r>
      <w:r w:rsidR="002C4794">
        <w:rPr>
          <w:rFonts w:ascii="楷体" w:eastAsia="楷体" w:hAnsi="楷体" w:hint="eastAsia"/>
        </w:rPr>
        <w:t>诚邀</w:t>
      </w:r>
      <w:r>
        <w:rPr>
          <w:rFonts w:ascii="楷体" w:eastAsia="楷体" w:hAnsi="楷体" w:hint="eastAsia"/>
        </w:rPr>
        <w:t>新老朋友莅临参与</w:t>
      </w:r>
      <w:r w:rsidR="008B620C">
        <w:rPr>
          <w:rFonts w:ascii="楷体" w:eastAsia="楷体" w:hAnsi="楷体" w:hint="eastAsia"/>
        </w:rPr>
        <w:t>，</w:t>
      </w:r>
      <w:r w:rsidR="00DC5810">
        <w:rPr>
          <w:rFonts w:ascii="楷体" w:eastAsia="楷体" w:hAnsi="楷体" w:hint="eastAsia"/>
        </w:rPr>
        <w:t>共同探讨</w:t>
      </w:r>
      <w:r w:rsidR="008B620C">
        <w:rPr>
          <w:rFonts w:ascii="楷体" w:eastAsia="楷体" w:hAnsi="楷体" w:hint="eastAsia"/>
        </w:rPr>
        <w:t>炭黑行业</w:t>
      </w:r>
      <w:r w:rsidR="00DC5810">
        <w:rPr>
          <w:rFonts w:ascii="楷体" w:eastAsia="楷体" w:hAnsi="楷体" w:hint="eastAsia"/>
        </w:rPr>
        <w:t>发展</w:t>
      </w:r>
      <w:r>
        <w:rPr>
          <w:rFonts w:ascii="楷体" w:eastAsia="楷体" w:hAnsi="楷体" w:hint="eastAsia"/>
        </w:rPr>
        <w:t>！百</w:t>
      </w:r>
      <w:proofErr w:type="gramStart"/>
      <w:r>
        <w:rPr>
          <w:rFonts w:ascii="楷体" w:eastAsia="楷体" w:hAnsi="楷体" w:hint="eastAsia"/>
        </w:rPr>
        <w:t>川盈孚</w:t>
      </w:r>
      <w:proofErr w:type="gramEnd"/>
      <w:r>
        <w:rPr>
          <w:rFonts w:ascii="楷体" w:eastAsia="楷体" w:hAnsi="楷体" w:hint="eastAsia"/>
        </w:rPr>
        <w:t>将保持客观、理性、专业的态度，</w:t>
      </w:r>
      <w:r w:rsidR="00DD476E">
        <w:rPr>
          <w:rFonts w:ascii="楷体" w:eastAsia="楷体" w:hAnsi="楷体" w:hint="eastAsia"/>
        </w:rPr>
        <w:t>举办</w:t>
      </w:r>
      <w:r>
        <w:rPr>
          <w:rFonts w:ascii="楷体" w:eastAsia="楷体" w:hAnsi="楷体" w:hint="eastAsia"/>
        </w:rPr>
        <w:t>有温度、有情怀、有格调的研讨会，总结过去，共话未来，共同助力行业发展。</w:t>
      </w:r>
    </w:p>
    <w:p w:rsidR="00EE3F1A" w:rsidRPr="009C3823" w:rsidRDefault="002C4794" w:rsidP="009C3823">
      <w:pPr>
        <w:pStyle w:val="a7"/>
        <w:shd w:val="clear" w:color="auto" w:fill="FFFFFF"/>
        <w:spacing w:before="0" w:beforeAutospacing="0" w:after="0" w:afterAutospacing="0" w:line="420" w:lineRule="atLeast"/>
        <w:ind w:firstLineChars="200" w:firstLine="482"/>
        <w:rPr>
          <w:rFonts w:ascii="楷体" w:eastAsia="楷体" w:hAnsi="楷体"/>
          <w:b/>
        </w:rPr>
      </w:pPr>
      <w:r w:rsidRPr="008533FB">
        <w:rPr>
          <w:rFonts w:ascii="楷体" w:eastAsia="楷体" w:hAnsi="楷体" w:hint="eastAsia"/>
          <w:b/>
        </w:rPr>
        <w:t>同期举办：</w:t>
      </w:r>
      <w:r w:rsidR="008533FB" w:rsidRPr="008533FB">
        <w:rPr>
          <w:rFonts w:ascii="楷体" w:eastAsia="楷体" w:hAnsi="楷体" w:hint="eastAsia"/>
          <w:b/>
        </w:rPr>
        <w:t>百</w:t>
      </w:r>
      <w:proofErr w:type="gramStart"/>
      <w:r w:rsidR="008533FB" w:rsidRPr="008533FB">
        <w:rPr>
          <w:rFonts w:ascii="楷体" w:eastAsia="楷体" w:hAnsi="楷体" w:hint="eastAsia"/>
          <w:b/>
        </w:rPr>
        <w:t>川盈孚</w:t>
      </w:r>
      <w:proofErr w:type="gramEnd"/>
      <w:r w:rsidR="008533FB" w:rsidRPr="008533FB">
        <w:rPr>
          <w:rFonts w:ascii="楷体" w:eastAsia="楷体" w:hAnsi="楷体" w:hint="eastAsia"/>
          <w:b/>
        </w:rPr>
        <w:t>2021年全球煤沥青产业</w:t>
      </w:r>
      <w:proofErr w:type="gramStart"/>
      <w:r w:rsidR="008533FB" w:rsidRPr="008533FB">
        <w:rPr>
          <w:rFonts w:ascii="楷体" w:eastAsia="楷体" w:hAnsi="楷体" w:hint="eastAsia"/>
          <w:b/>
        </w:rPr>
        <w:t>链市场研讨会暨客户</w:t>
      </w:r>
      <w:proofErr w:type="gramEnd"/>
      <w:r w:rsidR="008533FB" w:rsidRPr="008533FB">
        <w:rPr>
          <w:rFonts w:ascii="楷体" w:eastAsia="楷体" w:hAnsi="楷体" w:hint="eastAsia"/>
          <w:b/>
        </w:rPr>
        <w:t>见面会</w:t>
      </w:r>
    </w:p>
    <w:p w:rsidR="00EE3F1A" w:rsidRDefault="00EE3F1A">
      <w:pPr>
        <w:rPr>
          <w:rFonts w:ascii="黑体" w:eastAsia="黑体" w:hAnsi="黑体"/>
          <w:b/>
          <w:sz w:val="32"/>
          <w:szCs w:val="32"/>
        </w:rPr>
      </w:pPr>
    </w:p>
    <w:p w:rsidR="009C3823" w:rsidRDefault="009C3823">
      <w:pPr>
        <w:rPr>
          <w:rFonts w:ascii="黑体" w:eastAsia="黑体" w:hAnsi="黑体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2427A4" wp14:editId="5D119C9D">
                <wp:simplePos x="0" y="0"/>
                <wp:positionH relativeFrom="column">
                  <wp:posOffset>-54015</wp:posOffset>
                </wp:positionH>
                <wp:positionV relativeFrom="paragraph">
                  <wp:posOffset>199390</wp:posOffset>
                </wp:positionV>
                <wp:extent cx="990600" cy="533400"/>
                <wp:effectExtent l="57150" t="57150" r="57150" b="57150"/>
                <wp:wrapNone/>
                <wp:docPr id="20" name="圆角矩形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855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44C" w:rsidRDefault="004D6D76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会议日程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5" style="position:absolute;left:0;text-align:left;margin-left:-4.25pt;margin-top:15.7pt;width:78pt;height:4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" fillcolor="#00855f" strokecolor="#9bbb59 [3206]" strokeweight="2pt">
                <v:textbox>
                  <w:txbxContent>
                    <w:p w:rsidR="0069344C" w:rsidRDefault="004D6D76">
                      <w:pPr>
                        <w:jc w:val="center"/>
                        <w:rPr>
                          <w:rFonts w:ascii="楷体" w:eastAsia="楷体" w:hAnsi="楷体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楷体" w:eastAsia="楷体" w:hAnsi="楷体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会议日程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3823" w:rsidRPr="00DC5810" w:rsidRDefault="009C3823">
      <w:pPr>
        <w:rPr>
          <w:rFonts w:ascii="黑体" w:eastAsia="黑体" w:hAnsi="黑体"/>
          <w:b/>
          <w:sz w:val="32"/>
          <w:szCs w:val="32"/>
        </w:rPr>
      </w:pPr>
    </w:p>
    <w:tbl>
      <w:tblPr>
        <w:tblStyle w:val="1-30"/>
        <w:tblpPr w:leftFromText="180" w:rightFromText="180" w:vertAnchor="text" w:horzAnchor="margin" w:tblpXSpec="center" w:tblpY="114"/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3410"/>
        <w:gridCol w:w="2699"/>
        <w:gridCol w:w="4879"/>
      </w:tblGrid>
      <w:tr w:rsidR="0069344C" w:rsidTr="00027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shd w:val="clear" w:color="auto" w:fill="auto"/>
          </w:tcPr>
          <w:p w:rsidR="0069344C" w:rsidRDefault="004D6D76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/>
                <w:b w:val="0"/>
                <w:kern w:val="0"/>
                <w:sz w:val="22"/>
              </w:rPr>
              <w:t>日期</w:t>
            </w:r>
          </w:p>
        </w:tc>
        <w:tc>
          <w:tcPr>
            <w:tcW w:w="1228" w:type="pct"/>
            <w:shd w:val="clear" w:color="auto" w:fill="auto"/>
          </w:tcPr>
          <w:p w:rsidR="0069344C" w:rsidRDefault="004D6D76">
            <w:pPr>
              <w:widowControl/>
              <w:ind w:leftChars="-61" w:left="26" w:hangingChars="70" w:hanging="15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/>
                <w:b w:val="0"/>
                <w:kern w:val="0"/>
                <w:sz w:val="22"/>
              </w:rPr>
              <w:t>时间</w:t>
            </w:r>
          </w:p>
        </w:tc>
        <w:tc>
          <w:tcPr>
            <w:tcW w:w="2220" w:type="pct"/>
            <w:shd w:val="clear" w:color="auto" w:fill="auto"/>
          </w:tcPr>
          <w:p w:rsidR="0069344C" w:rsidRDefault="004D6D76">
            <w:pPr>
              <w:widowControl/>
              <w:ind w:leftChars="-61" w:left="26" w:hangingChars="70" w:hanging="15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/>
                <w:b w:val="0"/>
                <w:kern w:val="0"/>
                <w:sz w:val="22"/>
              </w:rPr>
              <w:t>日程安排</w:t>
            </w:r>
          </w:p>
        </w:tc>
      </w:tr>
      <w:tr w:rsidR="0069344C" w:rsidTr="0002779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shd w:val="clear" w:color="auto" w:fill="auto"/>
          </w:tcPr>
          <w:p w:rsidR="0069344C" w:rsidRDefault="00111FEE" w:rsidP="00111FEE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 w:hint="eastAsia"/>
                <w:b w:val="0"/>
                <w:kern w:val="0"/>
                <w:sz w:val="22"/>
              </w:rPr>
              <w:t>7</w:t>
            </w:r>
            <w:r w:rsidR="004D6D76">
              <w:rPr>
                <w:rFonts w:ascii="楷体" w:eastAsia="楷体" w:hAnsi="楷体" w:cs="Times New Roman"/>
                <w:b w:val="0"/>
                <w:kern w:val="0"/>
                <w:sz w:val="22"/>
              </w:rPr>
              <w:t>月</w:t>
            </w:r>
            <w:r>
              <w:rPr>
                <w:rFonts w:ascii="楷体" w:eastAsia="楷体" w:hAnsi="楷体" w:cs="Times New Roman" w:hint="eastAsia"/>
                <w:b w:val="0"/>
                <w:kern w:val="0"/>
                <w:sz w:val="22"/>
              </w:rPr>
              <w:t>20</w:t>
            </w:r>
            <w:r w:rsidR="004D6D76">
              <w:rPr>
                <w:rFonts w:ascii="楷体" w:eastAsia="楷体" w:hAnsi="楷体" w:cs="Times New Roman"/>
                <w:b w:val="0"/>
                <w:kern w:val="0"/>
                <w:sz w:val="22"/>
              </w:rPr>
              <w:t>日</w:t>
            </w:r>
          </w:p>
        </w:tc>
        <w:tc>
          <w:tcPr>
            <w:tcW w:w="1228" w:type="pct"/>
            <w:shd w:val="clear" w:color="auto" w:fill="auto"/>
          </w:tcPr>
          <w:p w:rsidR="0069344C" w:rsidRDefault="004D6D76" w:rsidP="00EE3F1A">
            <w:pPr>
              <w:widowControl/>
              <w:ind w:leftChars="-61" w:left="26" w:hangingChars="70" w:hanging="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/>
                <w:kern w:val="0"/>
                <w:sz w:val="22"/>
              </w:rPr>
              <w:t>10:00-20:00</w:t>
            </w:r>
          </w:p>
        </w:tc>
        <w:tc>
          <w:tcPr>
            <w:tcW w:w="2220" w:type="pct"/>
            <w:shd w:val="clear" w:color="auto" w:fill="auto"/>
          </w:tcPr>
          <w:p w:rsidR="0069344C" w:rsidRDefault="004D6D76" w:rsidP="00EE3F1A">
            <w:pPr>
              <w:widowControl/>
              <w:ind w:leftChars="-61" w:left="26" w:hangingChars="70" w:hanging="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/>
                <w:kern w:val="0"/>
                <w:sz w:val="22"/>
              </w:rPr>
              <w:t>大会签到</w:t>
            </w:r>
          </w:p>
        </w:tc>
      </w:tr>
      <w:tr w:rsidR="0069344C" w:rsidTr="0002779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shd w:val="clear" w:color="auto" w:fill="auto"/>
          </w:tcPr>
          <w:p w:rsidR="0069344C" w:rsidRDefault="00111FEE" w:rsidP="00111FEE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 w:hint="eastAsia"/>
                <w:b w:val="0"/>
                <w:kern w:val="0"/>
                <w:sz w:val="22"/>
              </w:rPr>
              <w:t>7</w:t>
            </w:r>
            <w:r w:rsidR="004D6D76">
              <w:rPr>
                <w:rFonts w:ascii="楷体" w:eastAsia="楷体" w:hAnsi="楷体" w:cs="Times New Roman"/>
                <w:b w:val="0"/>
                <w:kern w:val="0"/>
                <w:sz w:val="22"/>
              </w:rPr>
              <w:t>月</w:t>
            </w:r>
            <w:r>
              <w:rPr>
                <w:rFonts w:ascii="楷体" w:eastAsia="楷体" w:hAnsi="楷体" w:cs="Times New Roman" w:hint="eastAsia"/>
                <w:b w:val="0"/>
                <w:kern w:val="0"/>
                <w:sz w:val="22"/>
              </w:rPr>
              <w:t>20</w:t>
            </w:r>
            <w:r w:rsidR="004D6D76">
              <w:rPr>
                <w:rFonts w:ascii="楷体" w:eastAsia="楷体" w:hAnsi="楷体" w:cs="Times New Roman"/>
                <w:b w:val="0"/>
                <w:kern w:val="0"/>
                <w:sz w:val="22"/>
              </w:rPr>
              <w:t>日</w:t>
            </w:r>
          </w:p>
        </w:tc>
        <w:tc>
          <w:tcPr>
            <w:tcW w:w="1228" w:type="pct"/>
            <w:shd w:val="clear" w:color="auto" w:fill="auto"/>
          </w:tcPr>
          <w:p w:rsidR="0069344C" w:rsidRDefault="004D6D76" w:rsidP="00EE3F1A">
            <w:pPr>
              <w:widowControl/>
              <w:ind w:leftChars="-61" w:left="26" w:hangingChars="70" w:hanging="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/>
                <w:kern w:val="0"/>
                <w:sz w:val="22"/>
              </w:rPr>
              <w:t>18</w:t>
            </w:r>
            <w:r>
              <w:rPr>
                <w:rFonts w:ascii="楷体" w:eastAsia="楷体" w:hAnsi="楷体" w:cs="Times New Roman" w:hint="eastAsia"/>
                <w:kern w:val="0"/>
                <w:sz w:val="22"/>
              </w:rPr>
              <w:t>:</w:t>
            </w:r>
            <w:r>
              <w:rPr>
                <w:rFonts w:ascii="楷体" w:eastAsia="楷体" w:hAnsi="楷体" w:cs="Times New Roman"/>
                <w:kern w:val="0"/>
                <w:sz w:val="22"/>
              </w:rPr>
              <w:t>30-20:30</w:t>
            </w:r>
          </w:p>
        </w:tc>
        <w:tc>
          <w:tcPr>
            <w:tcW w:w="2220" w:type="pct"/>
            <w:shd w:val="clear" w:color="auto" w:fill="auto"/>
          </w:tcPr>
          <w:p w:rsidR="0069344C" w:rsidRDefault="004D6D76" w:rsidP="00EE3F1A">
            <w:pPr>
              <w:widowControl/>
              <w:ind w:leftChars="-61" w:left="26" w:hangingChars="70" w:hanging="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/>
                <w:kern w:val="0"/>
                <w:sz w:val="22"/>
              </w:rPr>
              <w:t>晚餐</w:t>
            </w:r>
          </w:p>
        </w:tc>
      </w:tr>
      <w:tr w:rsidR="0069344C" w:rsidTr="00111FEE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vMerge w:val="restart"/>
            <w:shd w:val="clear" w:color="auto" w:fill="auto"/>
            <w:vAlign w:val="center"/>
          </w:tcPr>
          <w:p w:rsidR="0069344C" w:rsidRDefault="00111FEE" w:rsidP="00111FEE">
            <w:pPr>
              <w:widowControl/>
              <w:jc w:val="center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 w:hint="eastAsia"/>
                <w:b w:val="0"/>
                <w:kern w:val="0"/>
                <w:sz w:val="22"/>
              </w:rPr>
              <w:t>7</w:t>
            </w:r>
            <w:r w:rsidR="004D6D76">
              <w:rPr>
                <w:rFonts w:ascii="楷体" w:eastAsia="楷体" w:hAnsi="楷体" w:cs="Times New Roman"/>
                <w:b w:val="0"/>
                <w:kern w:val="0"/>
                <w:sz w:val="22"/>
              </w:rPr>
              <w:t>月</w:t>
            </w:r>
            <w:r>
              <w:rPr>
                <w:rFonts w:ascii="楷体" w:eastAsia="楷体" w:hAnsi="楷体" w:cs="Times New Roman" w:hint="eastAsia"/>
                <w:b w:val="0"/>
                <w:kern w:val="0"/>
                <w:sz w:val="22"/>
              </w:rPr>
              <w:t>21</w:t>
            </w:r>
            <w:r w:rsidR="004D6D76">
              <w:rPr>
                <w:rFonts w:ascii="楷体" w:eastAsia="楷体" w:hAnsi="楷体" w:cs="Times New Roman"/>
                <w:b w:val="0"/>
                <w:kern w:val="0"/>
                <w:sz w:val="22"/>
              </w:rPr>
              <w:t>日</w:t>
            </w:r>
          </w:p>
        </w:tc>
        <w:tc>
          <w:tcPr>
            <w:tcW w:w="1228" w:type="pct"/>
            <w:shd w:val="clear" w:color="auto" w:fill="auto"/>
          </w:tcPr>
          <w:p w:rsidR="0069344C" w:rsidRDefault="00070BE1" w:rsidP="00EE3F1A">
            <w:pPr>
              <w:widowControl/>
              <w:ind w:leftChars="-61" w:left="26" w:hangingChars="70" w:hanging="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 w:hint="eastAsia"/>
                <w:kern w:val="0"/>
                <w:sz w:val="22"/>
              </w:rPr>
              <w:t>8</w:t>
            </w:r>
            <w:r w:rsidR="004D6D76">
              <w:rPr>
                <w:rFonts w:ascii="楷体" w:eastAsia="楷体" w:hAnsi="楷体" w:cs="Times New Roman"/>
                <w:kern w:val="0"/>
                <w:sz w:val="22"/>
              </w:rPr>
              <w:t>:</w:t>
            </w:r>
            <w:r>
              <w:rPr>
                <w:rFonts w:ascii="楷体" w:eastAsia="楷体" w:hAnsi="楷体" w:cs="Times New Roman" w:hint="eastAsia"/>
                <w:kern w:val="0"/>
                <w:sz w:val="22"/>
              </w:rPr>
              <w:t>3</w:t>
            </w:r>
            <w:r w:rsidR="004D6D76">
              <w:rPr>
                <w:rFonts w:ascii="楷体" w:eastAsia="楷体" w:hAnsi="楷体" w:cs="Times New Roman"/>
                <w:kern w:val="0"/>
                <w:sz w:val="22"/>
              </w:rPr>
              <w:t>0-12:00</w:t>
            </w:r>
          </w:p>
        </w:tc>
        <w:tc>
          <w:tcPr>
            <w:tcW w:w="2220" w:type="pct"/>
            <w:shd w:val="clear" w:color="auto" w:fill="auto"/>
          </w:tcPr>
          <w:p w:rsidR="0069344C" w:rsidRDefault="004D6D76" w:rsidP="00EE3F1A">
            <w:pPr>
              <w:widowControl/>
              <w:ind w:leftChars="-61" w:left="26" w:hangingChars="70" w:hanging="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/>
                <w:kern w:val="0"/>
                <w:sz w:val="22"/>
              </w:rPr>
              <w:t>主题演讲</w:t>
            </w:r>
          </w:p>
        </w:tc>
      </w:tr>
      <w:tr w:rsidR="0069344C" w:rsidTr="00111FEE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vMerge/>
            <w:shd w:val="clear" w:color="auto" w:fill="auto"/>
            <w:vAlign w:val="center"/>
          </w:tcPr>
          <w:p w:rsidR="0069344C" w:rsidRDefault="0069344C" w:rsidP="00111FEE">
            <w:pPr>
              <w:widowControl/>
              <w:ind w:leftChars="-61" w:left="27" w:hangingChars="70" w:hanging="155"/>
              <w:jc w:val="center"/>
              <w:rPr>
                <w:rFonts w:ascii="楷体" w:eastAsia="楷体" w:hAnsi="楷体" w:cs="Times New Roman"/>
                <w:kern w:val="0"/>
                <w:sz w:val="22"/>
              </w:rPr>
            </w:pPr>
          </w:p>
        </w:tc>
        <w:tc>
          <w:tcPr>
            <w:tcW w:w="1228" w:type="pct"/>
            <w:shd w:val="clear" w:color="auto" w:fill="auto"/>
          </w:tcPr>
          <w:p w:rsidR="0069344C" w:rsidRDefault="004D6D76" w:rsidP="00EE3F1A">
            <w:pPr>
              <w:widowControl/>
              <w:ind w:leftChars="-61" w:left="26" w:hangingChars="70" w:hanging="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/>
                <w:kern w:val="0"/>
                <w:sz w:val="22"/>
              </w:rPr>
              <w:t>12:00-1</w:t>
            </w:r>
            <w:r w:rsidR="00111FEE">
              <w:rPr>
                <w:rFonts w:ascii="楷体" w:eastAsia="楷体" w:hAnsi="楷体" w:cs="Times New Roman" w:hint="eastAsia"/>
                <w:kern w:val="0"/>
                <w:sz w:val="22"/>
              </w:rPr>
              <w:t>4</w:t>
            </w:r>
            <w:r>
              <w:rPr>
                <w:rFonts w:ascii="楷体" w:eastAsia="楷体" w:hAnsi="楷体" w:cs="Times New Roman"/>
                <w:kern w:val="0"/>
                <w:sz w:val="22"/>
              </w:rPr>
              <w:t>:</w:t>
            </w:r>
            <w:r w:rsidR="00111FEE">
              <w:rPr>
                <w:rFonts w:ascii="楷体" w:eastAsia="楷体" w:hAnsi="楷体" w:cs="Times New Roman" w:hint="eastAsia"/>
                <w:kern w:val="0"/>
                <w:sz w:val="22"/>
              </w:rPr>
              <w:t>0</w:t>
            </w:r>
            <w:r>
              <w:rPr>
                <w:rFonts w:ascii="楷体" w:eastAsia="楷体" w:hAnsi="楷体" w:cs="Times New Roman"/>
                <w:kern w:val="0"/>
                <w:sz w:val="22"/>
              </w:rPr>
              <w:t>0</w:t>
            </w:r>
          </w:p>
        </w:tc>
        <w:tc>
          <w:tcPr>
            <w:tcW w:w="2220" w:type="pct"/>
            <w:shd w:val="clear" w:color="auto" w:fill="auto"/>
          </w:tcPr>
          <w:p w:rsidR="0069344C" w:rsidRDefault="004D6D76" w:rsidP="00EE3F1A">
            <w:pPr>
              <w:widowControl/>
              <w:ind w:leftChars="-61" w:left="26" w:hangingChars="70" w:hanging="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/>
                <w:kern w:val="0"/>
                <w:sz w:val="22"/>
              </w:rPr>
              <w:t>午餐</w:t>
            </w:r>
          </w:p>
        </w:tc>
      </w:tr>
      <w:tr w:rsidR="0069344C" w:rsidTr="00111FEE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vMerge/>
            <w:shd w:val="clear" w:color="auto" w:fill="auto"/>
            <w:vAlign w:val="center"/>
          </w:tcPr>
          <w:p w:rsidR="0069344C" w:rsidRDefault="0069344C" w:rsidP="00111FEE">
            <w:pPr>
              <w:widowControl/>
              <w:ind w:leftChars="-61" w:left="27" w:hangingChars="70" w:hanging="155"/>
              <w:jc w:val="center"/>
              <w:rPr>
                <w:rFonts w:ascii="楷体" w:eastAsia="楷体" w:hAnsi="楷体" w:cs="Times New Roman"/>
                <w:kern w:val="0"/>
                <w:sz w:val="22"/>
              </w:rPr>
            </w:pPr>
          </w:p>
        </w:tc>
        <w:tc>
          <w:tcPr>
            <w:tcW w:w="1228" w:type="pct"/>
            <w:shd w:val="clear" w:color="auto" w:fill="auto"/>
          </w:tcPr>
          <w:p w:rsidR="0069344C" w:rsidRDefault="004D6D76" w:rsidP="00EE3F1A">
            <w:pPr>
              <w:widowControl/>
              <w:ind w:leftChars="-61" w:left="26" w:hangingChars="70" w:hanging="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/>
                <w:kern w:val="0"/>
                <w:sz w:val="22"/>
              </w:rPr>
              <w:t>1</w:t>
            </w:r>
            <w:r w:rsidR="00111FEE">
              <w:rPr>
                <w:rFonts w:ascii="楷体" w:eastAsia="楷体" w:hAnsi="楷体" w:cs="Times New Roman" w:hint="eastAsia"/>
                <w:kern w:val="0"/>
                <w:sz w:val="22"/>
              </w:rPr>
              <w:t>4</w:t>
            </w:r>
            <w:r>
              <w:rPr>
                <w:rFonts w:ascii="楷体" w:eastAsia="楷体" w:hAnsi="楷体" w:cs="Times New Roman"/>
                <w:kern w:val="0"/>
                <w:sz w:val="22"/>
              </w:rPr>
              <w:t>:</w:t>
            </w:r>
            <w:r w:rsidR="00111FEE">
              <w:rPr>
                <w:rFonts w:ascii="楷体" w:eastAsia="楷体" w:hAnsi="楷体" w:cs="Times New Roman" w:hint="eastAsia"/>
                <w:kern w:val="0"/>
                <w:sz w:val="22"/>
              </w:rPr>
              <w:t>0</w:t>
            </w:r>
            <w:r>
              <w:rPr>
                <w:rFonts w:ascii="楷体" w:eastAsia="楷体" w:hAnsi="楷体" w:cs="Times New Roman"/>
                <w:kern w:val="0"/>
                <w:sz w:val="22"/>
              </w:rPr>
              <w:t>0-17:00</w:t>
            </w:r>
          </w:p>
        </w:tc>
        <w:tc>
          <w:tcPr>
            <w:tcW w:w="2220" w:type="pct"/>
            <w:shd w:val="clear" w:color="auto" w:fill="auto"/>
          </w:tcPr>
          <w:p w:rsidR="0069344C" w:rsidRDefault="00111FE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 w:hint="eastAsia"/>
                <w:kern w:val="0"/>
                <w:sz w:val="22"/>
              </w:rPr>
              <w:t>圆桌会议</w:t>
            </w:r>
          </w:p>
        </w:tc>
      </w:tr>
      <w:tr w:rsidR="0069344C" w:rsidTr="00111FEE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vMerge/>
            <w:shd w:val="clear" w:color="auto" w:fill="auto"/>
            <w:vAlign w:val="center"/>
          </w:tcPr>
          <w:p w:rsidR="0069344C" w:rsidRDefault="0069344C" w:rsidP="00111FEE">
            <w:pPr>
              <w:widowControl/>
              <w:ind w:leftChars="-61" w:left="27" w:hangingChars="70" w:hanging="155"/>
              <w:jc w:val="center"/>
              <w:rPr>
                <w:rFonts w:ascii="楷体" w:eastAsia="楷体" w:hAnsi="楷体" w:cs="Times New Roman"/>
                <w:kern w:val="0"/>
                <w:sz w:val="22"/>
              </w:rPr>
            </w:pPr>
          </w:p>
        </w:tc>
        <w:tc>
          <w:tcPr>
            <w:tcW w:w="1228" w:type="pct"/>
            <w:shd w:val="clear" w:color="auto" w:fill="auto"/>
          </w:tcPr>
          <w:p w:rsidR="0069344C" w:rsidRDefault="004D6D76" w:rsidP="00EE3F1A">
            <w:pPr>
              <w:widowControl/>
              <w:ind w:leftChars="-61" w:left="26" w:hangingChars="70" w:hanging="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/>
                <w:kern w:val="0"/>
                <w:sz w:val="22"/>
              </w:rPr>
              <w:t>18:00-21:00</w:t>
            </w:r>
          </w:p>
        </w:tc>
        <w:tc>
          <w:tcPr>
            <w:tcW w:w="2220" w:type="pct"/>
            <w:shd w:val="clear" w:color="auto" w:fill="auto"/>
          </w:tcPr>
          <w:p w:rsidR="0069344C" w:rsidRDefault="004D6D76" w:rsidP="00EE3F1A">
            <w:pPr>
              <w:widowControl/>
              <w:ind w:leftChars="-61" w:left="26" w:hangingChars="70" w:hanging="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/>
                <w:kern w:val="0"/>
                <w:sz w:val="22"/>
              </w:rPr>
              <w:t>晚宴</w:t>
            </w:r>
          </w:p>
        </w:tc>
      </w:tr>
      <w:tr w:rsidR="0069344C" w:rsidTr="00111FEE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shd w:val="clear" w:color="auto" w:fill="auto"/>
            <w:vAlign w:val="center"/>
          </w:tcPr>
          <w:p w:rsidR="0069344C" w:rsidRDefault="00111FEE" w:rsidP="00111FEE">
            <w:pPr>
              <w:widowControl/>
              <w:ind w:leftChars="-61" w:left="26" w:hangingChars="70" w:hanging="154"/>
              <w:jc w:val="center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 w:hint="eastAsia"/>
                <w:b w:val="0"/>
                <w:kern w:val="0"/>
                <w:sz w:val="22"/>
              </w:rPr>
              <w:t>7</w:t>
            </w:r>
            <w:r w:rsidR="004D6D76">
              <w:rPr>
                <w:rFonts w:ascii="楷体" w:eastAsia="楷体" w:hAnsi="楷体" w:cs="Times New Roman"/>
                <w:b w:val="0"/>
                <w:kern w:val="0"/>
                <w:sz w:val="22"/>
              </w:rPr>
              <w:t>月</w:t>
            </w:r>
            <w:r>
              <w:rPr>
                <w:rFonts w:ascii="楷体" w:eastAsia="楷体" w:hAnsi="楷体" w:cs="Times New Roman" w:hint="eastAsia"/>
                <w:b w:val="0"/>
                <w:kern w:val="0"/>
                <w:sz w:val="22"/>
              </w:rPr>
              <w:t>22</w:t>
            </w:r>
            <w:r w:rsidR="004D6D76">
              <w:rPr>
                <w:rFonts w:ascii="楷体" w:eastAsia="楷体" w:hAnsi="楷体" w:cs="Times New Roman"/>
                <w:b w:val="0"/>
                <w:kern w:val="0"/>
                <w:sz w:val="22"/>
              </w:rPr>
              <w:t>日</w:t>
            </w:r>
          </w:p>
        </w:tc>
        <w:tc>
          <w:tcPr>
            <w:tcW w:w="1228" w:type="pct"/>
            <w:shd w:val="clear" w:color="auto" w:fill="auto"/>
          </w:tcPr>
          <w:p w:rsidR="0069344C" w:rsidRDefault="004D6D76" w:rsidP="00EE3F1A">
            <w:pPr>
              <w:widowControl/>
              <w:ind w:leftChars="-61" w:left="26" w:hangingChars="70" w:hanging="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/>
                <w:kern w:val="0"/>
                <w:sz w:val="22"/>
              </w:rPr>
              <w:t>8:00-17:00</w:t>
            </w:r>
          </w:p>
        </w:tc>
        <w:tc>
          <w:tcPr>
            <w:tcW w:w="2220" w:type="pct"/>
            <w:shd w:val="clear" w:color="auto" w:fill="auto"/>
          </w:tcPr>
          <w:p w:rsidR="0069344C" w:rsidRDefault="004D6D76" w:rsidP="00EE3F1A">
            <w:pPr>
              <w:widowControl/>
              <w:ind w:leftChars="-61" w:left="26" w:hangingChars="70" w:hanging="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楷体" w:eastAsia="楷体" w:hAnsi="楷体" w:cs="Times New Roman"/>
                <w:kern w:val="0"/>
                <w:sz w:val="22"/>
              </w:rPr>
            </w:pPr>
            <w:r>
              <w:rPr>
                <w:rFonts w:ascii="楷体" w:eastAsia="楷体" w:hAnsi="楷体" w:cs="Times New Roman"/>
                <w:kern w:val="0"/>
                <w:sz w:val="22"/>
              </w:rPr>
              <w:t>商务活动</w:t>
            </w:r>
          </w:p>
        </w:tc>
      </w:tr>
    </w:tbl>
    <w:p w:rsidR="0069344C" w:rsidRDefault="00EE3F1A">
      <w:pPr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144952F5" wp14:editId="5C0043C3">
                <wp:simplePos x="0" y="0"/>
                <wp:positionH relativeFrom="column">
                  <wp:posOffset>-450215</wp:posOffset>
                </wp:positionH>
                <wp:positionV relativeFrom="paragraph">
                  <wp:posOffset>1961515</wp:posOffset>
                </wp:positionV>
                <wp:extent cx="7733665" cy="933450"/>
                <wp:effectExtent l="0" t="0" r="635" b="0"/>
                <wp:wrapNone/>
                <wp:docPr id="33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665" cy="933450"/>
                          <a:chOff x="570" y="-2894"/>
                          <a:chExt cx="75914" cy="9334"/>
                        </a:xfrm>
                        <a:solidFill>
                          <a:srgbClr val="00855F"/>
                        </a:solidFill>
                      </wpg:grpSpPr>
                      <wps:wsp>
                        <wps:cNvPr id="34" name="圆角矩形 14"/>
                        <wps:cNvSpPr>
                          <a:spLocks noChangeArrowheads="1"/>
                        </wps:cNvSpPr>
                        <wps:spPr bwMode="auto">
                          <a:xfrm>
                            <a:off x="570" y="-2894"/>
                            <a:ext cx="75914" cy="93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pFill/>
                          <a:ln w="15875">
                            <a:noFill/>
                            <a:rou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文本框 43"/>
                        <wps:cNvSpPr txBox="1">
                          <a:spLocks noChangeArrowheads="1"/>
                        </wps:cNvSpPr>
                        <wps:spPr bwMode="auto">
                          <a:xfrm>
                            <a:off x="3714" y="-972"/>
                            <a:ext cx="68199" cy="257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:rsidR="0069344C" w:rsidRDefault="004D6D76">
                              <w:pPr>
                                <w:jc w:val="center"/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202</w:t>
                              </w:r>
                              <w:r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年</w:t>
                              </w:r>
                              <w:r w:rsidR="00111FEE"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月</w:t>
                              </w:r>
                              <w:r w:rsidR="00111FEE"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>20-22</w:t>
                              </w:r>
                              <w:r w:rsidR="00111FEE"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>日</w:t>
                              </w:r>
                              <w:r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 w:rsidR="00111FEE"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中国</w:t>
                              </w:r>
                              <w:r w:rsidR="00111FEE"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 w:rsidR="00111FEE"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>南京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4650" y="1599"/>
                            <a:ext cx="68199" cy="287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:rsidR="0069344C" w:rsidRDefault="004D6D76">
                              <w:pPr>
                                <w:jc w:val="center"/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24"/>
                                </w:rPr>
                                <w:t>李琳</w:t>
                              </w:r>
                              <w:proofErr w:type="gramStart"/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24"/>
                                </w:rPr>
                                <w:t>琳</w:t>
                              </w:r>
                              <w:proofErr w:type="gramEnd"/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187</w:t>
                              </w:r>
                              <w:r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>29215344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（</w:t>
                              </w:r>
                              <w:proofErr w:type="gramStart"/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微信同</w:t>
                              </w:r>
                              <w:proofErr w:type="gramEnd"/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号）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座机：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010-59795659-</w:t>
                              </w:r>
                              <w:r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>8948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邮箱：</w:t>
                              </w:r>
                              <w:r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>lill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@baiinfo.com.cn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9" o:spid="_x0000_s1036" style="position:absolute;left:0;text-align:left;margin-left:-35.45pt;margin-top:154.45pt;width:608.95pt;height:73.5pt;z-index:251648512;mso-height-relative:margin" coordorigin="570,-2894" coordsize="75914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">
                <v:roundrect id="圆角矩形 14" o:spid="_x0000_s1037" style="position:absolute;left:570;top:-2894;width:75914;height:9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uzcYA&#10;AADbAAAADwAAAGRycy9kb3ducmV2LnhtbESP3WoCMRSE7wt9h3AK3ohma0uR1SiiCFJE8Qe9PWxO&#10;N1s3J9tN1PXtjSD0cpiZb5jhuLGluFDtC8cK3rsJCOLM6YJzBfvdvNMH4QOyxtIxKbiRh/Ho9WWI&#10;qXZX3tBlG3IRIexTVGBCqFIpfWbIou+6ijh6P662GKKsc6lrvEa4LWUvSb6kxYLjgsGKpoay0/Zs&#10;FRxmm9XvdLZsT9rHfH06lN894/6Uar01kwGIQE34Dz/bC63g4xMeX+IPkK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WuzcYAAADbAAAADwAAAAAAAAAAAAAAAACYAgAAZHJz&#10;L2Rvd25yZXYueG1sUEsFBgAAAAAEAAQA9QAAAIsDAAAAAA==&#10;" filled="f" stroked="f" strokeweight="1.25pt"/>
                <v:shape id="文本框 43" o:spid="_x0000_s1038" type="#_x0000_t202" style="position:absolute;left:3714;top:-972;width:6819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69344C" w:rsidRDefault="004D6D76">
                        <w:pPr>
                          <w:jc w:val="center"/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202</w:t>
                        </w:r>
                        <w:r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年</w:t>
                        </w:r>
                        <w:r w:rsidR="00111FEE"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>7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月</w:t>
                        </w:r>
                        <w:r w:rsidR="00111FEE"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>20-22</w:t>
                        </w:r>
                        <w:r w:rsidR="00111FEE"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>日</w:t>
                        </w:r>
                        <w:r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 w:rsidR="00111FEE"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中国</w:t>
                        </w:r>
                        <w:r w:rsidR="00111FEE"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 w:rsidR="00111FEE"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>南京</w:t>
                        </w:r>
                      </w:p>
                    </w:txbxContent>
                  </v:textbox>
                </v:shape>
                <v:shape id="_x0000_s1039" type="#_x0000_t202" style="position:absolute;left:4650;top:1599;width:68199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69344C" w:rsidRDefault="004D6D76">
                        <w:pPr>
                          <w:jc w:val="center"/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24"/>
                          </w:rPr>
                          <w:t>李琳</w:t>
                        </w:r>
                        <w:proofErr w:type="gramStart"/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24"/>
                          </w:rPr>
                          <w:t>琳</w:t>
                        </w:r>
                        <w:proofErr w:type="gramEnd"/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187</w:t>
                        </w:r>
                        <w:r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>29215344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（</w:t>
                        </w:r>
                        <w:proofErr w:type="gramStart"/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微信同</w:t>
                        </w:r>
                        <w:proofErr w:type="gramEnd"/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号）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座机：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010-59795659-</w:t>
                        </w:r>
                        <w:r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>8948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邮箱：</w:t>
                        </w:r>
                        <w:r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>lill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@baiinfo.com.cn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33372" w:rsidRPr="007C6DB5" w:rsidRDefault="00733372" w:rsidP="007C6DB5">
      <w:pPr>
        <w:jc w:val="center"/>
        <w:rPr>
          <w:b/>
          <w:sz w:val="32"/>
          <w:szCs w:val="30"/>
        </w:rPr>
      </w:pPr>
    </w:p>
    <w:p w:rsidR="00D642D6" w:rsidRDefault="00D642D6">
      <w:pPr>
        <w:spacing w:line="480" w:lineRule="auto"/>
        <w:rPr>
          <w:rFonts w:ascii="黑体" w:eastAsia="黑体" w:hAnsi="黑体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722240" behindDoc="0" locked="0" layoutInCell="1" allowOverlap="1" wp14:anchorId="299CE5D0" wp14:editId="0329355B">
            <wp:simplePos x="0" y="0"/>
            <wp:positionH relativeFrom="column">
              <wp:posOffset>-360680</wp:posOffset>
            </wp:positionH>
            <wp:positionV relativeFrom="paragraph">
              <wp:posOffset>-655320</wp:posOffset>
            </wp:positionV>
            <wp:extent cx="7553325" cy="1170940"/>
            <wp:effectExtent l="0" t="0" r="9525" b="0"/>
            <wp:wrapNone/>
            <wp:docPr id="24" name="图片 24" descr="C:\Users\baiinfo\Desktop\2021年8月炭黑&amp;煤沥青会议\广告邀请函6.2\炭黑-邀请函页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iinfo\Desktop\2021年8月炭黑&amp;煤沥青会议\广告邀请函6.2\炭黑-邀请函页眉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557" w:rsidRDefault="00113557">
      <w:pPr>
        <w:spacing w:line="480" w:lineRule="auto"/>
        <w:rPr>
          <w:rFonts w:ascii="黑体" w:eastAsia="黑体" w:hAnsi="黑体"/>
          <w:sz w:val="36"/>
        </w:rPr>
      </w:pPr>
      <w:r>
        <w:rPr>
          <w:rFonts w:ascii="黑体" w:eastAsia="黑体" w:hAnsi="黑体"/>
          <w:noProof/>
          <w:sz w:val="36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807C6AC" wp14:editId="4D5D864E">
                <wp:simplePos x="0" y="0"/>
                <wp:positionH relativeFrom="column">
                  <wp:posOffset>154304</wp:posOffset>
                </wp:positionH>
                <wp:positionV relativeFrom="paragraph">
                  <wp:posOffset>57150</wp:posOffset>
                </wp:positionV>
                <wp:extent cx="6677449" cy="47815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677449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3557" w:rsidRPr="000B0EDD" w:rsidRDefault="00113557" w:rsidP="001135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B4F3E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6"/>
                              </w:rPr>
                              <w:t>主题演讲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 w:rsidRPr="000B0EDD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2"/>
                              </w:rPr>
                              <w:t>7月</w:t>
                            </w:r>
                            <w:r w:rsidR="006A1EFF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2"/>
                              </w:rPr>
                              <w:t>21</w:t>
                            </w:r>
                            <w:r w:rsidRPr="000B0EDD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2"/>
                              </w:rPr>
                              <w:t xml:space="preserve">日 </w:t>
                            </w:r>
                            <w:r w:rsidR="00070BE1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2"/>
                              </w:rPr>
                              <w:t>8</w:t>
                            </w:r>
                            <w:r w:rsidR="006A1EFF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2"/>
                              </w:rPr>
                              <w:t>：</w:t>
                            </w:r>
                            <w:r w:rsidR="00070BE1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2"/>
                              </w:rPr>
                              <w:t>3</w:t>
                            </w:r>
                            <w:r w:rsidR="006A1EFF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2"/>
                              </w:rPr>
                              <w:t>0</w:t>
                            </w:r>
                            <w:r w:rsidRPr="000B0EDD">
                              <w:rPr>
                                <w:rFonts w:ascii="黑体" w:eastAsia="黑体" w:hAnsi="黑体"/>
                                <w:b/>
                                <w:bCs/>
                                <w:sz w:val="32"/>
                              </w:rPr>
                              <w:t>-12:00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40" type="#_x0000_t202" style="position:absolute;left:0;text-align:left;margin-left:12.15pt;margin-top:4.5pt;width:525.8pt;height:37.6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" filled="f" stroked="f" strokeweight=".5pt">
                <v:textbox>
                  <w:txbxContent>
                    <w:p w:rsidR="00113557" w:rsidRPr="000B0EDD" w:rsidRDefault="00113557" w:rsidP="00113557">
                      <w:pPr>
                        <w:jc w:val="center"/>
                        <w:rPr>
                          <w:sz w:val="20"/>
                        </w:rPr>
                      </w:pPr>
                      <w:r w:rsidRPr="00FB4F3E">
                        <w:rPr>
                          <w:rFonts w:ascii="黑体" w:eastAsia="黑体" w:hAnsi="黑体" w:hint="eastAsia"/>
                          <w:b/>
                          <w:bCs/>
                          <w:sz w:val="36"/>
                        </w:rPr>
                        <w:t>主题演讲</w:t>
                      </w:r>
                      <w:r>
                        <w:rPr>
                          <w:rFonts w:ascii="黑体" w:eastAsia="黑体" w:hAnsi="黑体" w:hint="eastAsia"/>
                          <w:b/>
                          <w:bCs/>
                          <w:sz w:val="36"/>
                        </w:rPr>
                        <w:t xml:space="preserve"> </w:t>
                      </w:r>
                      <w:r w:rsidRPr="000B0EDD">
                        <w:rPr>
                          <w:rFonts w:ascii="黑体" w:eastAsia="黑体" w:hAnsi="黑体" w:hint="eastAsia"/>
                          <w:b/>
                          <w:bCs/>
                          <w:sz w:val="32"/>
                        </w:rPr>
                        <w:t>7月</w:t>
                      </w:r>
                      <w:r w:rsidR="006A1EFF">
                        <w:rPr>
                          <w:rFonts w:ascii="黑体" w:eastAsia="黑体" w:hAnsi="黑体" w:hint="eastAsia"/>
                          <w:b/>
                          <w:bCs/>
                          <w:sz w:val="32"/>
                        </w:rPr>
                        <w:t>21</w:t>
                      </w:r>
                      <w:r w:rsidRPr="000B0EDD">
                        <w:rPr>
                          <w:rFonts w:ascii="黑体" w:eastAsia="黑体" w:hAnsi="黑体" w:hint="eastAsia"/>
                          <w:b/>
                          <w:bCs/>
                          <w:sz w:val="32"/>
                        </w:rPr>
                        <w:t xml:space="preserve">日 </w:t>
                      </w:r>
                      <w:r w:rsidR="00070BE1">
                        <w:rPr>
                          <w:rFonts w:ascii="黑体" w:eastAsia="黑体" w:hAnsi="黑体" w:hint="eastAsia"/>
                          <w:b/>
                          <w:bCs/>
                          <w:sz w:val="32"/>
                        </w:rPr>
                        <w:t>8</w:t>
                      </w:r>
                      <w:r w:rsidR="006A1EFF">
                        <w:rPr>
                          <w:rFonts w:ascii="黑体" w:eastAsia="黑体" w:hAnsi="黑体" w:hint="eastAsia"/>
                          <w:b/>
                          <w:bCs/>
                          <w:sz w:val="32"/>
                        </w:rPr>
                        <w:t>：</w:t>
                      </w:r>
                      <w:r w:rsidR="00070BE1">
                        <w:rPr>
                          <w:rFonts w:ascii="黑体" w:eastAsia="黑体" w:hAnsi="黑体" w:hint="eastAsia"/>
                          <w:b/>
                          <w:bCs/>
                          <w:sz w:val="32"/>
                        </w:rPr>
                        <w:t>3</w:t>
                      </w:r>
                      <w:r w:rsidR="006A1EFF">
                        <w:rPr>
                          <w:rFonts w:ascii="黑体" w:eastAsia="黑体" w:hAnsi="黑体" w:hint="eastAsia"/>
                          <w:b/>
                          <w:bCs/>
                          <w:sz w:val="32"/>
                        </w:rPr>
                        <w:t>0</w:t>
                      </w:r>
                      <w:r w:rsidRPr="000B0EDD">
                        <w:rPr>
                          <w:rFonts w:ascii="黑体" w:eastAsia="黑体" w:hAnsi="黑体"/>
                          <w:b/>
                          <w:bCs/>
                          <w:sz w:val="32"/>
                        </w:rPr>
                        <w:t>-12:00</w:t>
                      </w:r>
                    </w:p>
                  </w:txbxContent>
                </v:textbox>
              </v:shape>
            </w:pict>
          </mc:Fallback>
        </mc:AlternateContent>
      </w:r>
    </w:p>
    <w:p w:rsidR="00AA6BEA" w:rsidRDefault="00AE1676">
      <w:pPr>
        <w:spacing w:line="480" w:lineRule="auto"/>
        <w:rPr>
          <w:rFonts w:ascii="黑体" w:eastAsia="黑体" w:hAnsi="黑体"/>
          <w:sz w:val="36"/>
        </w:rPr>
      </w:pPr>
      <w:r>
        <w:rPr>
          <w:rFonts w:ascii="黑体" w:eastAsia="黑体" w:hAnsi="黑体"/>
          <w:noProof/>
          <w:sz w:val="36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70CD8CA" wp14:editId="32E5797A">
                <wp:simplePos x="0" y="0"/>
                <wp:positionH relativeFrom="column">
                  <wp:posOffset>3440430</wp:posOffset>
                </wp:positionH>
                <wp:positionV relativeFrom="paragraph">
                  <wp:posOffset>251460</wp:posOffset>
                </wp:positionV>
                <wp:extent cx="3486678" cy="1504950"/>
                <wp:effectExtent l="0" t="0" r="0" b="0"/>
                <wp:wrapNone/>
                <wp:docPr id="233" name="文本框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86678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1676" w:rsidRPr="00AE1676" w:rsidRDefault="00AE1676" w:rsidP="00AE1676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sz w:val="24"/>
                              </w:rPr>
                            </w:pPr>
                            <w:proofErr w:type="gramStart"/>
                            <w:r w:rsidRPr="00AE1676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碳达峰</w:t>
                            </w:r>
                            <w:proofErr w:type="gramEnd"/>
                            <w:r w:rsidRPr="00AE1676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与碳中和战略下 构建能源化工新平台</w:t>
                            </w:r>
                          </w:p>
                          <w:p w:rsidR="00AE1676" w:rsidRPr="00AE1676" w:rsidRDefault="00AE1676" w:rsidP="00AE1676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AE1676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1、中国碳中和战略、目标指标</w:t>
                            </w:r>
                          </w:p>
                          <w:p w:rsidR="00AE1676" w:rsidRPr="00AE1676" w:rsidRDefault="00AE1676" w:rsidP="00AE1676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AE1676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2、碳中和战略下的全球发展趋势</w:t>
                            </w:r>
                          </w:p>
                          <w:p w:rsidR="00AE1676" w:rsidRPr="00AE1676" w:rsidRDefault="00AE1676" w:rsidP="00AE1676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AE1676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3、碳中和的主要路径</w:t>
                            </w:r>
                          </w:p>
                          <w:p w:rsidR="00AE1676" w:rsidRPr="00AE1676" w:rsidRDefault="00AE1676" w:rsidP="00AE1676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AE1676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4、启动</w:t>
                            </w:r>
                            <w:proofErr w:type="gramStart"/>
                            <w:r w:rsidRPr="00AE1676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碳交易</w:t>
                            </w:r>
                            <w:proofErr w:type="gramEnd"/>
                            <w:r w:rsidRPr="00AE1676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市场</w:t>
                            </w:r>
                          </w:p>
                          <w:p w:rsidR="00AE1676" w:rsidRPr="00721229" w:rsidRDefault="00AE1676" w:rsidP="00AE1676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AE1676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5、碳中和与</w:t>
                            </w:r>
                            <w:r w:rsidR="00DB1103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高耗能产业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33" o:spid="_x0000_s1041" type="#_x0000_t202" style="position:absolute;left:0;text-align:left;margin-left:270.9pt;margin-top:19.8pt;width:274.55pt;height:118.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" filled="f" stroked="f" strokeweight=".5pt">
                <v:textbox>
                  <w:txbxContent>
                    <w:p w:rsidR="00AE1676" w:rsidRPr="00AE1676" w:rsidRDefault="00AE1676" w:rsidP="00AE1676">
                      <w:pPr>
                        <w:pStyle w:val="a9"/>
                        <w:numPr>
                          <w:ilvl w:val="0"/>
                          <w:numId w:val="17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b/>
                          <w:sz w:val="24"/>
                        </w:rPr>
                      </w:pPr>
                      <w:proofErr w:type="gramStart"/>
                      <w:r w:rsidRPr="00AE1676"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碳达峰</w:t>
                      </w:r>
                      <w:proofErr w:type="gramEnd"/>
                      <w:r w:rsidRPr="00AE1676"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与碳中和战略下 构建能源化工新平台</w:t>
                      </w:r>
                    </w:p>
                    <w:p w:rsidR="00AE1676" w:rsidRPr="00AE1676" w:rsidRDefault="00AE1676" w:rsidP="00AE1676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AE1676">
                        <w:rPr>
                          <w:rFonts w:ascii="微软雅黑" w:eastAsia="微软雅黑" w:hAnsi="微软雅黑" w:hint="eastAsia"/>
                          <w:sz w:val="24"/>
                        </w:rPr>
                        <w:t>1、中国碳中和战略、目标指标</w:t>
                      </w:r>
                    </w:p>
                    <w:p w:rsidR="00AE1676" w:rsidRPr="00AE1676" w:rsidRDefault="00AE1676" w:rsidP="00AE1676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AE1676">
                        <w:rPr>
                          <w:rFonts w:ascii="微软雅黑" w:eastAsia="微软雅黑" w:hAnsi="微软雅黑" w:hint="eastAsia"/>
                          <w:sz w:val="24"/>
                        </w:rPr>
                        <w:t>2、碳中和战略下的全球发展趋势</w:t>
                      </w:r>
                    </w:p>
                    <w:p w:rsidR="00AE1676" w:rsidRPr="00AE1676" w:rsidRDefault="00AE1676" w:rsidP="00AE1676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AE1676">
                        <w:rPr>
                          <w:rFonts w:ascii="微软雅黑" w:eastAsia="微软雅黑" w:hAnsi="微软雅黑" w:hint="eastAsia"/>
                          <w:sz w:val="24"/>
                        </w:rPr>
                        <w:t>3、碳中和的主要路径</w:t>
                      </w:r>
                    </w:p>
                    <w:p w:rsidR="00AE1676" w:rsidRPr="00AE1676" w:rsidRDefault="00AE1676" w:rsidP="00AE1676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AE1676">
                        <w:rPr>
                          <w:rFonts w:ascii="微软雅黑" w:eastAsia="微软雅黑" w:hAnsi="微软雅黑" w:hint="eastAsia"/>
                          <w:sz w:val="24"/>
                        </w:rPr>
                        <w:t>4、启动</w:t>
                      </w:r>
                      <w:proofErr w:type="gramStart"/>
                      <w:r w:rsidRPr="00AE1676">
                        <w:rPr>
                          <w:rFonts w:ascii="微软雅黑" w:eastAsia="微软雅黑" w:hAnsi="微软雅黑" w:hint="eastAsia"/>
                          <w:sz w:val="24"/>
                        </w:rPr>
                        <w:t>碳交易</w:t>
                      </w:r>
                      <w:proofErr w:type="gramEnd"/>
                      <w:r w:rsidRPr="00AE1676">
                        <w:rPr>
                          <w:rFonts w:ascii="微软雅黑" w:eastAsia="微软雅黑" w:hAnsi="微软雅黑" w:hint="eastAsia"/>
                          <w:sz w:val="24"/>
                        </w:rPr>
                        <w:t>市场</w:t>
                      </w:r>
                    </w:p>
                    <w:p w:rsidR="00AE1676" w:rsidRPr="00721229" w:rsidRDefault="00AE1676" w:rsidP="00AE1676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AE1676">
                        <w:rPr>
                          <w:rFonts w:ascii="微软雅黑" w:eastAsia="微软雅黑" w:hAnsi="微软雅黑" w:hint="eastAsia"/>
                          <w:sz w:val="24"/>
                        </w:rPr>
                        <w:t>5、碳中和与</w:t>
                      </w:r>
                      <w:r w:rsidR="00DB1103">
                        <w:rPr>
                          <w:rFonts w:ascii="微软雅黑" w:eastAsia="微软雅黑" w:hAnsi="微软雅黑" w:hint="eastAsia"/>
                          <w:sz w:val="24"/>
                        </w:rPr>
                        <w:t>高耗能产业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/>
          <w:noProof/>
          <w:sz w:val="3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3FDFD4" wp14:editId="487AB8B5">
                <wp:simplePos x="0" y="0"/>
                <wp:positionH relativeFrom="column">
                  <wp:posOffset>78104</wp:posOffset>
                </wp:positionH>
                <wp:positionV relativeFrom="paragraph">
                  <wp:posOffset>280035</wp:posOffset>
                </wp:positionV>
                <wp:extent cx="3362325" cy="127635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6232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1D2F" w:rsidRPr="00721229" w:rsidRDefault="00113557" w:rsidP="000B0EDD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sz w:val="24"/>
                              </w:rPr>
                            </w:pPr>
                            <w:r w:rsidRPr="00721229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宏观</w:t>
                            </w:r>
                            <w:r w:rsidR="00890365" w:rsidRPr="00721229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：</w:t>
                            </w:r>
                            <w:r w:rsidR="001D1D2F" w:rsidRPr="00721229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2021-2022年全球宏观经济展望</w:t>
                            </w:r>
                          </w:p>
                          <w:p w:rsidR="001D1D2F" w:rsidRPr="00721229" w:rsidRDefault="001D1D2F" w:rsidP="00890365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721229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1、2021年上半年全球经济回顾</w:t>
                            </w:r>
                          </w:p>
                          <w:p w:rsidR="001D1D2F" w:rsidRPr="00721229" w:rsidRDefault="001D1D2F" w:rsidP="00890365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721229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2、全球疫情发展趋势预测</w:t>
                            </w:r>
                          </w:p>
                          <w:p w:rsidR="001D1D2F" w:rsidRPr="00721229" w:rsidRDefault="001D1D2F" w:rsidP="00890365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721229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3、国际进出口贸易发展预测</w:t>
                            </w:r>
                          </w:p>
                          <w:p w:rsidR="001D1D2F" w:rsidRPr="00721229" w:rsidRDefault="001D1D2F" w:rsidP="00890365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721229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4、全球宏观经济发展预测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1" o:spid="_x0000_s1042" type="#_x0000_t202" style="position:absolute;left:0;text-align:left;margin-left:6.15pt;margin-top:22.05pt;width:264.75pt;height:100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" filled="f" stroked="f" strokeweight=".5pt">
                <v:textbox>
                  <w:txbxContent>
                    <w:p w:rsidR="001D1D2F" w:rsidRPr="00721229" w:rsidRDefault="00113557" w:rsidP="000B0EDD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b/>
                          <w:sz w:val="24"/>
                        </w:rPr>
                      </w:pPr>
                      <w:r w:rsidRPr="00721229"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宏观</w:t>
                      </w:r>
                      <w:r w:rsidR="00890365" w:rsidRPr="00721229"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：</w:t>
                      </w:r>
                      <w:r w:rsidR="001D1D2F" w:rsidRPr="00721229"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2021-2022年全球宏观经济展望</w:t>
                      </w:r>
                    </w:p>
                    <w:p w:rsidR="001D1D2F" w:rsidRPr="00721229" w:rsidRDefault="001D1D2F" w:rsidP="00890365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721229">
                        <w:rPr>
                          <w:rFonts w:ascii="微软雅黑" w:eastAsia="微软雅黑" w:hAnsi="微软雅黑" w:hint="eastAsia"/>
                          <w:sz w:val="24"/>
                        </w:rPr>
                        <w:t>1、2021年上半年全球经济回顾</w:t>
                      </w:r>
                    </w:p>
                    <w:p w:rsidR="001D1D2F" w:rsidRPr="00721229" w:rsidRDefault="001D1D2F" w:rsidP="00890365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721229">
                        <w:rPr>
                          <w:rFonts w:ascii="微软雅黑" w:eastAsia="微软雅黑" w:hAnsi="微软雅黑" w:hint="eastAsia"/>
                          <w:sz w:val="24"/>
                        </w:rPr>
                        <w:t>2、全球疫情发展趋势预测</w:t>
                      </w:r>
                    </w:p>
                    <w:p w:rsidR="001D1D2F" w:rsidRPr="00721229" w:rsidRDefault="001D1D2F" w:rsidP="00890365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721229">
                        <w:rPr>
                          <w:rFonts w:ascii="微软雅黑" w:eastAsia="微软雅黑" w:hAnsi="微软雅黑" w:hint="eastAsia"/>
                          <w:sz w:val="24"/>
                        </w:rPr>
                        <w:t>3、国际进出口贸易发展预测</w:t>
                      </w:r>
                    </w:p>
                    <w:p w:rsidR="001D1D2F" w:rsidRPr="00721229" w:rsidRDefault="001D1D2F" w:rsidP="00890365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721229">
                        <w:rPr>
                          <w:rFonts w:ascii="微软雅黑" w:eastAsia="微软雅黑" w:hAnsi="微软雅黑" w:hint="eastAsia"/>
                          <w:sz w:val="24"/>
                        </w:rPr>
                        <w:t>4、全球宏观经济发展预测</w:t>
                      </w:r>
                    </w:p>
                  </w:txbxContent>
                </v:textbox>
              </v:shape>
            </w:pict>
          </mc:Fallback>
        </mc:AlternateContent>
      </w:r>
      <w:r w:rsidR="002648E0">
        <w:rPr>
          <w:rFonts w:ascii="黑体" w:eastAsia="黑体" w:hAnsi="黑体"/>
          <w:noProof/>
          <w:sz w:val="36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848F0E8" wp14:editId="614ECC52">
                <wp:simplePos x="0" y="0"/>
                <wp:positionH relativeFrom="column">
                  <wp:posOffset>154305</wp:posOffset>
                </wp:positionH>
                <wp:positionV relativeFrom="paragraph">
                  <wp:posOffset>131445</wp:posOffset>
                </wp:positionV>
                <wp:extent cx="6689090" cy="0"/>
                <wp:effectExtent l="0" t="0" r="16510" b="190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90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" o:spid="_x0000_s1026" style="position:absolute;left:0;text-align:lef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5pt,10.35pt" to="538.8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" strokecolor="#00b050" strokeweight="1.5pt">
                <v:stroke dashstyle="dash"/>
              </v:line>
            </w:pict>
          </mc:Fallback>
        </mc:AlternateContent>
      </w:r>
    </w:p>
    <w:p w:rsidR="002C4794" w:rsidRDefault="002C4794">
      <w:pPr>
        <w:spacing w:line="480" w:lineRule="auto"/>
        <w:rPr>
          <w:rFonts w:ascii="黑体" w:eastAsia="黑体" w:hAnsi="黑体"/>
          <w:sz w:val="36"/>
        </w:rPr>
      </w:pPr>
    </w:p>
    <w:p w:rsidR="002C4794" w:rsidRDefault="002C4794">
      <w:pPr>
        <w:spacing w:line="480" w:lineRule="auto"/>
        <w:rPr>
          <w:rFonts w:ascii="黑体" w:eastAsia="黑体" w:hAnsi="黑体"/>
          <w:sz w:val="36"/>
        </w:rPr>
      </w:pPr>
    </w:p>
    <w:p w:rsidR="002C4794" w:rsidRDefault="002C4794">
      <w:pPr>
        <w:spacing w:line="480" w:lineRule="auto"/>
        <w:rPr>
          <w:rFonts w:ascii="黑体" w:eastAsia="黑体" w:hAnsi="黑体"/>
          <w:sz w:val="36"/>
        </w:rPr>
      </w:pPr>
    </w:p>
    <w:p w:rsidR="002C4794" w:rsidRDefault="00AE1676">
      <w:pPr>
        <w:spacing w:line="480" w:lineRule="auto"/>
        <w:rPr>
          <w:rFonts w:ascii="黑体" w:eastAsia="黑体" w:hAnsi="黑体"/>
          <w:sz w:val="36"/>
        </w:rPr>
      </w:pPr>
      <w:r>
        <w:rPr>
          <w:rFonts w:ascii="黑体" w:eastAsia="黑体" w:hAnsi="黑体"/>
          <w:noProof/>
          <w:sz w:val="3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888215D" wp14:editId="2974D576">
                <wp:simplePos x="0" y="0"/>
                <wp:positionH relativeFrom="column">
                  <wp:posOffset>3406775</wp:posOffset>
                </wp:positionH>
                <wp:positionV relativeFrom="paragraph">
                  <wp:posOffset>161925</wp:posOffset>
                </wp:positionV>
                <wp:extent cx="3248025" cy="148590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2480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1D2F" w:rsidRPr="00721229" w:rsidRDefault="00890365" w:rsidP="000B0ED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sz w:val="24"/>
                              </w:rPr>
                            </w:pPr>
                            <w:r w:rsidRPr="00721229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炭黑：时空维度下的炭黑现状及发展预测</w:t>
                            </w:r>
                          </w:p>
                          <w:p w:rsidR="001D1D2F" w:rsidRPr="00721229" w:rsidRDefault="001D1D2F" w:rsidP="00890365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721229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1、</w:t>
                            </w:r>
                            <w:r w:rsidR="00890365" w:rsidRPr="00721229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国际炭黑产能分布情况</w:t>
                            </w:r>
                          </w:p>
                          <w:p w:rsidR="001D1D2F" w:rsidRPr="00721229" w:rsidRDefault="008635A1" w:rsidP="00890365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2</w:t>
                            </w:r>
                            <w:r w:rsidR="001D1D2F" w:rsidRPr="00721229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、</w:t>
                            </w:r>
                            <w:r w:rsidR="005E0DB4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“</w:t>
                            </w:r>
                            <w:r w:rsidR="00890365" w:rsidRPr="00721229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十四五</w:t>
                            </w:r>
                            <w:r w:rsidR="005E0DB4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”</w:t>
                            </w:r>
                            <w:r w:rsidR="00890365" w:rsidRPr="00721229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中国炭黑供应预测</w:t>
                            </w:r>
                          </w:p>
                          <w:p w:rsidR="001D1D2F" w:rsidRPr="00721229" w:rsidRDefault="008635A1" w:rsidP="00890365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3</w:t>
                            </w:r>
                            <w:r w:rsidR="001D1D2F" w:rsidRPr="00721229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、</w:t>
                            </w:r>
                            <w:r w:rsidR="00890365" w:rsidRPr="00721229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中国炭黑进出口变化分析</w:t>
                            </w:r>
                          </w:p>
                          <w:p w:rsidR="00890365" w:rsidRPr="00721229" w:rsidRDefault="008635A1" w:rsidP="00890365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4</w:t>
                            </w:r>
                            <w:r w:rsidR="00890365" w:rsidRPr="00721229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、炭黑行业未来展望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0" o:spid="_x0000_s1043" type="#_x0000_t202" style="position:absolute;left:0;text-align:left;margin-left:268.25pt;margin-top:12.75pt;width:255.75pt;height:11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" filled="f" stroked="f" strokeweight=".5pt">
                <v:textbox>
                  <w:txbxContent>
                    <w:p w:rsidR="001D1D2F" w:rsidRPr="00721229" w:rsidRDefault="00890365" w:rsidP="000B0ED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b/>
                          <w:sz w:val="24"/>
                        </w:rPr>
                      </w:pPr>
                      <w:r w:rsidRPr="00721229"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炭黑：时空维度下的炭黑现状及发展预测</w:t>
                      </w:r>
                    </w:p>
                    <w:p w:rsidR="001D1D2F" w:rsidRPr="00721229" w:rsidRDefault="001D1D2F" w:rsidP="00890365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721229">
                        <w:rPr>
                          <w:rFonts w:ascii="微软雅黑" w:eastAsia="微软雅黑" w:hAnsi="微软雅黑" w:hint="eastAsia"/>
                          <w:sz w:val="24"/>
                        </w:rPr>
                        <w:t>1、</w:t>
                      </w:r>
                      <w:r w:rsidR="00890365" w:rsidRPr="00721229">
                        <w:rPr>
                          <w:rFonts w:ascii="微软雅黑" w:eastAsia="微软雅黑" w:hAnsi="微软雅黑" w:hint="eastAsia"/>
                          <w:sz w:val="24"/>
                        </w:rPr>
                        <w:t>国际炭黑产能分布情况</w:t>
                      </w:r>
                    </w:p>
                    <w:p w:rsidR="001D1D2F" w:rsidRPr="00721229" w:rsidRDefault="008635A1" w:rsidP="00890365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2</w:t>
                      </w:r>
                      <w:r w:rsidR="001D1D2F" w:rsidRPr="00721229">
                        <w:rPr>
                          <w:rFonts w:ascii="微软雅黑" w:eastAsia="微软雅黑" w:hAnsi="微软雅黑" w:hint="eastAsia"/>
                          <w:sz w:val="24"/>
                        </w:rPr>
                        <w:t>、</w:t>
                      </w:r>
                      <w:r w:rsidR="005E0DB4">
                        <w:rPr>
                          <w:rFonts w:ascii="微软雅黑" w:eastAsia="微软雅黑" w:hAnsi="微软雅黑" w:hint="eastAsia"/>
                          <w:sz w:val="24"/>
                        </w:rPr>
                        <w:t>“</w:t>
                      </w:r>
                      <w:r w:rsidR="00890365" w:rsidRPr="00721229">
                        <w:rPr>
                          <w:rFonts w:ascii="微软雅黑" w:eastAsia="微软雅黑" w:hAnsi="微软雅黑" w:hint="eastAsia"/>
                          <w:sz w:val="24"/>
                        </w:rPr>
                        <w:t>十四五</w:t>
                      </w:r>
                      <w:r w:rsidR="005E0DB4">
                        <w:rPr>
                          <w:rFonts w:ascii="微软雅黑" w:eastAsia="微软雅黑" w:hAnsi="微软雅黑" w:hint="eastAsia"/>
                          <w:sz w:val="24"/>
                        </w:rPr>
                        <w:t>”</w:t>
                      </w:r>
                      <w:r w:rsidR="00890365" w:rsidRPr="00721229">
                        <w:rPr>
                          <w:rFonts w:ascii="微软雅黑" w:eastAsia="微软雅黑" w:hAnsi="微软雅黑" w:hint="eastAsia"/>
                          <w:sz w:val="24"/>
                        </w:rPr>
                        <w:t>中国炭黑供应预测</w:t>
                      </w:r>
                    </w:p>
                    <w:p w:rsidR="001D1D2F" w:rsidRPr="00721229" w:rsidRDefault="008635A1" w:rsidP="00890365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3</w:t>
                      </w:r>
                      <w:r w:rsidR="001D1D2F" w:rsidRPr="00721229">
                        <w:rPr>
                          <w:rFonts w:ascii="微软雅黑" w:eastAsia="微软雅黑" w:hAnsi="微软雅黑" w:hint="eastAsia"/>
                          <w:sz w:val="24"/>
                        </w:rPr>
                        <w:t>、</w:t>
                      </w:r>
                      <w:r w:rsidR="00890365" w:rsidRPr="00721229">
                        <w:rPr>
                          <w:rFonts w:ascii="微软雅黑" w:eastAsia="微软雅黑" w:hAnsi="微软雅黑" w:hint="eastAsia"/>
                          <w:sz w:val="24"/>
                        </w:rPr>
                        <w:t>中国炭黑进出口变化分析</w:t>
                      </w:r>
                    </w:p>
                    <w:p w:rsidR="00890365" w:rsidRPr="00721229" w:rsidRDefault="008635A1" w:rsidP="00890365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4</w:t>
                      </w:r>
                      <w:r w:rsidR="00890365" w:rsidRPr="00721229">
                        <w:rPr>
                          <w:rFonts w:ascii="微软雅黑" w:eastAsia="微软雅黑" w:hAnsi="微软雅黑" w:hint="eastAsia"/>
                          <w:sz w:val="24"/>
                        </w:rPr>
                        <w:t>、炭黑行业未来展望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/>
          <w:noProof/>
          <w:sz w:val="3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4BC7B1F" wp14:editId="6DCC0FD4">
                <wp:simplePos x="0" y="0"/>
                <wp:positionH relativeFrom="column">
                  <wp:posOffset>20955</wp:posOffset>
                </wp:positionH>
                <wp:positionV relativeFrom="paragraph">
                  <wp:posOffset>171450</wp:posOffset>
                </wp:positionV>
                <wp:extent cx="3419475" cy="150495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1947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1676" w:rsidRPr="00721229" w:rsidRDefault="00AE1676" w:rsidP="00AE167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sz w:val="24"/>
                              </w:rPr>
                            </w:pPr>
                            <w:r w:rsidRPr="00721229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原料：煤焦油市场现状分析及未来供需展望</w:t>
                            </w:r>
                          </w:p>
                          <w:p w:rsidR="00AE1676" w:rsidRPr="00721229" w:rsidRDefault="00AE1676" w:rsidP="00AE1676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721229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1、煤焦油市场走势影响因素解析</w:t>
                            </w:r>
                          </w:p>
                          <w:p w:rsidR="00AE1676" w:rsidRPr="00721229" w:rsidRDefault="00AE1676" w:rsidP="00AE1676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721229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2、近三年煤焦油价格动态趋势阐述</w:t>
                            </w:r>
                          </w:p>
                          <w:p w:rsidR="00AE1676" w:rsidRPr="00721229" w:rsidRDefault="00AE1676" w:rsidP="00AE1676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721229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3、煤焦油供应分析</w:t>
                            </w:r>
                          </w:p>
                          <w:p w:rsidR="00AE1676" w:rsidRPr="00721229" w:rsidRDefault="00AE1676" w:rsidP="00AE1676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721229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4、煤焦油下游行业分析</w:t>
                            </w:r>
                          </w:p>
                          <w:p w:rsidR="00AE1676" w:rsidRPr="00721229" w:rsidRDefault="00AE1676" w:rsidP="00AE1676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721229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5、煤焦油市场未来展望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9" o:spid="_x0000_s1044" type="#_x0000_t202" style="position:absolute;left:0;text-align:left;margin-left:1.65pt;margin-top:13.5pt;width:269.25pt;height:118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" filled="f" stroked="f" strokeweight=".5pt">
                <v:textbox>
                  <w:txbxContent>
                    <w:p w:rsidR="00AE1676" w:rsidRPr="00721229" w:rsidRDefault="00AE1676" w:rsidP="00AE1676">
                      <w:pPr>
                        <w:pStyle w:val="a9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b/>
                          <w:sz w:val="24"/>
                        </w:rPr>
                      </w:pPr>
                      <w:r w:rsidRPr="00721229"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原料：煤焦油市场现状分析及未来供需展望</w:t>
                      </w:r>
                    </w:p>
                    <w:p w:rsidR="00AE1676" w:rsidRPr="00721229" w:rsidRDefault="00AE1676" w:rsidP="00AE1676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721229">
                        <w:rPr>
                          <w:rFonts w:ascii="微软雅黑" w:eastAsia="微软雅黑" w:hAnsi="微软雅黑" w:hint="eastAsia"/>
                          <w:sz w:val="24"/>
                        </w:rPr>
                        <w:t>1、煤焦油市场走势影响因素解析</w:t>
                      </w:r>
                    </w:p>
                    <w:p w:rsidR="00AE1676" w:rsidRPr="00721229" w:rsidRDefault="00AE1676" w:rsidP="00AE1676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721229">
                        <w:rPr>
                          <w:rFonts w:ascii="微软雅黑" w:eastAsia="微软雅黑" w:hAnsi="微软雅黑" w:hint="eastAsia"/>
                          <w:sz w:val="24"/>
                        </w:rPr>
                        <w:t>2、近三年煤焦油价格动态趋势阐述</w:t>
                      </w:r>
                    </w:p>
                    <w:p w:rsidR="00AE1676" w:rsidRPr="00721229" w:rsidRDefault="00AE1676" w:rsidP="00AE1676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721229">
                        <w:rPr>
                          <w:rFonts w:ascii="微软雅黑" w:eastAsia="微软雅黑" w:hAnsi="微软雅黑" w:hint="eastAsia"/>
                          <w:sz w:val="24"/>
                        </w:rPr>
                        <w:t>3、煤焦油供应分析</w:t>
                      </w:r>
                    </w:p>
                    <w:p w:rsidR="00AE1676" w:rsidRPr="00721229" w:rsidRDefault="00AE1676" w:rsidP="00AE1676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721229">
                        <w:rPr>
                          <w:rFonts w:ascii="微软雅黑" w:eastAsia="微软雅黑" w:hAnsi="微软雅黑" w:hint="eastAsia"/>
                          <w:sz w:val="24"/>
                        </w:rPr>
                        <w:t>4、煤焦油下游行业分析</w:t>
                      </w:r>
                    </w:p>
                    <w:p w:rsidR="00AE1676" w:rsidRPr="00721229" w:rsidRDefault="00AE1676" w:rsidP="00AE1676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721229">
                        <w:rPr>
                          <w:rFonts w:ascii="微软雅黑" w:eastAsia="微软雅黑" w:hAnsi="微软雅黑" w:hint="eastAsia"/>
                          <w:sz w:val="24"/>
                        </w:rPr>
                        <w:t>5、煤焦油市场未来展望</w:t>
                      </w:r>
                    </w:p>
                  </w:txbxContent>
                </v:textbox>
              </v:shape>
            </w:pict>
          </mc:Fallback>
        </mc:AlternateContent>
      </w:r>
    </w:p>
    <w:p w:rsidR="002C4794" w:rsidRDefault="002C4794">
      <w:pPr>
        <w:spacing w:line="480" w:lineRule="auto"/>
        <w:rPr>
          <w:rFonts w:ascii="黑体" w:eastAsia="黑体" w:hAnsi="黑体"/>
          <w:sz w:val="36"/>
        </w:rPr>
      </w:pPr>
    </w:p>
    <w:p w:rsidR="002C4794" w:rsidRDefault="002C4794">
      <w:pPr>
        <w:spacing w:line="480" w:lineRule="auto"/>
        <w:rPr>
          <w:rFonts w:ascii="黑体" w:eastAsia="黑体" w:hAnsi="黑体"/>
          <w:sz w:val="36"/>
        </w:rPr>
      </w:pPr>
      <w:bookmarkStart w:id="0" w:name="_GoBack"/>
      <w:bookmarkEnd w:id="0"/>
    </w:p>
    <w:p w:rsidR="002C4794" w:rsidRDefault="002C4794">
      <w:pPr>
        <w:spacing w:line="480" w:lineRule="auto"/>
        <w:rPr>
          <w:rFonts w:ascii="黑体" w:eastAsia="黑体" w:hAnsi="黑体"/>
          <w:sz w:val="36"/>
        </w:rPr>
      </w:pPr>
    </w:p>
    <w:p w:rsidR="001E2A16" w:rsidRDefault="00113557">
      <w:pPr>
        <w:spacing w:line="480" w:lineRule="auto"/>
        <w:rPr>
          <w:rFonts w:ascii="黑体" w:eastAsia="黑体" w:hAnsi="黑体"/>
          <w:sz w:val="36"/>
        </w:rPr>
      </w:pPr>
      <w:r>
        <w:rPr>
          <w:rFonts w:ascii="黑体" w:eastAsia="黑体" w:hAnsi="黑体"/>
          <w:noProof/>
          <w:sz w:val="3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ADA4650" wp14:editId="02C858D6">
                <wp:simplePos x="0" y="0"/>
                <wp:positionH relativeFrom="column">
                  <wp:posOffset>78105</wp:posOffset>
                </wp:positionH>
                <wp:positionV relativeFrom="paragraph">
                  <wp:posOffset>62865</wp:posOffset>
                </wp:positionV>
                <wp:extent cx="6689090" cy="47815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68909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3557" w:rsidRDefault="00113557" w:rsidP="00113557">
                            <w:pPr>
                              <w:jc w:val="center"/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6"/>
                              </w:rPr>
                              <w:t xml:space="preserve">圆桌会议 </w:t>
                            </w:r>
                            <w:r w:rsidRPr="000B0EDD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2"/>
                              </w:rPr>
                              <w:t>7月</w:t>
                            </w:r>
                            <w:r w:rsidR="006A1EFF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2"/>
                              </w:rPr>
                              <w:t>21</w:t>
                            </w:r>
                            <w:r w:rsidRPr="000B0EDD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2"/>
                              </w:rPr>
                              <w:t xml:space="preserve">日 </w:t>
                            </w:r>
                            <w:r w:rsidR="006A1EFF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2"/>
                              </w:rPr>
                              <w:t>14</w:t>
                            </w:r>
                            <w:r w:rsidRPr="000B0EDD">
                              <w:rPr>
                                <w:rFonts w:ascii="黑体" w:eastAsia="黑体" w:hAnsi="黑体"/>
                                <w:b/>
                                <w:bCs/>
                                <w:sz w:val="32"/>
                              </w:rPr>
                              <w:t>:</w:t>
                            </w:r>
                            <w:r w:rsidR="006A1EFF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2"/>
                              </w:rPr>
                              <w:t>00</w:t>
                            </w:r>
                            <w:r w:rsidRPr="000B0EDD">
                              <w:rPr>
                                <w:rFonts w:ascii="黑体" w:eastAsia="黑体" w:hAnsi="黑体"/>
                                <w:b/>
                                <w:bCs/>
                                <w:sz w:val="32"/>
                              </w:rPr>
                              <w:t>-1</w:t>
                            </w:r>
                            <w:r w:rsidRPr="000B0EDD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2"/>
                              </w:rPr>
                              <w:t>7</w:t>
                            </w:r>
                            <w:r w:rsidRPr="000B0EDD">
                              <w:rPr>
                                <w:rFonts w:ascii="黑体" w:eastAsia="黑体" w:hAnsi="黑体"/>
                                <w:b/>
                                <w:bCs/>
                                <w:sz w:val="32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045" type="#_x0000_t202" style="position:absolute;left:0;text-align:left;margin-left:6.15pt;margin-top:4.95pt;width:526.7pt;height:37.6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" filled="f" stroked="f" strokeweight=".5pt">
                <v:textbox>
                  <w:txbxContent>
                    <w:p w:rsidR="00113557" w:rsidRDefault="00113557" w:rsidP="00113557">
                      <w:pPr>
                        <w:jc w:val="center"/>
                      </w:pPr>
                      <w:r>
                        <w:rPr>
                          <w:rFonts w:ascii="黑体" w:eastAsia="黑体" w:hAnsi="黑体" w:hint="eastAsia"/>
                          <w:b/>
                          <w:bCs/>
                          <w:sz w:val="36"/>
                        </w:rPr>
                        <w:t xml:space="preserve">圆桌会议 </w:t>
                      </w:r>
                      <w:r w:rsidRPr="000B0EDD">
                        <w:rPr>
                          <w:rFonts w:ascii="黑体" w:eastAsia="黑体" w:hAnsi="黑体" w:hint="eastAsia"/>
                          <w:b/>
                          <w:bCs/>
                          <w:sz w:val="32"/>
                        </w:rPr>
                        <w:t>7月</w:t>
                      </w:r>
                      <w:r w:rsidR="006A1EFF">
                        <w:rPr>
                          <w:rFonts w:ascii="黑体" w:eastAsia="黑体" w:hAnsi="黑体" w:hint="eastAsia"/>
                          <w:b/>
                          <w:bCs/>
                          <w:sz w:val="32"/>
                        </w:rPr>
                        <w:t>21</w:t>
                      </w:r>
                      <w:r w:rsidRPr="000B0EDD">
                        <w:rPr>
                          <w:rFonts w:ascii="黑体" w:eastAsia="黑体" w:hAnsi="黑体" w:hint="eastAsia"/>
                          <w:b/>
                          <w:bCs/>
                          <w:sz w:val="32"/>
                        </w:rPr>
                        <w:t xml:space="preserve">日 </w:t>
                      </w:r>
                      <w:r w:rsidR="006A1EFF">
                        <w:rPr>
                          <w:rFonts w:ascii="黑体" w:eastAsia="黑体" w:hAnsi="黑体" w:hint="eastAsia"/>
                          <w:b/>
                          <w:bCs/>
                          <w:sz w:val="32"/>
                        </w:rPr>
                        <w:t>14</w:t>
                      </w:r>
                      <w:r w:rsidRPr="000B0EDD">
                        <w:rPr>
                          <w:rFonts w:ascii="黑体" w:eastAsia="黑体" w:hAnsi="黑体"/>
                          <w:b/>
                          <w:bCs/>
                          <w:sz w:val="32"/>
                        </w:rPr>
                        <w:t>:</w:t>
                      </w:r>
                      <w:r w:rsidR="006A1EFF">
                        <w:rPr>
                          <w:rFonts w:ascii="黑体" w:eastAsia="黑体" w:hAnsi="黑体" w:hint="eastAsia"/>
                          <w:b/>
                          <w:bCs/>
                          <w:sz w:val="32"/>
                        </w:rPr>
                        <w:t>00</w:t>
                      </w:r>
                      <w:r w:rsidRPr="000B0EDD">
                        <w:rPr>
                          <w:rFonts w:ascii="黑体" w:eastAsia="黑体" w:hAnsi="黑体"/>
                          <w:b/>
                          <w:bCs/>
                          <w:sz w:val="32"/>
                        </w:rPr>
                        <w:t>-1</w:t>
                      </w:r>
                      <w:r w:rsidRPr="000B0EDD">
                        <w:rPr>
                          <w:rFonts w:ascii="黑体" w:eastAsia="黑体" w:hAnsi="黑体" w:hint="eastAsia"/>
                          <w:b/>
                          <w:bCs/>
                          <w:sz w:val="32"/>
                        </w:rPr>
                        <w:t>7</w:t>
                      </w:r>
                      <w:r w:rsidRPr="000B0EDD">
                        <w:rPr>
                          <w:rFonts w:ascii="黑体" w:eastAsia="黑体" w:hAnsi="黑体"/>
                          <w:b/>
                          <w:bCs/>
                          <w:sz w:val="32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</w:p>
    <w:p w:rsidR="00AE327C" w:rsidRDefault="00AE327C">
      <w:pPr>
        <w:spacing w:line="480" w:lineRule="auto"/>
        <w:rPr>
          <w:rFonts w:ascii="黑体" w:eastAsia="黑体" w:hAnsi="黑体"/>
          <w:sz w:val="36"/>
        </w:rPr>
        <w:sectPr w:rsidR="00AE327C">
          <w:headerReference w:type="default" r:id="rId15"/>
          <w:pgSz w:w="11906" w:h="16838"/>
          <w:pgMar w:top="567" w:right="567" w:bottom="567" w:left="567" w:header="851" w:footer="992" w:gutter="0"/>
          <w:cols w:space="425"/>
          <w:docGrid w:type="lines" w:linePitch="312"/>
        </w:sectPr>
      </w:pPr>
    </w:p>
    <w:p w:rsidR="001E2A16" w:rsidRDefault="00627F3B">
      <w:pPr>
        <w:spacing w:line="480" w:lineRule="auto"/>
        <w:rPr>
          <w:rFonts w:ascii="黑体" w:eastAsia="黑体" w:hAnsi="黑体"/>
          <w:sz w:val="36"/>
        </w:rPr>
      </w:pPr>
      <w:r>
        <w:rPr>
          <w:rFonts w:ascii="黑体" w:eastAsia="黑体" w:hAnsi="黑体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B04C130" wp14:editId="60743829">
                <wp:simplePos x="0" y="0"/>
                <wp:positionH relativeFrom="column">
                  <wp:posOffset>973455</wp:posOffset>
                </wp:positionH>
                <wp:positionV relativeFrom="paragraph">
                  <wp:posOffset>247650</wp:posOffset>
                </wp:positionV>
                <wp:extent cx="5019675" cy="381000"/>
                <wp:effectExtent l="0" t="0" r="0" b="0"/>
                <wp:wrapNone/>
                <wp:docPr id="231" name="文本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0196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7F3B" w:rsidRPr="00EB5E5B" w:rsidRDefault="00627F3B" w:rsidP="00EB5E5B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spacing w:line="360" w:lineRule="exact"/>
                              <w:ind w:firstLineChars="0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EB5E5B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炭黑在锂电池行业应用以及新能源汽车增长对炭黑影响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31" o:spid="_x0000_s1046" type="#_x0000_t202" style="position:absolute;left:0;text-align:left;margin-left:76.65pt;margin-top:19.5pt;width:395.25pt;height:30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" filled="f" stroked="f" strokeweight=".5pt">
                <v:textbox>
                  <w:txbxContent>
                    <w:p w:rsidR="00627F3B" w:rsidRPr="00EB5E5B" w:rsidRDefault="00627F3B" w:rsidP="00EB5E5B">
                      <w:pPr>
                        <w:pStyle w:val="a9"/>
                        <w:numPr>
                          <w:ilvl w:val="0"/>
                          <w:numId w:val="14"/>
                        </w:numPr>
                        <w:spacing w:line="360" w:lineRule="exact"/>
                        <w:ind w:firstLineChars="0"/>
                        <w:jc w:val="center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EB5E5B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炭黑在锂电池行业应用以及新能源汽车增长对炭黑影响</w:t>
                      </w:r>
                    </w:p>
                  </w:txbxContent>
                </v:textbox>
              </v:shape>
            </w:pict>
          </mc:Fallback>
        </mc:AlternateContent>
      </w:r>
      <w:r w:rsidR="002648E0">
        <w:rPr>
          <w:rFonts w:ascii="黑体" w:eastAsia="黑体" w:hAnsi="黑体"/>
          <w:noProof/>
          <w:sz w:val="36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59B790C" wp14:editId="187FC0BD">
                <wp:simplePos x="0" y="0"/>
                <wp:positionH relativeFrom="column">
                  <wp:posOffset>78105</wp:posOffset>
                </wp:positionH>
                <wp:positionV relativeFrom="paragraph">
                  <wp:posOffset>144780</wp:posOffset>
                </wp:positionV>
                <wp:extent cx="6689090" cy="0"/>
                <wp:effectExtent l="0" t="0" r="16510" b="190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90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style="position:absolute;left:0;text-align:lef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5pt,11.4pt" to="532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" strokecolor="#00b050" strokeweight="1.5pt">
                <v:stroke dashstyle="dash"/>
              </v:line>
            </w:pict>
          </mc:Fallback>
        </mc:AlternateContent>
      </w:r>
    </w:p>
    <w:p w:rsidR="00C827ED" w:rsidRDefault="00C827ED">
      <w:pPr>
        <w:spacing w:line="480" w:lineRule="auto"/>
        <w:rPr>
          <w:noProof/>
        </w:rPr>
        <w:sectPr w:rsidR="00C827ED" w:rsidSect="00AE327C">
          <w:type w:val="continuous"/>
          <w:pgSz w:w="11906" w:h="16838"/>
          <w:pgMar w:top="567" w:right="567" w:bottom="567" w:left="567" w:header="851" w:footer="992" w:gutter="0"/>
          <w:cols w:space="425"/>
          <w:docGrid w:type="lines" w:linePitch="312"/>
        </w:sectPr>
      </w:pPr>
    </w:p>
    <w:p w:rsidR="001E2A16" w:rsidRDefault="00627F3B">
      <w:pPr>
        <w:spacing w:line="480" w:lineRule="auto"/>
        <w:rPr>
          <w:noProof/>
        </w:rPr>
      </w:pPr>
      <w:r>
        <w:rPr>
          <w:rFonts w:ascii="黑体" w:eastAsia="黑体" w:hAnsi="黑体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811E467" wp14:editId="61744A23">
                <wp:simplePos x="0" y="0"/>
                <wp:positionH relativeFrom="column">
                  <wp:posOffset>3973830</wp:posOffset>
                </wp:positionH>
                <wp:positionV relativeFrom="paragraph">
                  <wp:posOffset>299085</wp:posOffset>
                </wp:positionV>
                <wp:extent cx="2717165" cy="45720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71716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4D5B" w:rsidRPr="00D504B7" w:rsidRDefault="00D94D5B" w:rsidP="00EB5E5B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ind w:right="240" w:firstLineChars="0"/>
                              <w:jc w:val="righ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D504B7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煤焦油进口情况变化分析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224" o:spid="_x0000_s1047" type="#_x0000_t202" style="position:absolute;left:0;text-align:left;margin-left:312.9pt;margin-top:23.55pt;width:213.95pt;height:36pt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" filled="f" stroked="f" strokeweight=".5pt">
                <v:textbox>
                  <w:txbxContent>
                    <w:p w:rsidR="00D94D5B" w:rsidRPr="00D504B7" w:rsidRDefault="00D94D5B" w:rsidP="00EB5E5B">
                      <w:pPr>
                        <w:pStyle w:val="a9"/>
                        <w:numPr>
                          <w:ilvl w:val="0"/>
                          <w:numId w:val="5"/>
                        </w:numPr>
                        <w:ind w:right="240" w:firstLineChars="0"/>
                        <w:jc w:val="righ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D504B7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煤焦油进口情况变化分析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54D112F" wp14:editId="38990434">
                <wp:simplePos x="0" y="0"/>
                <wp:positionH relativeFrom="column">
                  <wp:posOffset>-17145</wp:posOffset>
                </wp:positionH>
                <wp:positionV relativeFrom="paragraph">
                  <wp:posOffset>299086</wp:posOffset>
                </wp:positionV>
                <wp:extent cx="2412365" cy="590550"/>
                <wp:effectExtent l="0" t="0" r="0" b="0"/>
                <wp:wrapNone/>
                <wp:docPr id="230" name="文本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41236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7F3B" w:rsidRPr="00EB5E5B" w:rsidRDefault="00627F3B" w:rsidP="00EB5E5B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EB5E5B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炭黑在石墨化炉中的使用情况以及指标要求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30" o:spid="_x0000_s1048" type="#_x0000_t202" style="position:absolute;left:0;text-align:left;margin-left:-1.35pt;margin-top:23.55pt;width:189.95pt;height:46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" filled="f" stroked="f" strokeweight=".5pt">
                <v:textbox>
                  <w:txbxContent>
                    <w:p w:rsidR="00627F3B" w:rsidRPr="00EB5E5B" w:rsidRDefault="00627F3B" w:rsidP="00EB5E5B">
                      <w:pPr>
                        <w:pStyle w:val="a9"/>
                        <w:numPr>
                          <w:ilvl w:val="0"/>
                          <w:numId w:val="13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EB5E5B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炭黑在石墨化炉中的使用情况以及指标要求</w:t>
                      </w:r>
                    </w:p>
                  </w:txbxContent>
                </v:textbox>
              </v:shape>
            </w:pict>
          </mc:Fallback>
        </mc:AlternateContent>
      </w:r>
      <w:r w:rsidR="00A0586D">
        <w:rPr>
          <w:rFonts w:ascii="黑体" w:eastAsia="黑体" w:hAnsi="黑体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61430758" wp14:editId="637DAD9B">
                <wp:simplePos x="0" y="0"/>
                <wp:positionH relativeFrom="column">
                  <wp:posOffset>-436245</wp:posOffset>
                </wp:positionH>
                <wp:positionV relativeFrom="paragraph">
                  <wp:posOffset>4327525</wp:posOffset>
                </wp:positionV>
                <wp:extent cx="7733665" cy="933450"/>
                <wp:effectExtent l="0" t="0" r="635" b="0"/>
                <wp:wrapNone/>
                <wp:docPr id="12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665" cy="933450"/>
                          <a:chOff x="570" y="-3371"/>
                          <a:chExt cx="75914" cy="9334"/>
                        </a:xfrm>
                        <a:solidFill>
                          <a:srgbClr val="00855F"/>
                        </a:solidFill>
                      </wpg:grpSpPr>
                      <wps:wsp>
                        <wps:cNvPr id="14" name="圆角矩形 14"/>
                        <wps:cNvSpPr>
                          <a:spLocks noChangeArrowheads="1"/>
                        </wps:cNvSpPr>
                        <wps:spPr bwMode="auto">
                          <a:xfrm>
                            <a:off x="570" y="-3371"/>
                            <a:ext cx="75914" cy="93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pFill/>
                          <a:ln w="15875">
                            <a:noFill/>
                            <a:rou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文本框 43"/>
                        <wps:cNvSpPr txBox="1">
                          <a:spLocks noChangeArrowheads="1"/>
                        </wps:cNvSpPr>
                        <wps:spPr bwMode="auto">
                          <a:xfrm>
                            <a:off x="3714" y="-972"/>
                            <a:ext cx="68199" cy="257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:rsidR="00F41484" w:rsidRDefault="00F41484" w:rsidP="00F41484">
                              <w:pPr>
                                <w:jc w:val="center"/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202</w:t>
                              </w:r>
                              <w:r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年</w:t>
                              </w:r>
                              <w:r w:rsidR="003800FE"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月</w:t>
                              </w:r>
                              <w:r w:rsidR="003800FE"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>20-22</w:t>
                              </w:r>
                              <w:r w:rsidR="003800FE"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>日</w:t>
                              </w:r>
                              <w:r w:rsidR="003800FE"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中国</w:t>
                              </w:r>
                              <w:r w:rsidR="003800FE"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 w:rsidR="003800FE"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>南京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4650" y="1599"/>
                            <a:ext cx="68199" cy="287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:rsidR="00F41484" w:rsidRDefault="00F41484" w:rsidP="00F41484">
                              <w:pPr>
                                <w:jc w:val="center"/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24"/>
                                </w:rPr>
                                <w:t>李琳</w:t>
                              </w:r>
                              <w:proofErr w:type="gramStart"/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24"/>
                                </w:rPr>
                                <w:t>琳</w:t>
                              </w:r>
                              <w:proofErr w:type="gramEnd"/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187</w:t>
                              </w:r>
                              <w:r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>29215344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（</w:t>
                              </w:r>
                              <w:proofErr w:type="gramStart"/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微信同</w:t>
                              </w:r>
                              <w:proofErr w:type="gramEnd"/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号）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座机：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010-59795659-</w:t>
                              </w:r>
                              <w:r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>8948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邮箱：</w:t>
                              </w:r>
                              <w:r>
                                <w:rPr>
                                  <w:rFonts w:ascii="Times New Roman" w:eastAsia="黑体" w:hAnsi="Times New Roman" w:cs="Times New Roman" w:hint="eastAsia"/>
                                  <w:color w:val="FFFFFF" w:themeColor="background1"/>
                                  <w:sz w:val="24"/>
                                </w:rPr>
                                <w:t>lill</w:t>
                              </w:r>
                              <w:r>
                                <w:rPr>
                                  <w:rFonts w:ascii="Times New Roman" w:eastAsia="黑体" w:hAnsi="Times New Roman" w:cs="Times New Roman"/>
                                  <w:color w:val="FFFFFF" w:themeColor="background1"/>
                                  <w:sz w:val="24"/>
                                </w:rPr>
                                <w:t>@baiinfo.com.cn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9" style="position:absolute;left:0;text-align:left;margin-left:-34.35pt;margin-top:340.75pt;width:608.95pt;height:73.5pt;z-index:251675136" coordorigin="570,-3371" coordsize="75914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">
                <v:roundrect id="圆角矩形 14" o:spid="_x0000_s1050" style="position:absolute;left:570;top:-3371;width:75914;height:9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yrcMA&#10;AADbAAAADwAAAGRycy9kb3ducmV2LnhtbERP32vCMBB+H+x/CDfYi8xUkSHVKEUZDJENddTXo7k1&#10;XZtLbTKt//0yEHy7j+/nzZe9bcSZOl85VjAaJiCIC6crLhV8Hd5epiB8QNbYOCYFV/KwXDw+zDHV&#10;7sI7Ou9DKWII+xQVmBDaVEpfGLLoh64ljty36yyGCLtS6g4vMdw2cpwkr9JixbHBYEsrQ0W9/7UK&#10;8vXu42e13g6ywbH8rPNmMzbupNTzU5/NQATqw118c7/rOH8C/7/E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yrcMAAADbAAAADwAAAAAAAAAAAAAAAACYAgAAZHJzL2Rv&#10;d25yZXYueG1sUEsFBgAAAAAEAAQA9QAAAIgDAAAAAA==&#10;" filled="f" stroked="f" strokeweight="1.25pt"/>
                <v:shape id="文本框 43" o:spid="_x0000_s1051" type="#_x0000_t202" style="position:absolute;left:3714;top:-972;width:6819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F41484" w:rsidRDefault="00F41484" w:rsidP="00F41484">
                        <w:pPr>
                          <w:jc w:val="center"/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202</w:t>
                        </w:r>
                        <w:r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年</w:t>
                        </w:r>
                        <w:r w:rsidR="003800FE"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>7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月</w:t>
                        </w:r>
                        <w:r w:rsidR="003800FE"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>20-22</w:t>
                        </w:r>
                        <w:r w:rsidR="003800FE"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>日</w:t>
                        </w:r>
                        <w:r w:rsidR="003800FE"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中国</w:t>
                        </w:r>
                        <w:r w:rsidR="003800FE"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 w:rsidR="003800FE"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>南京</w:t>
                        </w:r>
                      </w:p>
                    </w:txbxContent>
                  </v:textbox>
                </v:shape>
                <v:shape id="_x0000_s1052" type="#_x0000_t202" style="position:absolute;left:4650;top:1599;width:68199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F41484" w:rsidRDefault="00F41484" w:rsidP="00F41484">
                        <w:pPr>
                          <w:jc w:val="center"/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24"/>
                          </w:rPr>
                          <w:t>李琳</w:t>
                        </w:r>
                        <w:proofErr w:type="gramStart"/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24"/>
                          </w:rPr>
                          <w:t>琳</w:t>
                        </w:r>
                        <w:proofErr w:type="gramEnd"/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187</w:t>
                        </w:r>
                        <w:r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>29215344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（</w:t>
                        </w:r>
                        <w:proofErr w:type="gramStart"/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微信同</w:t>
                        </w:r>
                        <w:proofErr w:type="gramEnd"/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号）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座机：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010-59795659-</w:t>
                        </w:r>
                        <w:r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>8948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邮箱：</w:t>
                        </w:r>
                        <w:r>
                          <w:rPr>
                            <w:rFonts w:ascii="Times New Roman" w:eastAsia="黑体" w:hAnsi="Times New Roman" w:cs="Times New Roman" w:hint="eastAsia"/>
                            <w:color w:val="FFFFFF" w:themeColor="background1"/>
                            <w:sz w:val="24"/>
                          </w:rPr>
                          <w:t>lill</w:t>
                        </w:r>
                        <w:r>
                          <w:rPr>
                            <w:rFonts w:ascii="Times New Roman" w:eastAsia="黑体" w:hAnsi="Times New Roman" w:cs="Times New Roman"/>
                            <w:color w:val="FFFFFF" w:themeColor="background1"/>
                            <w:sz w:val="24"/>
                          </w:rPr>
                          <w:t>@baiinfo.com.cn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648E0" w:rsidRDefault="00AE327C">
      <w:pPr>
        <w:spacing w:line="48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34528" behindDoc="0" locked="0" layoutInCell="1" allowOverlap="1" wp14:anchorId="677A1010" wp14:editId="50C72036">
            <wp:simplePos x="0" y="0"/>
            <wp:positionH relativeFrom="column">
              <wp:posOffset>1802130</wp:posOffset>
            </wp:positionH>
            <wp:positionV relativeFrom="paragraph">
              <wp:posOffset>97617</wp:posOffset>
            </wp:positionV>
            <wp:extent cx="3184240" cy="2607945"/>
            <wp:effectExtent l="0" t="0" r="0" b="190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24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8E0" w:rsidRDefault="00D94D5B">
      <w:pPr>
        <w:spacing w:line="480" w:lineRule="auto"/>
        <w:rPr>
          <w:noProof/>
        </w:rPr>
      </w:pPr>
      <w:r>
        <w:rPr>
          <w:rFonts w:ascii="黑体" w:eastAsia="黑体" w:hAnsi="黑体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22B8EC3" wp14:editId="5C108BD5">
                <wp:simplePos x="0" y="0"/>
                <wp:positionH relativeFrom="column">
                  <wp:posOffset>4907281</wp:posOffset>
                </wp:positionH>
                <wp:positionV relativeFrom="paragraph">
                  <wp:posOffset>144780</wp:posOffset>
                </wp:positionV>
                <wp:extent cx="1733550" cy="1047750"/>
                <wp:effectExtent l="0" t="0" r="0" b="0"/>
                <wp:wrapNone/>
                <wp:docPr id="225" name="文本框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3355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4D5B" w:rsidRPr="00EB5E5B" w:rsidRDefault="00D94D5B" w:rsidP="00EB5E5B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EB5E5B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大乙烯</w:t>
                            </w:r>
                            <w:r w:rsidRPr="00EB5E5B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时代乙烯焦油供应</w:t>
                            </w:r>
                            <w:r w:rsidRPr="00EB5E5B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变化以及</w:t>
                            </w:r>
                            <w:r w:rsidRPr="00EB5E5B"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  <w:t>华南</w:t>
                            </w:r>
                            <w:r w:rsidRPr="00EB5E5B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乙烯焦油“北上东流”新布局分析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25" o:spid="_x0000_s1053" type="#_x0000_t202" style="position:absolute;left:0;text-align:left;margin-left:386.4pt;margin-top:11.4pt;width:136.5pt;height:82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" filled="f" stroked="f" strokeweight=".5pt">
                <v:textbox>
                  <w:txbxContent>
                    <w:p w:rsidR="00D94D5B" w:rsidRPr="00EB5E5B" w:rsidRDefault="00D94D5B" w:rsidP="00EB5E5B">
                      <w:pPr>
                        <w:pStyle w:val="a9"/>
                        <w:numPr>
                          <w:ilvl w:val="0"/>
                          <w:numId w:val="6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EB5E5B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大乙烯</w:t>
                      </w:r>
                      <w:r w:rsidRPr="00EB5E5B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时代乙烯焦油供应</w:t>
                      </w:r>
                      <w:r w:rsidRPr="00EB5E5B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变化以及</w:t>
                      </w:r>
                      <w:r w:rsidRPr="00EB5E5B"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  <w:t>华南</w:t>
                      </w:r>
                      <w:r w:rsidRPr="00EB5E5B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乙烯焦油“北上东流”新布局分析</w:t>
                      </w:r>
                    </w:p>
                  </w:txbxContent>
                </v:textbox>
              </v:shape>
            </w:pict>
          </mc:Fallback>
        </mc:AlternateContent>
      </w:r>
    </w:p>
    <w:p w:rsidR="002648E0" w:rsidRDefault="00627F3B">
      <w:pPr>
        <w:spacing w:line="480" w:lineRule="auto"/>
        <w:rPr>
          <w:noProof/>
        </w:rPr>
      </w:pPr>
      <w:r>
        <w:rPr>
          <w:rFonts w:ascii="黑体" w:eastAsia="黑体" w:hAnsi="黑体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1D13EAE" wp14:editId="535E4A96">
                <wp:simplePos x="0" y="0"/>
                <wp:positionH relativeFrom="column">
                  <wp:posOffset>-17145</wp:posOffset>
                </wp:positionH>
                <wp:positionV relativeFrom="paragraph">
                  <wp:posOffset>5715</wp:posOffset>
                </wp:positionV>
                <wp:extent cx="1821815" cy="600075"/>
                <wp:effectExtent l="0" t="0" r="0" b="0"/>
                <wp:wrapNone/>
                <wp:docPr id="229" name="文本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2181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7F3B" w:rsidRPr="00EB5E5B" w:rsidRDefault="00627F3B" w:rsidP="00EB5E5B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EB5E5B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色母</w:t>
                            </w:r>
                            <w:proofErr w:type="gramStart"/>
                            <w:r w:rsidRPr="00EB5E5B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粒行业</w:t>
                            </w:r>
                            <w:proofErr w:type="gramEnd"/>
                            <w:r w:rsidRPr="00EB5E5B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对色素炭黑需求分析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29" o:spid="_x0000_s1054" type="#_x0000_t202" style="position:absolute;left:0;text-align:left;margin-left:-1.35pt;margin-top:.45pt;width:143.45pt;height:47.2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" filled="f" stroked="f" strokeweight=".5pt">
                <v:textbox>
                  <w:txbxContent>
                    <w:p w:rsidR="00627F3B" w:rsidRPr="00EB5E5B" w:rsidRDefault="00627F3B" w:rsidP="00EB5E5B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EB5E5B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色母</w:t>
                      </w:r>
                      <w:proofErr w:type="gramStart"/>
                      <w:r w:rsidRPr="00EB5E5B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粒行业</w:t>
                      </w:r>
                      <w:proofErr w:type="gramEnd"/>
                      <w:r w:rsidRPr="00EB5E5B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对色素炭黑需求分析</w:t>
                      </w:r>
                    </w:p>
                  </w:txbxContent>
                </v:textbox>
              </v:shape>
            </w:pict>
          </mc:Fallback>
        </mc:AlternateContent>
      </w:r>
    </w:p>
    <w:p w:rsidR="00D94D5B" w:rsidRDefault="00D94D5B" w:rsidP="00D94D5B">
      <w:pPr>
        <w:jc w:val="center"/>
      </w:pPr>
    </w:p>
    <w:p w:rsidR="002648E0" w:rsidRDefault="00627F3B">
      <w:pPr>
        <w:spacing w:line="480" w:lineRule="auto"/>
        <w:rPr>
          <w:noProof/>
        </w:rPr>
      </w:pPr>
      <w:r>
        <w:rPr>
          <w:rFonts w:ascii="黑体" w:eastAsia="黑体" w:hAnsi="黑体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360513B" wp14:editId="01193521">
                <wp:simplePos x="0" y="0"/>
                <wp:positionH relativeFrom="column">
                  <wp:posOffset>4831080</wp:posOffset>
                </wp:positionH>
                <wp:positionV relativeFrom="paragraph">
                  <wp:posOffset>354330</wp:posOffset>
                </wp:positionV>
                <wp:extent cx="1859915" cy="828675"/>
                <wp:effectExtent l="0" t="0" r="0" b="0"/>
                <wp:wrapNone/>
                <wp:docPr id="226" name="文本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5991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4D5B" w:rsidRPr="00EB5E5B" w:rsidRDefault="00D94D5B" w:rsidP="00EB5E5B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EB5E5B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炭黑油、</w:t>
                            </w:r>
                            <w:proofErr w:type="gramStart"/>
                            <w:r w:rsidRPr="00EB5E5B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蒽</w:t>
                            </w:r>
                            <w:proofErr w:type="gramEnd"/>
                            <w:r w:rsidRPr="00EB5E5B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油、煤沥青联动性分析以及炭黑油调配</w:t>
                            </w:r>
                            <w:r w:rsidRPr="00EB5E5B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26" o:spid="_x0000_s1055" type="#_x0000_t202" style="position:absolute;left:0;text-align:left;margin-left:380.4pt;margin-top:27.9pt;width:146.45pt;height:65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" filled="f" stroked="f" strokeweight=".5pt">
                <v:textbox>
                  <w:txbxContent>
                    <w:p w:rsidR="00D94D5B" w:rsidRPr="00EB5E5B" w:rsidRDefault="00D94D5B" w:rsidP="00EB5E5B">
                      <w:pPr>
                        <w:pStyle w:val="a9"/>
                        <w:numPr>
                          <w:ilvl w:val="0"/>
                          <w:numId w:val="7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EB5E5B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炭黑油、</w:t>
                      </w:r>
                      <w:proofErr w:type="gramStart"/>
                      <w:r w:rsidRPr="00EB5E5B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蒽</w:t>
                      </w:r>
                      <w:proofErr w:type="gramEnd"/>
                      <w:r w:rsidRPr="00EB5E5B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油、煤沥青联动性分析以及炭黑油调配</w:t>
                      </w:r>
                      <w:r w:rsidRPr="00EB5E5B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94D5B">
        <w:rPr>
          <w:rFonts w:ascii="黑体" w:eastAsia="黑体" w:hAnsi="黑体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F17EDA8" wp14:editId="1405287E">
                <wp:simplePos x="0" y="0"/>
                <wp:positionH relativeFrom="column">
                  <wp:posOffset>-23774</wp:posOffset>
                </wp:positionH>
                <wp:positionV relativeFrom="paragraph">
                  <wp:posOffset>354330</wp:posOffset>
                </wp:positionV>
                <wp:extent cx="1859915" cy="828675"/>
                <wp:effectExtent l="0" t="0" r="0" b="0"/>
                <wp:wrapNone/>
                <wp:docPr id="228" name="文本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5991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4D5B" w:rsidRPr="00EB5E5B" w:rsidRDefault="00627F3B" w:rsidP="00EB5E5B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EB5E5B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后疫情时代国外轮胎产业复苏以及对中国市场的影响预判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28" o:spid="_x0000_s1056" type="#_x0000_t202" style="position:absolute;left:0;text-align:left;margin-left:-1.85pt;margin-top:27.9pt;width:146.45pt;height:65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" filled="f" stroked="f" strokeweight=".5pt">
                <v:textbox>
                  <w:txbxContent>
                    <w:p w:rsidR="00D94D5B" w:rsidRPr="00EB5E5B" w:rsidRDefault="00627F3B" w:rsidP="00EB5E5B">
                      <w:pPr>
                        <w:pStyle w:val="a9"/>
                        <w:numPr>
                          <w:ilvl w:val="0"/>
                          <w:numId w:val="11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EB5E5B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后疫情时代国外轮胎产业复苏以及对中国市场的影响预判</w:t>
                      </w:r>
                    </w:p>
                  </w:txbxContent>
                </v:textbox>
              </v:shape>
            </w:pict>
          </mc:Fallback>
        </mc:AlternateContent>
      </w:r>
    </w:p>
    <w:p w:rsidR="002648E0" w:rsidRDefault="002648E0">
      <w:pPr>
        <w:spacing w:line="480" w:lineRule="auto"/>
        <w:rPr>
          <w:noProof/>
        </w:rPr>
      </w:pPr>
    </w:p>
    <w:p w:rsidR="002648E0" w:rsidRDefault="002648E0">
      <w:pPr>
        <w:spacing w:line="480" w:lineRule="auto"/>
        <w:rPr>
          <w:noProof/>
        </w:rPr>
      </w:pPr>
    </w:p>
    <w:p w:rsidR="00AE327C" w:rsidRDefault="00D94D5B" w:rsidP="00AE327C">
      <w:pPr>
        <w:spacing w:line="480" w:lineRule="auto"/>
        <w:rPr>
          <w:noProof/>
        </w:rPr>
      </w:pPr>
      <w:r>
        <w:rPr>
          <w:rFonts w:ascii="黑体" w:eastAsia="黑体" w:hAnsi="黑体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4EF1C47" wp14:editId="041C939B">
                <wp:simplePos x="0" y="0"/>
                <wp:positionH relativeFrom="column">
                  <wp:posOffset>1592580</wp:posOffset>
                </wp:positionH>
                <wp:positionV relativeFrom="paragraph">
                  <wp:posOffset>270510</wp:posOffset>
                </wp:positionV>
                <wp:extent cx="3562350" cy="428625"/>
                <wp:effectExtent l="0" t="0" r="0" b="0"/>
                <wp:wrapNone/>
                <wp:docPr id="227" name="文本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5623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4D5B" w:rsidRPr="00EB5E5B" w:rsidRDefault="00D94D5B" w:rsidP="00EB5E5B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EB5E5B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中国炭黑原料结构变化以及未来趋势预测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27" o:spid="_x0000_s1057" type="#_x0000_t202" style="position:absolute;left:0;text-align:left;margin-left:125.4pt;margin-top:21.3pt;width:280.5pt;height:33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" filled="f" stroked="f" strokeweight=".5pt">
                <v:textbox>
                  <w:txbxContent>
                    <w:p w:rsidR="00D94D5B" w:rsidRPr="00EB5E5B" w:rsidRDefault="00D94D5B" w:rsidP="00EB5E5B">
                      <w:pPr>
                        <w:pStyle w:val="a9"/>
                        <w:numPr>
                          <w:ilvl w:val="0"/>
                          <w:numId w:val="10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EB5E5B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中国炭黑原料结构变化以及未来趋势预测</w:t>
                      </w:r>
                    </w:p>
                  </w:txbxContent>
                </v:textbox>
              </v:shape>
            </w:pict>
          </mc:Fallback>
        </mc:AlternateContent>
      </w:r>
    </w:p>
    <w:p w:rsidR="00AE327C" w:rsidRDefault="00AE1676" w:rsidP="00AE327C">
      <w:pPr>
        <w:spacing w:line="480" w:lineRule="auto"/>
        <w:rPr>
          <w:noProof/>
        </w:rPr>
      </w:pPr>
      <w:r w:rsidRPr="008533FB">
        <w:rPr>
          <w:rFonts w:ascii="黑体" w:eastAsia="黑体" w:hAnsi="黑体"/>
          <w:noProof/>
          <w:sz w:val="36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757638B" wp14:editId="4E92BB37">
                <wp:simplePos x="0" y="0"/>
                <wp:positionH relativeFrom="column">
                  <wp:posOffset>3973830</wp:posOffset>
                </wp:positionH>
                <wp:positionV relativeFrom="paragraph">
                  <wp:posOffset>302895</wp:posOffset>
                </wp:positionV>
                <wp:extent cx="2313305" cy="638175"/>
                <wp:effectExtent l="0" t="0" r="0" b="0"/>
                <wp:wrapNone/>
                <wp:docPr id="18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638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533FB" w:rsidRPr="008533FB" w:rsidRDefault="008533FB" w:rsidP="008533FB">
                            <w:pPr>
                              <w:pStyle w:val="a3"/>
                              <w:jc w:val="right"/>
                              <w:rPr>
                                <w:color w:val="E36C0A" w:themeColor="accent6" w:themeShade="BF"/>
                              </w:rPr>
                            </w:pPr>
                            <w:r w:rsidRPr="008533FB">
                              <w:rPr>
                                <w:rFonts w:ascii="思源宋体 CN" w:eastAsia="思源宋体 CN" w:cstheme="minorBidi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40"/>
                                <w:szCs w:val="40"/>
                              </w:rPr>
                              <w:t>解析当下，探</w:t>
                            </w:r>
                            <w:r w:rsidR="00FA5FF6">
                              <w:rPr>
                                <w:rFonts w:ascii="思源宋体 CN" w:eastAsia="思源宋体 CN" w:cstheme="minorBidi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40"/>
                                <w:szCs w:val="40"/>
                              </w:rPr>
                              <w:t>讨</w:t>
                            </w:r>
                            <w:r w:rsidRPr="008533FB">
                              <w:rPr>
                                <w:rFonts w:ascii="思源宋体 CN" w:eastAsia="思源宋体 CN" w:cstheme="minorBidi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52"/>
                                <w:szCs w:val="40"/>
                              </w:rPr>
                              <w:t>前景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" o:spid="_x0000_s1058" type="#_x0000_t202" style="position:absolute;left:0;text-align:left;margin-left:312.9pt;margin-top:23.85pt;width:182.15pt;height:50.25pt;z-index:251716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" filled="f" stroked="f">
                <v:textbox>
                  <w:txbxContent>
                    <w:p w:rsidR="008533FB" w:rsidRPr="008533FB" w:rsidRDefault="008533FB" w:rsidP="008533FB">
                      <w:pPr>
                        <w:pStyle w:val="a3"/>
                        <w:jc w:val="right"/>
                        <w:rPr>
                          <w:color w:val="E36C0A" w:themeColor="accent6" w:themeShade="BF"/>
                        </w:rPr>
                      </w:pPr>
                      <w:r w:rsidRPr="008533FB">
                        <w:rPr>
                          <w:rFonts w:ascii="思源宋体 CN" w:eastAsia="思源宋体 CN" w:cstheme="minorBidi" w:hint="eastAsia"/>
                          <w:b/>
                          <w:bCs/>
                          <w:color w:val="E36C0A" w:themeColor="accent6" w:themeShade="BF"/>
                          <w:kern w:val="24"/>
                          <w:sz w:val="40"/>
                          <w:szCs w:val="40"/>
                        </w:rPr>
                        <w:t>解析当下，探</w:t>
                      </w:r>
                      <w:r w:rsidR="00FA5FF6">
                        <w:rPr>
                          <w:rFonts w:ascii="思源宋体 CN" w:eastAsia="思源宋体 CN" w:cstheme="minorBidi" w:hint="eastAsia"/>
                          <w:b/>
                          <w:bCs/>
                          <w:color w:val="E36C0A" w:themeColor="accent6" w:themeShade="BF"/>
                          <w:kern w:val="24"/>
                          <w:sz w:val="40"/>
                          <w:szCs w:val="40"/>
                        </w:rPr>
                        <w:t>讨</w:t>
                      </w:r>
                      <w:r w:rsidRPr="008533FB">
                        <w:rPr>
                          <w:rFonts w:ascii="思源宋体 CN" w:eastAsia="思源宋体 CN" w:cstheme="minorBidi" w:hint="eastAsia"/>
                          <w:b/>
                          <w:bCs/>
                          <w:color w:val="E36C0A" w:themeColor="accent6" w:themeShade="BF"/>
                          <w:kern w:val="24"/>
                          <w:sz w:val="52"/>
                          <w:szCs w:val="40"/>
                        </w:rPr>
                        <w:t>前景</w:t>
                      </w:r>
                    </w:p>
                  </w:txbxContent>
                </v:textbox>
              </v:shape>
            </w:pict>
          </mc:Fallback>
        </mc:AlternateContent>
      </w:r>
      <w:r w:rsidRPr="008533FB">
        <w:rPr>
          <w:rFonts w:ascii="黑体" w:eastAsia="黑体" w:hAnsi="黑体"/>
          <w:noProof/>
          <w:sz w:val="3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E250026" wp14:editId="1C83A379">
                <wp:simplePos x="0" y="0"/>
                <wp:positionH relativeFrom="column">
                  <wp:posOffset>-17145</wp:posOffset>
                </wp:positionH>
                <wp:positionV relativeFrom="paragraph">
                  <wp:posOffset>215265</wp:posOffset>
                </wp:positionV>
                <wp:extent cx="2313305" cy="400050"/>
                <wp:effectExtent l="0" t="0" r="0" b="0"/>
                <wp:wrapNone/>
                <wp:docPr id="1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533FB" w:rsidRPr="008533FB" w:rsidRDefault="00AE1676" w:rsidP="008533FB">
                            <w:pPr>
                              <w:pStyle w:val="a7"/>
                              <w:spacing w:before="0" w:beforeAutospacing="0" w:after="0" w:afterAutospacing="0"/>
                              <w:jc w:val="right"/>
                              <w:rPr>
                                <w:color w:val="E36C0A" w:themeColor="accent6" w:themeShade="BF"/>
                              </w:rPr>
                            </w:pPr>
                            <w:r w:rsidRPr="004A537E">
                              <w:rPr>
                                <w:rFonts w:ascii="思源宋体 CN" w:eastAsia="思源宋体 CN" w:cstheme="minorBidi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40"/>
                                <w:szCs w:val="40"/>
                              </w:rPr>
                              <w:t>聚焦</w:t>
                            </w:r>
                            <w:r w:rsidRPr="004A537E">
                              <w:rPr>
                                <w:rFonts w:ascii="思源宋体 CN" w:eastAsia="思源宋体 CN" w:cstheme="minorBidi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</w:rPr>
                              <w:t>炭黑</w:t>
                            </w:r>
                            <w:r w:rsidR="008533FB" w:rsidRPr="008533FB">
                              <w:rPr>
                                <w:rFonts w:ascii="思源宋体 CN" w:eastAsia="思源宋体 CN" w:cstheme="minorBidi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40"/>
                                <w:szCs w:val="40"/>
                              </w:rPr>
                              <w:t>，共议</w:t>
                            </w:r>
                            <w:r w:rsidR="008533FB">
                              <w:rPr>
                                <w:rFonts w:ascii="思源宋体 CN" w:eastAsia="思源宋体 CN" w:cstheme="minorBidi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40"/>
                                <w:szCs w:val="40"/>
                              </w:rPr>
                              <w:t>热点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left:0;text-align:left;margin-left:-1.35pt;margin-top:16.95pt;width:182.15pt;height:31.5pt;z-index:251714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" filled="f" stroked="f">
                <v:textbox style="mso-fit-shape-to-text:t">
                  <w:txbxContent>
                    <w:p w:rsidR="008533FB" w:rsidRPr="008533FB" w:rsidRDefault="00AE1676" w:rsidP="008533FB">
                      <w:pPr>
                        <w:pStyle w:val="a7"/>
                        <w:spacing w:before="0" w:beforeAutospacing="0" w:after="0" w:afterAutospacing="0"/>
                        <w:jc w:val="right"/>
                        <w:rPr>
                          <w:color w:val="E36C0A" w:themeColor="accent6" w:themeShade="BF"/>
                        </w:rPr>
                      </w:pPr>
                      <w:r w:rsidRPr="004A537E">
                        <w:rPr>
                          <w:rFonts w:ascii="思源宋体 CN" w:eastAsia="思源宋体 CN" w:cstheme="minorBidi" w:hint="eastAsia"/>
                          <w:b/>
                          <w:bCs/>
                          <w:color w:val="E36C0A" w:themeColor="accent6" w:themeShade="BF"/>
                          <w:kern w:val="24"/>
                          <w:sz w:val="40"/>
                          <w:szCs w:val="40"/>
                        </w:rPr>
                        <w:t>聚焦</w:t>
                      </w:r>
                      <w:r w:rsidRPr="004A537E">
                        <w:rPr>
                          <w:rFonts w:ascii="思源宋体 CN" w:eastAsia="思源宋体 CN" w:cstheme="minorBidi" w:hint="eastAsia"/>
                          <w:b/>
                          <w:bCs/>
                          <w:color w:val="E36C0A" w:themeColor="accent6" w:themeShade="BF"/>
                          <w:kern w:val="24"/>
                          <w:sz w:val="52"/>
                          <w:szCs w:val="52"/>
                        </w:rPr>
                        <w:t>炭黑</w:t>
                      </w:r>
                      <w:r w:rsidR="008533FB" w:rsidRPr="008533FB">
                        <w:rPr>
                          <w:rFonts w:ascii="思源宋体 CN" w:eastAsia="思源宋体 CN" w:cstheme="minorBidi" w:hint="eastAsia"/>
                          <w:b/>
                          <w:bCs/>
                          <w:color w:val="E36C0A" w:themeColor="accent6" w:themeShade="BF"/>
                          <w:kern w:val="24"/>
                          <w:sz w:val="40"/>
                          <w:szCs w:val="40"/>
                        </w:rPr>
                        <w:t>，共议</w:t>
                      </w:r>
                      <w:r w:rsidR="008533FB">
                        <w:rPr>
                          <w:rFonts w:ascii="思源宋体 CN" w:eastAsia="思源宋体 CN" w:cstheme="minorBidi" w:hint="eastAsia"/>
                          <w:b/>
                          <w:bCs/>
                          <w:color w:val="E36C0A" w:themeColor="accent6" w:themeShade="BF"/>
                          <w:kern w:val="24"/>
                          <w:sz w:val="40"/>
                          <w:szCs w:val="40"/>
                        </w:rPr>
                        <w:t>热点</w:t>
                      </w:r>
                    </w:p>
                  </w:txbxContent>
                </v:textbox>
              </v:shape>
            </w:pict>
          </mc:Fallback>
        </mc:AlternateContent>
      </w:r>
    </w:p>
    <w:p w:rsidR="00AE327C" w:rsidRDefault="00AE327C" w:rsidP="00AE327C">
      <w:pPr>
        <w:spacing w:line="480" w:lineRule="auto"/>
        <w:rPr>
          <w:noProof/>
        </w:rPr>
      </w:pPr>
    </w:p>
    <w:p w:rsidR="00AE327C" w:rsidRDefault="00AE327C" w:rsidP="00AE327C">
      <w:pPr>
        <w:spacing w:line="480" w:lineRule="auto"/>
        <w:rPr>
          <w:noProof/>
        </w:rPr>
      </w:pPr>
    </w:p>
    <w:p w:rsidR="00AE327C" w:rsidRDefault="00AE327C">
      <w:pPr>
        <w:spacing w:line="480" w:lineRule="auto"/>
        <w:rPr>
          <w:noProof/>
        </w:rPr>
        <w:sectPr w:rsidR="00AE327C" w:rsidSect="00AE327C">
          <w:type w:val="continuous"/>
          <w:pgSz w:w="11906" w:h="16838"/>
          <w:pgMar w:top="567" w:right="567" w:bottom="567" w:left="567" w:header="851" w:footer="992" w:gutter="0"/>
          <w:cols w:space="425"/>
          <w:docGrid w:type="lines" w:linePitch="312"/>
        </w:sectPr>
      </w:pPr>
    </w:p>
    <w:p w:rsidR="002648E0" w:rsidRDefault="002648E0">
      <w:pPr>
        <w:spacing w:line="480" w:lineRule="auto"/>
        <w:rPr>
          <w:noProof/>
        </w:rPr>
      </w:pPr>
    </w:p>
    <w:p w:rsidR="002648E0" w:rsidRDefault="00070BE1">
      <w:pPr>
        <w:spacing w:line="480" w:lineRule="auto"/>
        <w:rPr>
          <w:rFonts w:ascii="黑体" w:eastAsia="黑体" w:hAnsi="黑体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720192" behindDoc="0" locked="0" layoutInCell="1" allowOverlap="1" wp14:anchorId="21F7A38C" wp14:editId="344A05DB">
            <wp:simplePos x="0" y="0"/>
            <wp:positionH relativeFrom="column">
              <wp:posOffset>-348615</wp:posOffset>
            </wp:positionH>
            <wp:positionV relativeFrom="paragraph">
              <wp:posOffset>-675005</wp:posOffset>
            </wp:positionV>
            <wp:extent cx="7496175" cy="1170940"/>
            <wp:effectExtent l="0" t="0" r="9525" b="0"/>
            <wp:wrapNone/>
            <wp:docPr id="22" name="图片 22" descr="C:\Users\baiinfo\Desktop\2021年8月炭黑&amp;煤沥青会议\广告邀请函6.2\炭黑-邀请函页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iinfo\Desktop\2021年8月炭黑&amp;煤沥青会议\广告邀请函6.2\炭黑-邀请函页眉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B81" w:rsidRDefault="00D01B81" w:rsidP="005C5A41">
      <w:pPr>
        <w:rPr>
          <w:rFonts w:ascii="黑体" w:eastAsia="黑体" w:hAnsi="黑体"/>
          <w:sz w:val="36"/>
        </w:rPr>
      </w:pPr>
    </w:p>
    <w:p w:rsidR="0069344C" w:rsidRDefault="004D6D76" w:rsidP="005B4CE9">
      <w:pPr>
        <w:jc w:val="center"/>
      </w:pPr>
      <w:r>
        <w:rPr>
          <w:rFonts w:ascii="黑体" w:eastAsia="黑体" w:hAnsi="黑体" w:hint="eastAsia"/>
          <w:sz w:val="36"/>
        </w:rPr>
        <w:t>参会回执表</w:t>
      </w:r>
    </w:p>
    <w:p w:rsidR="0069344C" w:rsidRDefault="004D6D76">
      <w:pPr>
        <w:ind w:firstLineChars="300" w:firstLine="663"/>
        <w:rPr>
          <w:rFonts w:ascii="黑体" w:eastAsia="黑体" w:hAnsi="黑体"/>
          <w:b/>
          <w:i/>
          <w:color w:val="FF0000"/>
          <w:sz w:val="22"/>
          <w:u w:val="single"/>
        </w:rPr>
      </w:pPr>
      <w:r>
        <w:rPr>
          <w:rFonts w:ascii="黑体" w:eastAsia="黑体" w:hAnsi="黑体" w:cs="宋体" w:hint="eastAsia"/>
          <w:b/>
          <w:i/>
          <w:color w:val="FF0000"/>
          <w:kern w:val="0"/>
          <w:sz w:val="22"/>
          <w:szCs w:val="21"/>
          <w:u w:val="single"/>
        </w:rPr>
        <w:t>提示：请填写此表格，盖公章/合同章之后，将盖章回执及电子回执，开票资料，</w:t>
      </w:r>
      <w:proofErr w:type="gramStart"/>
      <w:r>
        <w:rPr>
          <w:rFonts w:ascii="黑体" w:eastAsia="黑体" w:hAnsi="黑体" w:cs="宋体" w:hint="eastAsia"/>
          <w:b/>
          <w:i/>
          <w:color w:val="FF0000"/>
          <w:kern w:val="0"/>
          <w:sz w:val="22"/>
          <w:szCs w:val="21"/>
          <w:u w:val="single"/>
        </w:rPr>
        <w:t>微信发至</w:t>
      </w:r>
      <w:proofErr w:type="gramEnd"/>
      <w:r>
        <w:rPr>
          <w:rFonts w:ascii="黑体" w:eastAsia="黑体" w:hAnsi="黑体" w:cs="宋体" w:hint="eastAsia"/>
          <w:b/>
          <w:i/>
          <w:color w:val="FF0000"/>
          <w:kern w:val="0"/>
          <w:sz w:val="22"/>
          <w:szCs w:val="21"/>
          <w:u w:val="single"/>
        </w:rPr>
        <w:t>会务组，或者发送邮件至会务组邮箱。</w:t>
      </w:r>
    </w:p>
    <w:tbl>
      <w:tblPr>
        <w:tblW w:w="5000" w:type="pct"/>
        <w:jc w:val="righ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1523"/>
        <w:gridCol w:w="1705"/>
        <w:gridCol w:w="1844"/>
        <w:gridCol w:w="1486"/>
        <w:gridCol w:w="319"/>
        <w:gridCol w:w="35"/>
        <w:gridCol w:w="569"/>
        <w:gridCol w:w="1275"/>
        <w:gridCol w:w="604"/>
        <w:gridCol w:w="1628"/>
      </w:tblGrid>
      <w:tr w:rsidR="0069344C" w:rsidTr="0002779F">
        <w:trPr>
          <w:trHeight w:val="657"/>
          <w:jc w:val="right"/>
        </w:trPr>
        <w:tc>
          <w:tcPr>
            <w:tcW w:w="693" w:type="pct"/>
            <w:shd w:val="clear" w:color="auto" w:fill="auto"/>
            <w:vAlign w:val="center"/>
          </w:tcPr>
          <w:p w:rsidR="0069344C" w:rsidRDefault="004D6D76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bookmarkStart w:id="1" w:name="OLE_LINK1"/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企业名称</w:t>
            </w:r>
          </w:p>
          <w:p w:rsidR="0069344C" w:rsidRDefault="004D6D76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（发票名称）</w:t>
            </w:r>
          </w:p>
        </w:tc>
        <w:tc>
          <w:tcPr>
            <w:tcW w:w="4307" w:type="pct"/>
            <w:gridSpan w:val="9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kern w:val="0"/>
                <w:sz w:val="20"/>
                <w:szCs w:val="20"/>
              </w:rPr>
            </w:pPr>
          </w:p>
        </w:tc>
      </w:tr>
      <w:tr w:rsidR="0069344C" w:rsidTr="0002779F">
        <w:trPr>
          <w:trHeight w:hRule="exact" w:val="444"/>
          <w:jc w:val="right"/>
        </w:trPr>
        <w:tc>
          <w:tcPr>
            <w:tcW w:w="693" w:type="pct"/>
            <w:shd w:val="clear" w:color="auto" w:fill="auto"/>
            <w:noWrap/>
            <w:vAlign w:val="center"/>
          </w:tcPr>
          <w:p w:rsidR="0069344C" w:rsidRDefault="004D6D76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通讯地址</w:t>
            </w:r>
          </w:p>
        </w:tc>
        <w:tc>
          <w:tcPr>
            <w:tcW w:w="2436" w:type="pct"/>
            <w:gridSpan w:val="4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0" w:type="pct"/>
            <w:gridSpan w:val="4"/>
            <w:shd w:val="clear" w:color="auto" w:fill="auto"/>
            <w:noWrap/>
            <w:vAlign w:val="center"/>
          </w:tcPr>
          <w:p w:rsidR="0069344C" w:rsidRDefault="004D6D76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邮</w:t>
            </w:r>
            <w:proofErr w:type="gramEnd"/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 xml:space="preserve">  编</w:t>
            </w:r>
          </w:p>
        </w:tc>
        <w:tc>
          <w:tcPr>
            <w:tcW w:w="741" w:type="pct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69344C" w:rsidTr="0002779F">
        <w:trPr>
          <w:trHeight w:hRule="exact" w:val="393"/>
          <w:jc w:val="right"/>
        </w:trPr>
        <w:tc>
          <w:tcPr>
            <w:tcW w:w="693" w:type="pct"/>
            <w:shd w:val="clear" w:color="auto" w:fill="auto"/>
            <w:noWrap/>
            <w:vAlign w:val="bottom"/>
          </w:tcPr>
          <w:p w:rsidR="0069344C" w:rsidRDefault="004D6D76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电子邮箱</w:t>
            </w:r>
          </w:p>
        </w:tc>
        <w:tc>
          <w:tcPr>
            <w:tcW w:w="2436" w:type="pct"/>
            <w:gridSpan w:val="4"/>
            <w:shd w:val="clear" w:color="auto" w:fill="auto"/>
            <w:noWrap/>
            <w:vAlign w:val="bottom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0" w:type="pct"/>
            <w:gridSpan w:val="4"/>
            <w:shd w:val="clear" w:color="auto" w:fill="auto"/>
            <w:noWrap/>
            <w:vAlign w:val="bottom"/>
          </w:tcPr>
          <w:p w:rsidR="0069344C" w:rsidRDefault="004D6D76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网  址</w:t>
            </w:r>
          </w:p>
        </w:tc>
        <w:tc>
          <w:tcPr>
            <w:tcW w:w="741" w:type="pct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69344C" w:rsidTr="0002779F">
        <w:trPr>
          <w:trHeight w:val="454"/>
          <w:jc w:val="right"/>
        </w:trPr>
        <w:tc>
          <w:tcPr>
            <w:tcW w:w="693" w:type="pct"/>
            <w:shd w:val="clear" w:color="auto" w:fill="auto"/>
            <w:noWrap/>
            <w:vAlign w:val="center"/>
          </w:tcPr>
          <w:p w:rsidR="0069344C" w:rsidRDefault="004D6D76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您关注的行业</w:t>
            </w:r>
          </w:p>
        </w:tc>
        <w:tc>
          <w:tcPr>
            <w:tcW w:w="4307" w:type="pct"/>
            <w:gridSpan w:val="9"/>
            <w:shd w:val="clear" w:color="auto" w:fill="auto"/>
            <w:noWrap/>
            <w:vAlign w:val="center"/>
          </w:tcPr>
          <w:p w:rsidR="0069344C" w:rsidRDefault="006E28DE">
            <w:pPr>
              <w:widowControl/>
              <w:rPr>
                <w:rFonts w:ascii="黑体" w:eastAsia="黑体" w:hAnsi="黑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>橡胶炭黑</w:t>
            </w:r>
            <w:r w:rsidR="004D6D76"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 xml:space="preserve">□   </w:t>
            </w: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>煤焦油</w:t>
            </w:r>
            <w:r w:rsidR="004D6D76"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 xml:space="preserve">□   </w:t>
            </w:r>
            <w:proofErr w:type="gramStart"/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>蒽</w:t>
            </w:r>
            <w:proofErr w:type="gramEnd"/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>油</w:t>
            </w:r>
            <w:r w:rsidR="004D6D76"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 xml:space="preserve">□   炭黑油□   乙烯焦油□   </w:t>
            </w: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>色素炭黑</w:t>
            </w:r>
            <w:r w:rsidR="004D6D76"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 xml:space="preserve">□ </w:t>
            </w:r>
          </w:p>
          <w:p w:rsidR="0069344C" w:rsidRDefault="006E28DE" w:rsidP="006E28DE">
            <w:pPr>
              <w:widowControl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  <w:u w:val="single"/>
              </w:rPr>
            </w:pP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>导电炭黑</w:t>
            </w:r>
            <w:r w:rsidR="004D6D76"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>□   轮</w:t>
            </w: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  <w:r w:rsidR="004D6D76"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>胎□   贸易□   其它</w:t>
            </w:r>
            <w:r w:rsidR="004D6D76"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  <w:u w:val="single"/>
              </w:rPr>
              <w:t xml:space="preserve">         </w:t>
            </w:r>
          </w:p>
        </w:tc>
      </w:tr>
      <w:tr w:rsidR="0069344C" w:rsidTr="0002779F">
        <w:trPr>
          <w:trHeight w:val="284"/>
          <w:jc w:val="right"/>
        </w:trPr>
        <w:tc>
          <w:tcPr>
            <w:tcW w:w="693" w:type="pct"/>
            <w:vMerge w:val="restart"/>
            <w:shd w:val="clear" w:color="auto" w:fill="00855F"/>
            <w:noWrap/>
            <w:vAlign w:val="center"/>
          </w:tcPr>
          <w:p w:rsidR="0069344C" w:rsidRDefault="004D6D76">
            <w:pPr>
              <w:jc w:val="center"/>
              <w:rPr>
                <w:rFonts w:ascii="黑体" w:eastAsia="黑体" w:hAnsi="宋体" w:cs="宋体"/>
                <w:bCs/>
                <w:color w:val="FFFFFF" w:themeColor="background1"/>
                <w:kern w:val="0"/>
                <w:sz w:val="28"/>
                <w:szCs w:val="28"/>
              </w:rPr>
            </w:pPr>
            <w:r>
              <w:rPr>
                <w:rFonts w:ascii="黑体" w:eastAsia="黑体" w:hAnsi="宋体" w:cs="宋体" w:hint="eastAsia"/>
                <w:bCs/>
                <w:color w:val="FFFFFF" w:themeColor="background1"/>
                <w:kern w:val="0"/>
                <w:sz w:val="28"/>
                <w:szCs w:val="28"/>
              </w:rPr>
              <w:t>参</w:t>
            </w:r>
          </w:p>
          <w:p w:rsidR="0069344C" w:rsidRDefault="004D6D76">
            <w:pPr>
              <w:jc w:val="center"/>
              <w:rPr>
                <w:rFonts w:ascii="黑体" w:eastAsia="黑体" w:hAnsi="宋体" w:cs="宋体"/>
                <w:bCs/>
                <w:color w:val="FFFFFF" w:themeColor="background1"/>
                <w:kern w:val="0"/>
                <w:sz w:val="28"/>
                <w:szCs w:val="28"/>
              </w:rPr>
            </w:pPr>
            <w:r>
              <w:rPr>
                <w:rFonts w:ascii="黑体" w:eastAsia="黑体" w:hAnsi="宋体" w:cs="宋体" w:hint="eastAsia"/>
                <w:bCs/>
                <w:color w:val="FFFFFF" w:themeColor="background1"/>
                <w:kern w:val="0"/>
                <w:sz w:val="28"/>
                <w:szCs w:val="28"/>
              </w:rPr>
              <w:t>会</w:t>
            </w:r>
          </w:p>
          <w:p w:rsidR="0069344C" w:rsidRDefault="004D6D76">
            <w:pPr>
              <w:jc w:val="center"/>
              <w:rPr>
                <w:rFonts w:ascii="黑体" w:eastAsia="黑体" w:hAnsi="宋体" w:cs="宋体"/>
                <w:bCs/>
                <w:color w:val="FFFFFF" w:themeColor="background1"/>
                <w:kern w:val="0"/>
                <w:sz w:val="28"/>
                <w:szCs w:val="28"/>
              </w:rPr>
            </w:pPr>
            <w:r>
              <w:rPr>
                <w:rFonts w:ascii="黑体" w:eastAsia="黑体" w:hAnsi="宋体" w:cs="宋体" w:hint="eastAsia"/>
                <w:bCs/>
                <w:color w:val="FFFFFF" w:themeColor="background1"/>
                <w:kern w:val="0"/>
                <w:sz w:val="28"/>
                <w:szCs w:val="28"/>
              </w:rPr>
              <w:t>人</w:t>
            </w:r>
          </w:p>
          <w:p w:rsidR="0069344C" w:rsidRDefault="004D6D76">
            <w:pPr>
              <w:jc w:val="center"/>
              <w:rPr>
                <w:rFonts w:ascii="黑体" w:eastAsia="黑体" w:hAnsi="宋体" w:cs="宋体"/>
                <w:bCs/>
                <w:color w:val="FFFFFF" w:themeColor="background1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Cs/>
                <w:color w:val="FFFFFF" w:themeColor="background1"/>
                <w:kern w:val="0"/>
                <w:sz w:val="28"/>
                <w:szCs w:val="28"/>
              </w:rPr>
              <w:t>员</w:t>
            </w:r>
          </w:p>
        </w:tc>
        <w:tc>
          <w:tcPr>
            <w:tcW w:w="776" w:type="pct"/>
            <w:shd w:val="clear" w:color="auto" w:fill="00855F"/>
            <w:noWrap/>
            <w:vAlign w:val="center"/>
          </w:tcPr>
          <w:p w:rsidR="0069344C" w:rsidRDefault="004D6D76">
            <w:pPr>
              <w:widowControl/>
              <w:jc w:val="center"/>
              <w:rPr>
                <w:rFonts w:ascii="黑体" w:eastAsia="黑体" w:hAnsi="宋体" w:cs="宋体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FFFFFF" w:themeColor="background1"/>
                <w:kern w:val="0"/>
                <w:sz w:val="20"/>
                <w:szCs w:val="20"/>
              </w:rPr>
              <w:t>姓名</w:t>
            </w:r>
          </w:p>
        </w:tc>
        <w:tc>
          <w:tcPr>
            <w:tcW w:w="839" w:type="pct"/>
            <w:shd w:val="clear" w:color="auto" w:fill="00855F"/>
            <w:noWrap/>
            <w:vAlign w:val="center"/>
          </w:tcPr>
          <w:p w:rsidR="0069344C" w:rsidRDefault="004D6D76">
            <w:pPr>
              <w:widowControl/>
              <w:jc w:val="center"/>
              <w:rPr>
                <w:rFonts w:ascii="黑体" w:eastAsia="黑体" w:hAnsi="宋体" w:cs="宋体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FFFFFF" w:themeColor="background1"/>
                <w:kern w:val="0"/>
                <w:sz w:val="20"/>
                <w:szCs w:val="20"/>
              </w:rPr>
              <w:t>职务</w:t>
            </w:r>
          </w:p>
        </w:tc>
        <w:tc>
          <w:tcPr>
            <w:tcW w:w="837" w:type="pct"/>
            <w:gridSpan w:val="3"/>
            <w:shd w:val="clear" w:color="auto" w:fill="00855F"/>
            <w:noWrap/>
            <w:vAlign w:val="center"/>
          </w:tcPr>
          <w:p w:rsidR="0069344C" w:rsidRDefault="004D6D76">
            <w:pPr>
              <w:widowControl/>
              <w:jc w:val="center"/>
              <w:rPr>
                <w:rFonts w:ascii="黑体" w:eastAsia="黑体" w:hAnsi="宋体" w:cs="宋体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FFFFFF" w:themeColor="background1"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839" w:type="pct"/>
            <w:gridSpan w:val="2"/>
            <w:shd w:val="clear" w:color="auto" w:fill="00855F"/>
            <w:noWrap/>
            <w:vAlign w:val="center"/>
          </w:tcPr>
          <w:p w:rsidR="0069344C" w:rsidRDefault="004D6D76">
            <w:pPr>
              <w:widowControl/>
              <w:jc w:val="center"/>
              <w:rPr>
                <w:rFonts w:ascii="黑体" w:eastAsia="黑体" w:hAnsi="宋体" w:cs="宋体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FFFFFF" w:themeColor="background1"/>
                <w:kern w:val="0"/>
                <w:sz w:val="20"/>
                <w:szCs w:val="20"/>
              </w:rPr>
              <w:t>手机</w:t>
            </w:r>
          </w:p>
        </w:tc>
        <w:tc>
          <w:tcPr>
            <w:tcW w:w="1016" w:type="pct"/>
            <w:gridSpan w:val="2"/>
            <w:shd w:val="clear" w:color="auto" w:fill="00855F"/>
            <w:noWrap/>
            <w:vAlign w:val="center"/>
          </w:tcPr>
          <w:p w:rsidR="0069344C" w:rsidRDefault="004D6D76">
            <w:pPr>
              <w:widowControl/>
              <w:jc w:val="center"/>
              <w:rPr>
                <w:rFonts w:ascii="黑体" w:eastAsia="黑体" w:hAnsi="宋体" w:cs="宋体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FFFFFF" w:themeColor="background1"/>
                <w:kern w:val="0"/>
                <w:sz w:val="20"/>
                <w:szCs w:val="20"/>
              </w:rPr>
              <w:t>邮箱</w:t>
            </w:r>
          </w:p>
        </w:tc>
      </w:tr>
      <w:tr w:rsidR="0069344C" w:rsidTr="0002779F">
        <w:trPr>
          <w:trHeight w:hRule="exact" w:val="454"/>
          <w:jc w:val="right"/>
        </w:trPr>
        <w:tc>
          <w:tcPr>
            <w:tcW w:w="693" w:type="pct"/>
            <w:vMerge/>
            <w:shd w:val="clear" w:color="auto" w:fill="009999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9" w:type="pct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gridSpan w:val="3"/>
            <w:shd w:val="clear" w:color="auto" w:fill="auto"/>
            <w:noWrap/>
            <w:vAlign w:val="center"/>
          </w:tcPr>
          <w:p w:rsidR="0069344C" w:rsidRDefault="0069344C">
            <w:pPr>
              <w:rPr>
                <w:rFonts w:ascii="Meiryo UI" w:eastAsia="Meiryo UI" w:hAnsi="Meiryo UI"/>
                <w:color w:val="1F497D"/>
                <w:kern w:val="0"/>
                <w:sz w:val="18"/>
                <w:szCs w:val="18"/>
                <w:lang w:eastAsia="ja-JP"/>
              </w:rPr>
            </w:pPr>
          </w:p>
        </w:tc>
        <w:tc>
          <w:tcPr>
            <w:tcW w:w="839" w:type="pct"/>
            <w:gridSpan w:val="2"/>
            <w:shd w:val="clear" w:color="auto" w:fill="auto"/>
            <w:noWrap/>
            <w:vAlign w:val="center"/>
          </w:tcPr>
          <w:p w:rsidR="0069344C" w:rsidRDefault="0069344C">
            <w:pPr>
              <w:rPr>
                <w:rFonts w:ascii="Meiryo UI" w:hAnsi="Meiryo UI"/>
                <w:color w:val="1F497D"/>
                <w:sz w:val="18"/>
                <w:szCs w:val="18"/>
              </w:rPr>
            </w:pPr>
          </w:p>
        </w:tc>
        <w:tc>
          <w:tcPr>
            <w:tcW w:w="1016" w:type="pct"/>
            <w:gridSpan w:val="2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69344C" w:rsidTr="0002779F">
        <w:trPr>
          <w:trHeight w:hRule="exact" w:val="454"/>
          <w:jc w:val="right"/>
        </w:trPr>
        <w:tc>
          <w:tcPr>
            <w:tcW w:w="693" w:type="pct"/>
            <w:vMerge/>
            <w:shd w:val="clear" w:color="auto" w:fill="009999"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</w:pPr>
          </w:p>
        </w:tc>
        <w:tc>
          <w:tcPr>
            <w:tcW w:w="839" w:type="pct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gridSpan w:val="3"/>
            <w:shd w:val="clear" w:color="auto" w:fill="auto"/>
            <w:noWrap/>
            <w:vAlign w:val="center"/>
          </w:tcPr>
          <w:p w:rsidR="0069344C" w:rsidRDefault="0069344C">
            <w:pPr>
              <w:rPr>
                <w:rFonts w:ascii="Meiryo UI" w:eastAsia="Meiryo UI" w:hAnsi="Meiryo UI"/>
                <w:color w:val="1F497D"/>
                <w:kern w:val="0"/>
                <w:sz w:val="18"/>
                <w:szCs w:val="18"/>
                <w:lang w:eastAsia="ja-JP"/>
              </w:rPr>
            </w:pPr>
          </w:p>
        </w:tc>
        <w:tc>
          <w:tcPr>
            <w:tcW w:w="839" w:type="pct"/>
            <w:gridSpan w:val="2"/>
            <w:shd w:val="clear" w:color="auto" w:fill="auto"/>
            <w:noWrap/>
            <w:vAlign w:val="center"/>
          </w:tcPr>
          <w:p w:rsidR="0069344C" w:rsidRDefault="0069344C">
            <w:pPr>
              <w:rPr>
                <w:rFonts w:ascii="Meiryo UI" w:hAnsi="Meiryo UI"/>
                <w:color w:val="1F497D"/>
                <w:sz w:val="18"/>
                <w:szCs w:val="18"/>
              </w:rPr>
            </w:pPr>
          </w:p>
        </w:tc>
        <w:tc>
          <w:tcPr>
            <w:tcW w:w="1016" w:type="pct"/>
            <w:gridSpan w:val="2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69344C" w:rsidTr="0002779F">
        <w:trPr>
          <w:trHeight w:hRule="exact" w:val="454"/>
          <w:jc w:val="right"/>
        </w:trPr>
        <w:tc>
          <w:tcPr>
            <w:tcW w:w="693" w:type="pct"/>
            <w:vMerge/>
            <w:shd w:val="clear" w:color="auto" w:fill="009999"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9" w:type="pct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gridSpan w:val="3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9" w:type="pct"/>
            <w:gridSpan w:val="2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6" w:type="pct"/>
            <w:gridSpan w:val="2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69344C" w:rsidTr="0002779F">
        <w:trPr>
          <w:trHeight w:hRule="exact" w:val="454"/>
          <w:jc w:val="right"/>
        </w:trPr>
        <w:tc>
          <w:tcPr>
            <w:tcW w:w="693" w:type="pct"/>
            <w:vMerge/>
            <w:shd w:val="clear" w:color="auto" w:fill="009999"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9" w:type="pct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gridSpan w:val="3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9" w:type="pct"/>
            <w:gridSpan w:val="2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6" w:type="pct"/>
            <w:gridSpan w:val="2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69344C" w:rsidTr="0002779F">
        <w:trPr>
          <w:trHeight w:hRule="exact" w:val="454"/>
          <w:jc w:val="right"/>
        </w:trPr>
        <w:tc>
          <w:tcPr>
            <w:tcW w:w="693" w:type="pct"/>
            <w:vMerge/>
            <w:shd w:val="clear" w:color="auto" w:fill="009999"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9" w:type="pct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gridSpan w:val="3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9" w:type="pct"/>
            <w:gridSpan w:val="2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6" w:type="pct"/>
            <w:gridSpan w:val="2"/>
            <w:shd w:val="clear" w:color="auto" w:fill="auto"/>
            <w:noWrap/>
            <w:vAlign w:val="center"/>
          </w:tcPr>
          <w:p w:rsidR="0069344C" w:rsidRDefault="0069344C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69344C" w:rsidTr="0002779F">
        <w:trPr>
          <w:trHeight w:val="405"/>
          <w:jc w:val="right"/>
        </w:trPr>
        <w:tc>
          <w:tcPr>
            <w:tcW w:w="693" w:type="pct"/>
            <w:shd w:val="clear" w:color="auto" w:fill="00855F"/>
            <w:vAlign w:val="center"/>
          </w:tcPr>
          <w:p w:rsidR="0069344C" w:rsidRDefault="004D6D76">
            <w:pPr>
              <w:widowControl/>
              <w:jc w:val="center"/>
              <w:rPr>
                <w:rFonts w:ascii="黑体" w:eastAsia="黑体" w:hAnsi="宋体" w:cs="宋体"/>
                <w:bCs/>
                <w:color w:val="FFFFFF" w:themeColor="background1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/>
                <w:bCs/>
                <w:color w:val="FFFFFF" w:themeColor="background1"/>
                <w:kern w:val="0"/>
                <w:szCs w:val="20"/>
              </w:rPr>
              <w:t>会务费总计</w:t>
            </w:r>
          </w:p>
        </w:tc>
        <w:tc>
          <w:tcPr>
            <w:tcW w:w="4307" w:type="pct"/>
            <w:gridSpan w:val="9"/>
            <w:shd w:val="clear" w:color="auto" w:fill="auto"/>
            <w:noWrap/>
            <w:vAlign w:val="center"/>
          </w:tcPr>
          <w:p w:rsidR="0069344C" w:rsidRDefault="004D6D76" w:rsidP="007C17A1">
            <w:pPr>
              <w:widowControl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  <w:u w:val="single"/>
              </w:rPr>
              <w:t xml:space="preserve">       </w:t>
            </w:r>
            <w:r w:rsidR="007C17A1"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元</w:t>
            </w:r>
          </w:p>
        </w:tc>
      </w:tr>
      <w:tr w:rsidR="0069344C" w:rsidTr="0002779F">
        <w:trPr>
          <w:trHeight w:val="2280"/>
          <w:jc w:val="right"/>
        </w:trPr>
        <w:tc>
          <w:tcPr>
            <w:tcW w:w="693" w:type="pct"/>
            <w:shd w:val="clear" w:color="auto" w:fill="00855F"/>
            <w:noWrap/>
            <w:vAlign w:val="center"/>
          </w:tcPr>
          <w:p w:rsidR="0069344C" w:rsidRDefault="004D6D76">
            <w:pPr>
              <w:ind w:firstLineChars="50" w:firstLine="140"/>
              <w:jc w:val="center"/>
              <w:rPr>
                <w:rFonts w:ascii="黑体" w:eastAsia="黑体" w:hAnsi="宋体" w:cs="宋体"/>
                <w:bCs/>
                <w:color w:val="FFFFFF" w:themeColor="background1"/>
                <w:kern w:val="0"/>
                <w:sz w:val="28"/>
                <w:szCs w:val="28"/>
              </w:rPr>
            </w:pPr>
            <w:r>
              <w:rPr>
                <w:rFonts w:ascii="黑体" w:eastAsia="黑体" w:hAnsi="宋体" w:cs="宋体" w:hint="eastAsia"/>
                <w:bCs/>
                <w:color w:val="FFFFFF" w:themeColor="background1"/>
                <w:kern w:val="0"/>
                <w:sz w:val="28"/>
                <w:szCs w:val="28"/>
              </w:rPr>
              <w:t>参</w:t>
            </w:r>
          </w:p>
          <w:p w:rsidR="0069344C" w:rsidRDefault="004D6D76">
            <w:pPr>
              <w:ind w:firstLineChars="50" w:firstLine="140"/>
              <w:jc w:val="center"/>
              <w:rPr>
                <w:rFonts w:ascii="黑体" w:eastAsia="黑体" w:hAnsi="宋体" w:cs="宋体"/>
                <w:bCs/>
                <w:color w:val="FFFFFF" w:themeColor="background1"/>
                <w:kern w:val="0"/>
                <w:sz w:val="28"/>
                <w:szCs w:val="28"/>
              </w:rPr>
            </w:pPr>
            <w:r>
              <w:rPr>
                <w:rFonts w:ascii="黑体" w:eastAsia="黑体" w:hAnsi="宋体" w:cs="宋体" w:hint="eastAsia"/>
                <w:bCs/>
                <w:color w:val="FFFFFF" w:themeColor="background1"/>
                <w:kern w:val="0"/>
                <w:sz w:val="28"/>
                <w:szCs w:val="28"/>
              </w:rPr>
              <w:t>会</w:t>
            </w:r>
          </w:p>
          <w:p w:rsidR="0069344C" w:rsidRDefault="004D6D76">
            <w:pPr>
              <w:ind w:firstLineChars="50" w:firstLine="140"/>
              <w:jc w:val="center"/>
              <w:rPr>
                <w:rFonts w:ascii="黑体" w:eastAsia="黑体" w:hAnsi="宋体" w:cs="宋体"/>
                <w:bCs/>
                <w:color w:val="FFFFFF" w:themeColor="background1"/>
                <w:kern w:val="0"/>
                <w:sz w:val="28"/>
                <w:szCs w:val="28"/>
              </w:rPr>
            </w:pPr>
            <w:r>
              <w:rPr>
                <w:rFonts w:ascii="黑体" w:eastAsia="黑体" w:hAnsi="宋体" w:cs="宋体" w:hint="eastAsia"/>
                <w:bCs/>
                <w:color w:val="FFFFFF" w:themeColor="background1"/>
                <w:kern w:val="0"/>
                <w:sz w:val="28"/>
                <w:szCs w:val="28"/>
              </w:rPr>
              <w:t>费</w:t>
            </w:r>
          </w:p>
          <w:p w:rsidR="0069344C" w:rsidRDefault="004D6D76">
            <w:pPr>
              <w:ind w:firstLineChars="50" w:firstLine="140"/>
              <w:jc w:val="center"/>
              <w:rPr>
                <w:rFonts w:ascii="黑体" w:eastAsia="黑体" w:hAnsi="宋体" w:cs="宋体"/>
                <w:bCs/>
                <w:color w:val="FFFFFF" w:themeColor="background1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Cs/>
                <w:color w:val="FFFFFF" w:themeColor="background1"/>
                <w:kern w:val="0"/>
                <w:sz w:val="28"/>
                <w:szCs w:val="28"/>
              </w:rPr>
              <w:t>用</w:t>
            </w:r>
          </w:p>
        </w:tc>
        <w:tc>
          <w:tcPr>
            <w:tcW w:w="2291" w:type="pct"/>
            <w:gridSpan w:val="3"/>
            <w:shd w:val="clear" w:color="auto" w:fill="auto"/>
          </w:tcPr>
          <w:p w:rsidR="0069344C" w:rsidRDefault="004D6D76">
            <w:pPr>
              <w:rPr>
                <w:rFonts w:ascii="黑体" w:eastAsia="黑体" w:hAnsi="宋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hint="eastAsia"/>
                <w:color w:val="000000"/>
                <w:szCs w:val="20"/>
              </w:rPr>
              <w:t>国内客户</w:t>
            </w:r>
            <w:r>
              <w:rPr>
                <w:rFonts w:ascii="黑体" w:eastAsia="黑体" w:hAnsi="宋体" w:hint="eastAsia"/>
                <w:color w:val="000000"/>
                <w:sz w:val="20"/>
                <w:szCs w:val="20"/>
              </w:rPr>
              <w:t>:</w:t>
            </w:r>
          </w:p>
          <w:p w:rsidR="0069344C" w:rsidRDefault="004D6D76">
            <w:pPr>
              <w:ind w:firstLineChars="100" w:firstLine="200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7月15日前汇款    4500元/人</w:t>
            </w:r>
          </w:p>
          <w:p w:rsidR="0069344C" w:rsidRDefault="004D6D7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7月15日后汇款    4800元/人</w:t>
            </w:r>
          </w:p>
          <w:p w:rsidR="0069344C" w:rsidRDefault="004D6D76">
            <w:pPr>
              <w:ind w:firstLineChars="100" w:firstLine="200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现</w:t>
            </w:r>
            <w:r w:rsidR="006E28DE">
              <w:rPr>
                <w:rFonts w:ascii="宋体" w:hAnsi="宋体" w:hint="eastAsia"/>
                <w:sz w:val="20"/>
                <w:szCs w:val="20"/>
              </w:rPr>
              <w:t xml:space="preserve"> </w:t>
            </w:r>
            <w:r>
              <w:rPr>
                <w:rFonts w:ascii="宋体" w:hAnsi="宋体" w:hint="eastAsia"/>
                <w:sz w:val="20"/>
                <w:szCs w:val="20"/>
              </w:rPr>
              <w:t>场              5000元/人</w:t>
            </w:r>
          </w:p>
          <w:p w:rsidR="0069344C" w:rsidRDefault="004D6D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Overseas Delegates:</w:t>
            </w:r>
            <w:r>
              <w:rPr>
                <w:rFonts w:hint="eastAsia"/>
                <w:sz w:val="20"/>
                <w:szCs w:val="20"/>
              </w:rPr>
              <w:t xml:space="preserve"> US$  2000/person</w:t>
            </w:r>
          </w:p>
          <w:p w:rsidR="0069344C" w:rsidRDefault="004D6D76">
            <w:pPr>
              <w:spacing w:before="240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hint="eastAsia"/>
                <w:sz w:val="20"/>
                <w:szCs w:val="20"/>
              </w:rPr>
              <w:t>备注：会务费包含会议资料、会议期间自助餐、晚宴、联谊活动等费用，不含往返交通及住宿费用。</w:t>
            </w:r>
          </w:p>
        </w:tc>
        <w:tc>
          <w:tcPr>
            <w:tcW w:w="420" w:type="pct"/>
            <w:gridSpan w:val="3"/>
            <w:shd w:val="clear" w:color="auto" w:fill="00855F"/>
            <w:vAlign w:val="center"/>
          </w:tcPr>
          <w:p w:rsidR="0069344C" w:rsidRDefault="004D6D76">
            <w:pPr>
              <w:ind w:firstLineChars="50" w:firstLine="140"/>
              <w:jc w:val="center"/>
              <w:rPr>
                <w:rFonts w:ascii="黑体" w:eastAsia="黑体" w:hAnsi="宋体" w:cs="宋体"/>
                <w:bCs/>
                <w:color w:val="FFFFFF" w:themeColor="background1"/>
                <w:kern w:val="0"/>
                <w:sz w:val="28"/>
                <w:szCs w:val="28"/>
              </w:rPr>
            </w:pPr>
            <w:r>
              <w:rPr>
                <w:rFonts w:ascii="黑体" w:eastAsia="黑体" w:hAnsi="宋体" w:cs="宋体" w:hint="eastAsia"/>
                <w:bCs/>
                <w:color w:val="FFFFFF" w:themeColor="background1"/>
                <w:kern w:val="0"/>
                <w:sz w:val="28"/>
                <w:szCs w:val="28"/>
              </w:rPr>
              <w:t>付</w:t>
            </w:r>
          </w:p>
          <w:p w:rsidR="0069344C" w:rsidRDefault="004D6D76">
            <w:pPr>
              <w:ind w:firstLineChars="50" w:firstLine="140"/>
              <w:jc w:val="center"/>
              <w:rPr>
                <w:rFonts w:ascii="黑体" w:eastAsia="黑体" w:hAnsi="宋体" w:cs="宋体"/>
                <w:bCs/>
                <w:color w:val="FFFFFF" w:themeColor="background1"/>
                <w:kern w:val="0"/>
                <w:sz w:val="28"/>
                <w:szCs w:val="28"/>
              </w:rPr>
            </w:pPr>
            <w:r>
              <w:rPr>
                <w:rFonts w:ascii="黑体" w:eastAsia="黑体" w:hAnsi="宋体" w:cs="宋体" w:hint="eastAsia"/>
                <w:bCs/>
                <w:color w:val="FFFFFF" w:themeColor="background1"/>
                <w:kern w:val="0"/>
                <w:sz w:val="28"/>
                <w:szCs w:val="28"/>
              </w:rPr>
              <w:t>款</w:t>
            </w:r>
          </w:p>
          <w:p w:rsidR="0069344C" w:rsidRDefault="004D6D76">
            <w:pPr>
              <w:ind w:firstLineChars="50" w:firstLine="140"/>
              <w:jc w:val="center"/>
              <w:rPr>
                <w:rFonts w:ascii="黑体" w:eastAsia="黑体" w:hAnsi="宋体" w:cs="宋体"/>
                <w:bCs/>
                <w:color w:val="FFFFFF" w:themeColor="background1"/>
                <w:kern w:val="0"/>
                <w:sz w:val="28"/>
                <w:szCs w:val="28"/>
              </w:rPr>
            </w:pPr>
            <w:r>
              <w:rPr>
                <w:rFonts w:ascii="黑体" w:eastAsia="黑体" w:hAnsi="宋体" w:cs="宋体" w:hint="eastAsia"/>
                <w:bCs/>
                <w:color w:val="FFFFFF" w:themeColor="background1"/>
                <w:kern w:val="0"/>
                <w:sz w:val="28"/>
                <w:szCs w:val="28"/>
              </w:rPr>
              <w:t>方</w:t>
            </w:r>
          </w:p>
          <w:p w:rsidR="0069344C" w:rsidRDefault="004D6D76">
            <w:pPr>
              <w:ind w:firstLineChars="50" w:firstLine="140"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Cs/>
                <w:color w:val="FFFFFF" w:themeColor="background1"/>
                <w:kern w:val="0"/>
                <w:sz w:val="28"/>
                <w:szCs w:val="28"/>
              </w:rPr>
              <w:t>式</w:t>
            </w:r>
          </w:p>
        </w:tc>
        <w:tc>
          <w:tcPr>
            <w:tcW w:w="1596" w:type="pct"/>
            <w:gridSpan w:val="3"/>
            <w:shd w:val="clear" w:color="auto" w:fill="auto"/>
          </w:tcPr>
          <w:p w:rsidR="0069344C" w:rsidRDefault="004D6D76">
            <w:pPr>
              <w:rPr>
                <w:rFonts w:ascii="黑体" w:eastAsia="黑体" w:hAnsi="宋体"/>
                <w:color w:val="000000"/>
                <w:sz w:val="24"/>
              </w:rPr>
            </w:pPr>
            <w:r>
              <w:rPr>
                <w:rFonts w:ascii="黑体" w:eastAsia="黑体" w:hAnsi="宋体" w:hint="eastAsia"/>
                <w:color w:val="000000"/>
                <w:sz w:val="24"/>
              </w:rPr>
              <w:t>公司名称：</w:t>
            </w:r>
          </w:p>
          <w:p w:rsidR="0069344C" w:rsidRDefault="004D6D76">
            <w:pPr>
              <w:pStyle w:val="a3"/>
              <w:spacing w:line="360" w:lineRule="auto"/>
              <w:ind w:leftChars="49" w:left="103"/>
              <w:jc w:val="left"/>
              <w:rPr>
                <w:rFonts w:ascii="黑体" w:eastAsia="黑体" w:hAnsi="宋体" w:cs="Times New Roman"/>
                <w:sz w:val="20"/>
                <w:szCs w:val="20"/>
              </w:rPr>
            </w:pPr>
            <w:r>
              <w:rPr>
                <w:rFonts w:ascii="黑体" w:eastAsia="黑体" w:hAnsi="宋体" w:cs="Times New Roman" w:hint="eastAsia"/>
                <w:szCs w:val="20"/>
              </w:rPr>
              <w:t>北京百川盈孚科技有限公司</w:t>
            </w:r>
          </w:p>
          <w:p w:rsidR="0069344C" w:rsidRDefault="004D6D76">
            <w:pPr>
              <w:rPr>
                <w:rFonts w:ascii="黑体" w:eastAsia="黑体" w:hAnsi="宋体"/>
                <w:color w:val="000000"/>
                <w:sz w:val="24"/>
              </w:rPr>
            </w:pPr>
            <w:r>
              <w:rPr>
                <w:rFonts w:ascii="黑体" w:eastAsia="黑体" w:hAnsi="宋体" w:hint="eastAsia"/>
                <w:color w:val="000000"/>
                <w:sz w:val="24"/>
              </w:rPr>
              <w:t>开户银行：</w:t>
            </w:r>
          </w:p>
          <w:p w:rsidR="0069344C" w:rsidRDefault="004D6D76">
            <w:pPr>
              <w:pStyle w:val="a3"/>
              <w:tabs>
                <w:tab w:val="left" w:pos="4860"/>
              </w:tabs>
              <w:spacing w:line="360" w:lineRule="auto"/>
              <w:ind w:leftChars="49" w:left="103"/>
              <w:jc w:val="left"/>
              <w:rPr>
                <w:rFonts w:ascii="黑体" w:eastAsia="黑体" w:hAnsi="宋体" w:cs="Times New Roman"/>
                <w:sz w:val="20"/>
                <w:szCs w:val="20"/>
              </w:rPr>
            </w:pPr>
            <w:r>
              <w:rPr>
                <w:rFonts w:ascii="黑体" w:eastAsia="黑体" w:hAnsi="宋体" w:cs="Times New Roman" w:hint="eastAsia"/>
                <w:szCs w:val="20"/>
              </w:rPr>
              <w:t>招商银行北京静安里支行</w:t>
            </w:r>
          </w:p>
          <w:p w:rsidR="0069344C" w:rsidRDefault="004D6D76">
            <w:pPr>
              <w:rPr>
                <w:rFonts w:ascii="黑体" w:eastAsia="黑体" w:hAnsi="宋体"/>
                <w:color w:val="000000"/>
                <w:sz w:val="24"/>
              </w:rPr>
            </w:pPr>
            <w:r>
              <w:rPr>
                <w:rFonts w:ascii="黑体" w:eastAsia="黑体" w:hAnsi="宋体" w:hint="eastAsia"/>
                <w:color w:val="000000"/>
                <w:sz w:val="24"/>
              </w:rPr>
              <w:t>银行帐号：</w:t>
            </w:r>
          </w:p>
          <w:p w:rsidR="0069344C" w:rsidRDefault="004D6D76">
            <w:pPr>
              <w:spacing w:line="360" w:lineRule="auto"/>
              <w:ind w:firstLineChars="100" w:firstLine="210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黑体" w:eastAsia="黑体" w:hAnsi="宋体"/>
                <w:szCs w:val="20"/>
              </w:rPr>
              <w:t>1109</w:t>
            </w:r>
            <w:r>
              <w:rPr>
                <w:rFonts w:ascii="黑体" w:eastAsia="黑体" w:hAnsi="宋体" w:hint="eastAsia"/>
                <w:szCs w:val="20"/>
              </w:rPr>
              <w:t xml:space="preserve"> </w:t>
            </w:r>
            <w:r>
              <w:rPr>
                <w:rFonts w:ascii="黑体" w:eastAsia="黑体" w:hAnsi="宋体"/>
                <w:szCs w:val="20"/>
              </w:rPr>
              <w:t>3077</w:t>
            </w:r>
            <w:r>
              <w:rPr>
                <w:rFonts w:ascii="黑体" w:eastAsia="黑体" w:hAnsi="宋体" w:hint="eastAsia"/>
                <w:szCs w:val="20"/>
              </w:rPr>
              <w:t xml:space="preserve"> </w:t>
            </w:r>
            <w:r>
              <w:rPr>
                <w:rFonts w:ascii="黑体" w:eastAsia="黑体" w:hAnsi="宋体"/>
                <w:szCs w:val="20"/>
              </w:rPr>
              <w:t>0810</w:t>
            </w:r>
            <w:r>
              <w:rPr>
                <w:rFonts w:ascii="黑体" w:eastAsia="黑体" w:hAnsi="宋体" w:hint="eastAsia"/>
                <w:szCs w:val="20"/>
              </w:rPr>
              <w:t xml:space="preserve"> </w:t>
            </w:r>
            <w:r>
              <w:rPr>
                <w:rFonts w:ascii="黑体" w:eastAsia="黑体" w:hAnsi="宋体"/>
                <w:szCs w:val="20"/>
              </w:rPr>
              <w:t>101</w:t>
            </w:r>
          </w:p>
        </w:tc>
      </w:tr>
      <w:tr w:rsidR="0069344C" w:rsidTr="0002779F">
        <w:trPr>
          <w:trHeight w:val="1023"/>
          <w:jc w:val="right"/>
        </w:trPr>
        <w:tc>
          <w:tcPr>
            <w:tcW w:w="693" w:type="pct"/>
            <w:shd w:val="clear" w:color="auto" w:fill="auto"/>
            <w:noWrap/>
            <w:vAlign w:val="center"/>
          </w:tcPr>
          <w:p w:rsidR="0069344C" w:rsidRDefault="004D6D76">
            <w:pPr>
              <w:widowControl/>
              <w:jc w:val="center"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订房信息</w:t>
            </w:r>
          </w:p>
        </w:tc>
        <w:tc>
          <w:tcPr>
            <w:tcW w:w="4307" w:type="pct"/>
            <w:gridSpan w:val="9"/>
            <w:shd w:val="clear" w:color="auto" w:fill="auto"/>
            <w:noWrap/>
            <w:vAlign w:val="center"/>
          </w:tcPr>
          <w:p w:rsidR="0069344C" w:rsidRDefault="004D6D76">
            <w:pPr>
              <w:widowControl/>
              <w:rPr>
                <w:rFonts w:ascii="黑体" w:eastAsia="黑体" w:hAnsi="宋体" w:cs="宋体"/>
                <w:color w:val="000000"/>
                <w:kern w:val="0"/>
                <w:sz w:val="20"/>
                <w:szCs w:val="20"/>
                <w:u w:val="single"/>
              </w:rPr>
            </w:pPr>
            <w:r>
              <w:rPr>
                <w:rFonts w:ascii="黑体" w:eastAsia="黑体" w:hAnsi="宋体" w:cs="宋体" w:hint="eastAsia"/>
                <w:color w:val="000000"/>
                <w:kern w:val="0"/>
                <w:sz w:val="20"/>
                <w:szCs w:val="20"/>
              </w:rPr>
              <w:t>您</w:t>
            </w:r>
            <w:r>
              <w:rPr>
                <w:rFonts w:ascii="黑体" w:eastAsia="黑体" w:hAnsi="宋体" w:cs="宋体"/>
                <w:color w:val="000000"/>
                <w:kern w:val="0"/>
                <w:sz w:val="20"/>
                <w:szCs w:val="20"/>
              </w:rPr>
              <w:t>是否需要订房</w:t>
            </w:r>
            <w:r>
              <w:rPr>
                <w:rFonts w:ascii="黑体" w:eastAsia="黑体" w:hAnsi="宋体" w:cs="宋体" w:hint="eastAsia"/>
                <w:color w:val="000000"/>
                <w:kern w:val="0"/>
                <w:sz w:val="20"/>
                <w:szCs w:val="20"/>
              </w:rPr>
              <w:t>：</w:t>
            </w:r>
            <w:r>
              <w:rPr>
                <w:rFonts w:ascii="黑体" w:eastAsia="黑体" w:hAnsi="宋体" w:cs="宋体" w:hint="eastAsia"/>
                <w:color w:val="000000"/>
                <w:kern w:val="0"/>
                <w:sz w:val="20"/>
                <w:szCs w:val="20"/>
                <w:u w:val="single"/>
              </w:rPr>
              <w:t xml:space="preserve">      </w:t>
            </w:r>
          </w:p>
          <w:p w:rsidR="0069344C" w:rsidRDefault="004D6D76">
            <w:pPr>
              <w:widowControl/>
              <w:rPr>
                <w:rFonts w:ascii="黑体" w:eastAsia="黑体" w:hAnsi="宋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color w:val="000000"/>
                <w:kern w:val="0"/>
                <w:sz w:val="20"/>
                <w:szCs w:val="20"/>
              </w:rPr>
              <w:t>商务大床间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  </w:t>
            </w:r>
            <w:r>
              <w:rPr>
                <w:rFonts w:ascii="黑体" w:eastAsia="黑体" w:hAnsi="宋体" w:cs="宋体" w:hint="eastAsia"/>
                <w:color w:val="000000"/>
                <w:kern w:val="0"/>
                <w:sz w:val="20"/>
                <w:szCs w:val="20"/>
              </w:rPr>
              <w:t xml:space="preserve">间 </w:t>
            </w:r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入住时间：2021年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  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</w:rPr>
              <w:t>月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  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</w:rPr>
              <w:t>日 离店时间：</w:t>
            </w:r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2021年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  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</w:rPr>
              <w:t>月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  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</w:rPr>
              <w:t>日</w:t>
            </w:r>
          </w:p>
          <w:p w:rsidR="0069344C" w:rsidRDefault="004D6D76">
            <w:pPr>
              <w:rPr>
                <w:rFonts w:ascii="黑体" w:eastAsia="黑体" w:hAnsi="宋体" w:cs="宋体"/>
                <w:bCs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color w:val="000000"/>
                <w:kern w:val="0"/>
                <w:sz w:val="20"/>
                <w:szCs w:val="20"/>
              </w:rPr>
              <w:t>商务大床房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  </w:t>
            </w:r>
            <w:r>
              <w:rPr>
                <w:rFonts w:ascii="黑体" w:eastAsia="黑体" w:hAnsi="宋体" w:cs="宋体" w:hint="eastAsia"/>
                <w:color w:val="000000"/>
                <w:kern w:val="0"/>
                <w:sz w:val="20"/>
                <w:szCs w:val="20"/>
              </w:rPr>
              <w:t xml:space="preserve">间 </w:t>
            </w:r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入住时间：2021年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  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</w:rPr>
              <w:t>月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  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</w:rPr>
              <w:t>日 离店时间：</w:t>
            </w:r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20"/>
                <w:szCs w:val="20"/>
              </w:rPr>
              <w:t>2021年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  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</w:rPr>
              <w:t>月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  <w:u w:val="single"/>
              </w:rPr>
              <w:t xml:space="preserve">     </w:t>
            </w:r>
            <w:r>
              <w:rPr>
                <w:rFonts w:ascii="黑体" w:eastAsia="黑体" w:hAnsi="宋体" w:cs="宋体" w:hint="eastAsia"/>
                <w:bCs/>
                <w:kern w:val="0"/>
                <w:sz w:val="20"/>
                <w:szCs w:val="20"/>
              </w:rPr>
              <w:t>日</w:t>
            </w:r>
          </w:p>
          <w:p w:rsidR="0069344C" w:rsidRPr="007C17A1" w:rsidRDefault="004D6D76" w:rsidP="006E28DE">
            <w:pPr>
              <w:rPr>
                <w:rFonts w:ascii="宋体" w:hAnsi="宋体" w:cs="宋体"/>
                <w:bCs/>
                <w:color w:val="FF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宋体" w:hint="eastAsia"/>
                <w:bCs/>
                <w:color w:val="FF0000"/>
                <w:kern w:val="0"/>
                <w:sz w:val="20"/>
                <w:szCs w:val="20"/>
              </w:rPr>
              <w:t>温馨提示：</w:t>
            </w:r>
            <w:r>
              <w:rPr>
                <w:rFonts w:ascii="宋体" w:hAnsi="宋体" w:cs="宋体" w:hint="eastAsia"/>
                <w:bCs/>
                <w:color w:val="FF0000"/>
                <w:kern w:val="0"/>
                <w:sz w:val="20"/>
                <w:szCs w:val="20"/>
              </w:rPr>
              <w:t>因房数有限，酒店按照本次会议协议接受的订房截止日期为</w:t>
            </w:r>
            <w:r w:rsidR="006E28DE">
              <w:rPr>
                <w:rFonts w:ascii="宋体" w:hAnsi="宋体" w:cs="宋体" w:hint="eastAsia"/>
                <w:bCs/>
                <w:color w:val="FF0000"/>
                <w:kern w:val="0"/>
                <w:sz w:val="20"/>
                <w:szCs w:val="20"/>
              </w:rPr>
              <w:t>7</w:t>
            </w:r>
            <w:r>
              <w:rPr>
                <w:rFonts w:ascii="宋体" w:hAnsi="宋体" w:cs="宋体" w:hint="eastAsia"/>
                <w:bCs/>
                <w:color w:val="FF0000"/>
                <w:kern w:val="0"/>
                <w:sz w:val="20"/>
                <w:szCs w:val="20"/>
              </w:rPr>
              <w:t>月</w:t>
            </w:r>
            <w:r w:rsidR="006E28DE">
              <w:rPr>
                <w:rFonts w:ascii="宋体" w:hAnsi="宋体" w:cs="宋体" w:hint="eastAsia"/>
                <w:bCs/>
                <w:color w:val="FF0000"/>
                <w:kern w:val="0"/>
                <w:sz w:val="20"/>
                <w:szCs w:val="20"/>
              </w:rPr>
              <w:t>1</w:t>
            </w:r>
            <w:r w:rsidR="007C17A1">
              <w:rPr>
                <w:rFonts w:ascii="宋体" w:hAnsi="宋体" w:cs="宋体" w:hint="eastAsia"/>
                <w:bCs/>
                <w:color w:val="FF0000"/>
                <w:kern w:val="0"/>
                <w:sz w:val="20"/>
                <w:szCs w:val="20"/>
              </w:rPr>
              <w:t>5日</w:t>
            </w:r>
            <w:r>
              <w:rPr>
                <w:rFonts w:ascii="宋体" w:hAnsi="宋体" w:cs="宋体" w:hint="eastAsia"/>
                <w:bCs/>
                <w:color w:val="FF0000"/>
                <w:kern w:val="0"/>
                <w:sz w:val="20"/>
                <w:szCs w:val="20"/>
              </w:rPr>
              <w:t>，</w:t>
            </w:r>
            <w:proofErr w:type="gramStart"/>
            <w:r>
              <w:rPr>
                <w:rFonts w:ascii="宋体" w:hAnsi="宋体" w:cs="宋体" w:hint="eastAsia"/>
                <w:bCs/>
                <w:color w:val="FF0000"/>
                <w:kern w:val="0"/>
                <w:sz w:val="20"/>
                <w:szCs w:val="20"/>
              </w:rPr>
              <w:t>逾期请</w:t>
            </w:r>
            <w:proofErr w:type="gramEnd"/>
            <w:r>
              <w:rPr>
                <w:rFonts w:ascii="宋体" w:hAnsi="宋体" w:cs="宋体" w:hint="eastAsia"/>
                <w:bCs/>
                <w:color w:val="FF0000"/>
                <w:kern w:val="0"/>
                <w:sz w:val="20"/>
                <w:szCs w:val="20"/>
              </w:rPr>
              <w:t>客户自主选择住宿。</w:t>
            </w:r>
          </w:p>
        </w:tc>
      </w:tr>
      <w:tr w:rsidR="0069344C" w:rsidTr="0002779F">
        <w:trPr>
          <w:trHeight w:val="431"/>
          <w:jc w:val="right"/>
        </w:trPr>
        <w:tc>
          <w:tcPr>
            <w:tcW w:w="5000" w:type="pct"/>
            <w:gridSpan w:val="10"/>
            <w:shd w:val="clear" w:color="auto" w:fill="auto"/>
            <w:noWrap/>
            <w:vAlign w:val="center"/>
          </w:tcPr>
          <w:p w:rsidR="0069344C" w:rsidRDefault="004D6D76" w:rsidP="00DA3FBF">
            <w:pPr>
              <w:widowControl/>
              <w:spacing w:beforeLines="50" w:before="156"/>
              <w:ind w:firstLineChars="582" w:firstLine="1397"/>
              <w:jc w:val="left"/>
              <w:rPr>
                <w:rFonts w:ascii="黑体" w:eastAsia="黑体" w:hAnsi="宋体" w:cs="宋体"/>
                <w:bCs/>
                <w:kern w:val="0"/>
                <w:sz w:val="24"/>
                <w:u w:val="single"/>
              </w:rPr>
            </w:pPr>
            <w:r>
              <w:rPr>
                <w:rFonts w:ascii="黑体" w:eastAsia="黑体" w:hAnsi="宋体" w:cs="宋体" w:hint="eastAsia"/>
                <w:bCs/>
                <w:kern w:val="0"/>
                <w:sz w:val="24"/>
              </w:rPr>
              <w:t>回执传至邮箱：                     百</w:t>
            </w:r>
            <w:proofErr w:type="gramStart"/>
            <w:r>
              <w:rPr>
                <w:rFonts w:ascii="黑体" w:eastAsia="黑体" w:hAnsi="宋体" w:cs="宋体" w:hint="eastAsia"/>
                <w:bCs/>
                <w:kern w:val="0"/>
                <w:sz w:val="24"/>
              </w:rPr>
              <w:t>川盈孚</w:t>
            </w:r>
            <w:proofErr w:type="gramEnd"/>
            <w:r>
              <w:rPr>
                <w:rFonts w:ascii="黑体" w:eastAsia="黑体" w:hAnsi="宋体" w:cs="宋体" w:hint="eastAsia"/>
                <w:bCs/>
                <w:kern w:val="0"/>
                <w:sz w:val="24"/>
              </w:rPr>
              <w:t>：</w:t>
            </w:r>
          </w:p>
        </w:tc>
      </w:tr>
      <w:bookmarkEnd w:id="1"/>
    </w:tbl>
    <w:p w:rsidR="007C17A1" w:rsidRDefault="007C17A1">
      <w:pPr>
        <w:rPr>
          <w:rFonts w:ascii="黑体" w:eastAsia="黑体" w:hAnsi="黑体"/>
          <w:sz w:val="22"/>
        </w:rPr>
      </w:pPr>
    </w:p>
    <w:p w:rsidR="007C17A1" w:rsidRDefault="004D6D76">
      <w:pPr>
        <w:rPr>
          <w:rFonts w:ascii="黑体" w:eastAsia="黑体" w:hAnsi="黑体"/>
          <w:sz w:val="22"/>
        </w:rPr>
      </w:pPr>
      <w:r>
        <w:rPr>
          <w:rFonts w:ascii="黑体" w:eastAsia="黑体" w:hAnsi="黑体"/>
          <w:sz w:val="22"/>
        </w:rPr>
        <w:t>会务组</w:t>
      </w:r>
      <w:r>
        <w:rPr>
          <w:rFonts w:ascii="黑体" w:eastAsia="黑体" w:hAnsi="黑体" w:hint="eastAsia"/>
          <w:sz w:val="22"/>
        </w:rPr>
        <w:t>联系：</w:t>
      </w:r>
    </w:p>
    <w:tbl>
      <w:tblPr>
        <w:tblW w:w="4998" w:type="pct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099"/>
        <w:gridCol w:w="1657"/>
        <w:gridCol w:w="2450"/>
        <w:gridCol w:w="1032"/>
        <w:gridCol w:w="1501"/>
        <w:gridCol w:w="3245"/>
      </w:tblGrid>
      <w:tr w:rsidR="007C17A1" w:rsidTr="00727562">
        <w:trPr>
          <w:trHeight w:val="466"/>
        </w:trPr>
        <w:tc>
          <w:tcPr>
            <w:tcW w:w="500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张</w:t>
            </w:r>
            <w:r>
              <w:rPr>
                <w:rFonts w:ascii="Arial" w:eastAsia="黑体" w:hAnsi="Arial" w:cs="Arial"/>
                <w:color w:val="000000"/>
                <w:kern w:val="0"/>
                <w:szCs w:val="21"/>
              </w:rPr>
              <w:t xml:space="preserve">  </w:t>
            </w:r>
            <w:proofErr w:type="gramStart"/>
            <w:r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咪</w:t>
            </w:r>
            <w:proofErr w:type="gramEnd"/>
          </w:p>
        </w:tc>
        <w:tc>
          <w:tcPr>
            <w:tcW w:w="754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18600127743</w:t>
            </w:r>
          </w:p>
        </w:tc>
        <w:tc>
          <w:tcPr>
            <w:tcW w:w="1115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zhangmi@baiifo.com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刘红艳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13810796303</w:t>
            </w:r>
          </w:p>
        </w:tc>
        <w:tc>
          <w:tcPr>
            <w:tcW w:w="1477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lhy@baiinfo.com</w:t>
            </w:r>
          </w:p>
        </w:tc>
      </w:tr>
      <w:tr w:rsidR="007C17A1" w:rsidTr="00727562">
        <w:trPr>
          <w:trHeight w:val="466"/>
        </w:trPr>
        <w:tc>
          <w:tcPr>
            <w:tcW w:w="500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李琳</w:t>
            </w:r>
            <w:proofErr w:type="gramStart"/>
            <w:r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琳</w:t>
            </w:r>
            <w:proofErr w:type="gramEnd"/>
          </w:p>
        </w:tc>
        <w:tc>
          <w:tcPr>
            <w:tcW w:w="754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18729215344</w:t>
            </w:r>
          </w:p>
        </w:tc>
        <w:tc>
          <w:tcPr>
            <w:tcW w:w="1115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lill@baiinfo.com.cn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张荣焕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15910768205</w:t>
            </w:r>
          </w:p>
        </w:tc>
        <w:tc>
          <w:tcPr>
            <w:tcW w:w="1477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zhangronghuan@baiinfo.com.cn</w:t>
            </w:r>
          </w:p>
        </w:tc>
      </w:tr>
      <w:tr w:rsidR="007C17A1" w:rsidTr="00727562">
        <w:trPr>
          <w:trHeight w:val="466"/>
        </w:trPr>
        <w:tc>
          <w:tcPr>
            <w:tcW w:w="500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丁</w:t>
            </w:r>
            <w:r>
              <w:rPr>
                <w:rFonts w:ascii="Arial" w:eastAsia="黑体" w:hAnsi="Arial" w:cs="Arial"/>
                <w:color w:val="000000"/>
                <w:kern w:val="0"/>
                <w:szCs w:val="21"/>
              </w:rPr>
              <w:t xml:space="preserve">  </w:t>
            </w:r>
            <w:proofErr w:type="gramStart"/>
            <w:r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毳</w:t>
            </w:r>
            <w:proofErr w:type="gramEnd"/>
          </w:p>
        </w:tc>
        <w:tc>
          <w:tcPr>
            <w:tcW w:w="754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18706893396</w:t>
            </w:r>
          </w:p>
        </w:tc>
        <w:tc>
          <w:tcPr>
            <w:tcW w:w="1115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dingcui@baiinfo.com.cn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Cs w:val="21"/>
              </w:rPr>
              <w:t>贺</w:t>
            </w:r>
            <w:r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 xml:space="preserve">  </w:t>
            </w:r>
            <w:r>
              <w:rPr>
                <w:rFonts w:ascii="黑体" w:eastAsia="黑体" w:hAnsi="黑体" w:cs="宋体"/>
                <w:color w:val="000000"/>
                <w:kern w:val="0"/>
                <w:szCs w:val="21"/>
              </w:rPr>
              <w:t>敏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18092376523</w:t>
            </w:r>
          </w:p>
        </w:tc>
        <w:tc>
          <w:tcPr>
            <w:tcW w:w="1477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hemin@baiinfo.com.cn</w:t>
            </w:r>
          </w:p>
        </w:tc>
      </w:tr>
      <w:tr w:rsidR="007C17A1" w:rsidTr="00FA7F85">
        <w:trPr>
          <w:trHeight w:val="466"/>
        </w:trPr>
        <w:tc>
          <w:tcPr>
            <w:tcW w:w="500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>陈婉茹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>15695706573</w:t>
            </w:r>
          </w:p>
        </w:tc>
        <w:tc>
          <w:tcPr>
            <w:tcW w:w="1115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cwr@baiinfo.com.cn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Cs w:val="21"/>
              </w:rPr>
              <w:t>马</w:t>
            </w:r>
            <w:r>
              <w:rPr>
                <w:rFonts w:ascii="黑体" w:eastAsia="黑体" w:hAnsi="黑体" w:cs="宋体" w:hint="eastAsia"/>
                <w:color w:val="000000"/>
                <w:kern w:val="0"/>
                <w:szCs w:val="21"/>
              </w:rPr>
              <w:t xml:space="preserve">  </w:t>
            </w:r>
            <w:r>
              <w:rPr>
                <w:rFonts w:ascii="黑体" w:eastAsia="黑体" w:hAnsi="黑体" w:cs="宋体"/>
                <w:color w:val="000000"/>
                <w:kern w:val="0"/>
                <w:szCs w:val="21"/>
              </w:rPr>
              <w:t>琼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15502966313</w:t>
            </w:r>
          </w:p>
        </w:tc>
        <w:tc>
          <w:tcPr>
            <w:tcW w:w="1477" w:type="pct"/>
            <w:shd w:val="clear" w:color="auto" w:fill="auto"/>
            <w:vAlign w:val="center"/>
          </w:tcPr>
          <w:p w:rsidR="007C17A1" w:rsidRDefault="007C17A1" w:rsidP="008C67EB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maqiong@baiinfo.com.cn</w:t>
            </w:r>
          </w:p>
        </w:tc>
      </w:tr>
    </w:tbl>
    <w:tbl>
      <w:tblPr>
        <w:tblStyle w:val="3-3"/>
        <w:tblW w:w="5000" w:type="pct"/>
        <w:tblBorders>
          <w:top w:val="single" w:sz="8" w:space="0" w:color="00B050"/>
          <w:left w:val="single" w:sz="8" w:space="0" w:color="00B050"/>
          <w:bottom w:val="single" w:sz="8" w:space="0" w:color="00B050"/>
          <w:right w:val="single" w:sz="8" w:space="0" w:color="00B050"/>
          <w:insideH w:val="single" w:sz="8" w:space="0" w:color="00B050"/>
          <w:insideV w:val="single" w:sz="8" w:space="0" w:color="00B050"/>
        </w:tblBorders>
        <w:tblLook w:val="04A0" w:firstRow="1" w:lastRow="0" w:firstColumn="1" w:lastColumn="0" w:noHBand="0" w:noVBand="1"/>
      </w:tblPr>
      <w:tblGrid>
        <w:gridCol w:w="710"/>
        <w:gridCol w:w="1525"/>
        <w:gridCol w:w="943"/>
        <w:gridCol w:w="7810"/>
      </w:tblGrid>
      <w:tr w:rsidR="00FA7F85" w:rsidRPr="00050B78" w:rsidTr="00FA7F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FFFFFF"/>
                <w:kern w:val="0"/>
                <w:sz w:val="18"/>
                <w:szCs w:val="18"/>
              </w:rPr>
            </w:pPr>
            <w:r w:rsidRPr="0060101C">
              <w:rPr>
                <w:rFonts w:ascii="黑体" w:eastAsia="黑体" w:hAnsi="黑体"/>
                <w:noProof/>
              </w:rPr>
              <w:lastRenderedPageBreak/>
              <w:drawing>
                <wp:anchor distT="0" distB="0" distL="114300" distR="114300" simplePos="0" relativeHeight="251668992" behindDoc="0" locked="0" layoutInCell="1" allowOverlap="1" wp14:anchorId="0D60E34D" wp14:editId="58FCC11C">
                  <wp:simplePos x="0" y="0"/>
                  <wp:positionH relativeFrom="column">
                    <wp:posOffset>-351155</wp:posOffset>
                  </wp:positionH>
                  <wp:positionV relativeFrom="paragraph">
                    <wp:posOffset>-681990</wp:posOffset>
                  </wp:positionV>
                  <wp:extent cx="7553325" cy="590550"/>
                  <wp:effectExtent l="19050" t="19050" r="28575" b="19050"/>
                  <wp:wrapNone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325" cy="590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855F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黑体" w:eastAsia="黑体" w:hAnsi="黑体" w:cs="宋体" w:hint="eastAsia"/>
                <w:color w:val="FFFFFF"/>
                <w:kern w:val="0"/>
                <w:sz w:val="18"/>
                <w:szCs w:val="18"/>
              </w:rPr>
              <w:t>序</w:t>
            </w:r>
            <w:r w:rsidRPr="00050B78">
              <w:rPr>
                <w:rFonts w:ascii="黑体" w:eastAsia="黑体" w:hAnsi="黑体" w:cs="宋体" w:hint="eastAsia"/>
                <w:color w:val="FFFFFF"/>
                <w:kern w:val="0"/>
                <w:sz w:val="18"/>
                <w:szCs w:val="18"/>
              </w:rPr>
              <w:t>号</w:t>
            </w:r>
          </w:p>
        </w:tc>
        <w:tc>
          <w:tcPr>
            <w:tcW w:w="6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 w:val="0"/>
                <w:bCs w:val="0"/>
                <w:color w:val="FFFFFF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FFFFFF"/>
                <w:kern w:val="0"/>
                <w:sz w:val="18"/>
                <w:szCs w:val="18"/>
              </w:rPr>
              <w:t>具体项目</w:t>
            </w:r>
          </w:p>
        </w:tc>
        <w:tc>
          <w:tcPr>
            <w:tcW w:w="42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 w:val="0"/>
                <w:bCs w:val="0"/>
                <w:color w:val="FFFFFF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FFFFFF"/>
                <w:kern w:val="0"/>
                <w:sz w:val="18"/>
                <w:szCs w:val="18"/>
              </w:rPr>
              <w:t>价格</w:t>
            </w:r>
          </w:p>
        </w:tc>
        <w:tc>
          <w:tcPr>
            <w:tcW w:w="35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 w:val="0"/>
                <w:bCs w:val="0"/>
                <w:color w:val="FFFFFF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FFFFFF"/>
                <w:kern w:val="0"/>
                <w:sz w:val="18"/>
                <w:szCs w:val="18"/>
              </w:rPr>
              <w:t>内容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noProof/>
                <w:color w:val="333333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3893B97" wp14:editId="72C009B0">
                      <wp:simplePos x="0" y="0"/>
                      <wp:positionH relativeFrom="column">
                        <wp:posOffset>162618</wp:posOffset>
                      </wp:positionH>
                      <wp:positionV relativeFrom="paragraph">
                        <wp:posOffset>-69937</wp:posOffset>
                      </wp:positionV>
                      <wp:extent cx="6947707" cy="287715"/>
                      <wp:effectExtent l="0" t="0" r="0" b="0"/>
                      <wp:wrapNone/>
                      <wp:docPr id="68" name="文本框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7707" cy="287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A7F85" w:rsidRPr="00C274D6" w:rsidRDefault="00FA7F85" w:rsidP="00FA7F85">
                                  <w:pPr>
                                    <w:rPr>
                                      <w:rFonts w:ascii="Times New Roman" w:eastAsia="黑体" w:hAnsi="Times New Roman" w:cs="Times New Roman"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1" o:spid="_x0000_s1060" type="#_x0000_t202" style="position:absolute;left:0;text-align:left;margin-left:12.8pt;margin-top:-5.5pt;width:547.05pt;height:22.6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" filled="f" stroked="f" strokeweight=".5pt">
                      <v:textbox>
                        <w:txbxContent>
                          <w:p w:rsidR="00FA7F85" w:rsidRPr="00C274D6" w:rsidRDefault="00FA7F85" w:rsidP="00FA7F85">
                            <w:pPr>
                              <w:rPr>
                                <w:rFonts w:ascii="Times New Roman" w:eastAsia="黑体" w:hAnsi="Times New Roman" w:cs="Times New Roman"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pct"/>
            <w:vMerge w:val="restar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晚宴赞助</w:t>
            </w:r>
          </w:p>
        </w:tc>
        <w:tc>
          <w:tcPr>
            <w:tcW w:w="429" w:type="pct"/>
            <w:vMerge w:val="restar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15</w:t>
            </w:r>
            <w:r w:rsidRPr="00F51904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万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（1）会议当天背景板（LED）冠名：赞助单位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（2）晚宴冠名及晚宴致辞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（3）会刊彩页宣传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（4）会议宣传页面、会议邀请函、会刊封面、通讯录封面、代表证正面做赞助单位标识及LOGO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（5）赠送参会名额4名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pct"/>
            <w:vMerge w:val="restar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酒会赞助</w:t>
            </w:r>
          </w:p>
        </w:tc>
        <w:tc>
          <w:tcPr>
            <w:tcW w:w="429" w:type="pct"/>
            <w:vMerge w:val="restar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1</w:t>
            </w:r>
            <w:r w:rsidRPr="00F51904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3</w:t>
            </w:r>
            <w:r w:rsidRPr="00F51904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万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（1）会议当天背景板（LED）冠名：赞助单位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（2）酒会冠名及酒会致辞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（3）会刊彩页宣传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（4）会议宣传页面、会议邀请函、会刊封面、通讯录封面、代表证正面做赞助单位标识及LOGO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（5）赠送参会名额4名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3</w:t>
            </w:r>
          </w:p>
        </w:tc>
        <w:tc>
          <w:tcPr>
            <w:tcW w:w="694" w:type="pct"/>
            <w:vMerge w:val="restar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会议冠名赞助</w:t>
            </w:r>
          </w:p>
        </w:tc>
        <w:tc>
          <w:tcPr>
            <w:tcW w:w="429" w:type="pct"/>
            <w:vMerge w:val="restar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15</w:t>
            </w:r>
            <w:r w:rsidRPr="00F51904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万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（1）拥有本次会议独家冠名权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（2）会场当天5-10分钟开幕致辞、企业宣传发言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（3）会场外放置企业宣传展板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（4）会刊彩页宣传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（5）会议宣传页面、会议邀请函、会刊封面、通讯录封面、代表证正面做支持单位标识及LOGO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（6）赠送参会名额4名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4</w:t>
            </w:r>
          </w:p>
        </w:tc>
        <w:tc>
          <w:tcPr>
            <w:tcW w:w="694" w:type="pct"/>
            <w:vMerge w:val="restar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支持单位赞助</w:t>
            </w:r>
          </w:p>
        </w:tc>
        <w:tc>
          <w:tcPr>
            <w:tcW w:w="429" w:type="pct"/>
            <w:vMerge w:val="restar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50,000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（1）会议当天背景板（LED）冠名：支持单位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（2）会场内外放置企业宣传展板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（3）会议宣传页面、会议邀请函、会刊封面、通讯录封面、代表证正面做支持单位标识及LOGO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（4）赠送参会名额2名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5</w:t>
            </w:r>
          </w:p>
        </w:tc>
        <w:tc>
          <w:tcPr>
            <w:tcW w:w="694" w:type="pct"/>
            <w:vMerge w:val="restar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客户交流会赞助</w:t>
            </w:r>
          </w:p>
        </w:tc>
        <w:tc>
          <w:tcPr>
            <w:tcW w:w="429" w:type="pct"/>
            <w:vMerge w:val="restar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20,000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（1）客户</w:t>
            </w:r>
            <w:proofErr w:type="gramStart"/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见面会专属</w:t>
            </w:r>
            <w:proofErr w:type="gramEnd"/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展位1个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（2）会场内外放置企业宣传展板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（3）通信录彩页宣传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（4）赠送参会名额1名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6</w:t>
            </w:r>
          </w:p>
        </w:tc>
        <w:tc>
          <w:tcPr>
            <w:tcW w:w="69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演 讲</w:t>
            </w:r>
          </w:p>
        </w:tc>
        <w:tc>
          <w:tcPr>
            <w:tcW w:w="429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50,000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10分钟（5分钟演讲，5分钟提问）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7</w:t>
            </w:r>
          </w:p>
        </w:tc>
        <w:tc>
          <w:tcPr>
            <w:tcW w:w="694" w:type="pct"/>
            <w:vMerge w:val="restar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茶 歇</w:t>
            </w:r>
          </w:p>
        </w:tc>
        <w:tc>
          <w:tcPr>
            <w:tcW w:w="429" w:type="pct"/>
            <w:vMerge w:val="restar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40,000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（1）</w:t>
            </w:r>
            <w:proofErr w:type="gramStart"/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茶歇现场</w:t>
            </w:r>
            <w:proofErr w:type="gramEnd"/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摆放赞助商名称标牌若干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（2）现场放置一个自备易拉宝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8</w:t>
            </w:r>
          </w:p>
        </w:tc>
        <w:tc>
          <w:tcPr>
            <w:tcW w:w="694" w:type="pct"/>
            <w:vMerge w:val="restar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资料袋</w:t>
            </w:r>
          </w:p>
        </w:tc>
        <w:tc>
          <w:tcPr>
            <w:tcW w:w="429" w:type="pct"/>
            <w:vMerge w:val="restar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40,000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（1）会议所有资料袋标注赞助单位“公司名称+LOGO”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（2）由会务组购买，会议期间向所有到会代表提供资料袋一个，数量500个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9</w:t>
            </w:r>
          </w:p>
        </w:tc>
        <w:tc>
          <w:tcPr>
            <w:tcW w:w="69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LOGO</w:t>
            </w:r>
          </w:p>
        </w:tc>
        <w:tc>
          <w:tcPr>
            <w:tcW w:w="429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30,000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会议期间在会场背景板（LED）展现LOGO和公司名称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10</w:t>
            </w:r>
          </w:p>
        </w:tc>
        <w:tc>
          <w:tcPr>
            <w:tcW w:w="69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企业宣传版</w:t>
            </w:r>
          </w:p>
        </w:tc>
        <w:tc>
          <w:tcPr>
            <w:tcW w:w="429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20,000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会场门口放置企业宣传板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1</w:t>
            </w:r>
            <w:r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1</w:t>
            </w:r>
          </w:p>
        </w:tc>
        <w:tc>
          <w:tcPr>
            <w:tcW w:w="69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企业宣传片播放</w:t>
            </w:r>
          </w:p>
        </w:tc>
        <w:tc>
          <w:tcPr>
            <w:tcW w:w="429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20,000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会议休息期间（茶歇、中场休息期间）播放企业的宣传片，宣传片内容由客户自行提供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1</w:t>
            </w:r>
            <w:r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2</w:t>
            </w:r>
          </w:p>
        </w:tc>
        <w:tc>
          <w:tcPr>
            <w:tcW w:w="69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代表证</w:t>
            </w:r>
          </w:p>
        </w:tc>
        <w:tc>
          <w:tcPr>
            <w:tcW w:w="429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20,000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会议所有代表证背面标注赞助单位的公司名称、LOGO、企业简介、联系方式等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1</w:t>
            </w:r>
            <w:r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3</w:t>
            </w:r>
          </w:p>
        </w:tc>
        <w:tc>
          <w:tcPr>
            <w:tcW w:w="694" w:type="pct"/>
            <w:vMerge w:val="restar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会议资料</w:t>
            </w:r>
          </w:p>
        </w:tc>
        <w:tc>
          <w:tcPr>
            <w:tcW w:w="429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10,000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封底 (彩色/整版)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10,000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proofErr w:type="gramStart"/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拉页</w:t>
            </w:r>
            <w:proofErr w:type="gramEnd"/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(两连页)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8,000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封二(彩色/整版)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7,000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封三(彩色/整版)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4,000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插页(彩色/整版)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1</w:t>
            </w:r>
            <w:r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4</w:t>
            </w:r>
          </w:p>
        </w:tc>
        <w:tc>
          <w:tcPr>
            <w:tcW w:w="694" w:type="pct"/>
            <w:vMerge w:val="restar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纪念品</w:t>
            </w:r>
          </w:p>
        </w:tc>
        <w:tc>
          <w:tcPr>
            <w:tcW w:w="429" w:type="pct"/>
            <w:vMerge w:val="restar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50,000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（1）在此次参会代表资料袋中放置纪念品（礼品由赞助商提供）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（2）赞助企业LOGO或企业名称与会议名称同时出现在纪念品上（礼品由赞助商提供）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694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（3）会议资料袋放赞助企业资料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1</w:t>
            </w:r>
            <w:r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5</w:t>
            </w:r>
          </w:p>
        </w:tc>
        <w:tc>
          <w:tcPr>
            <w:tcW w:w="69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宣传资料</w:t>
            </w:r>
          </w:p>
        </w:tc>
        <w:tc>
          <w:tcPr>
            <w:tcW w:w="429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6,000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proofErr w:type="gramStart"/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随会议</w:t>
            </w:r>
            <w:proofErr w:type="gramEnd"/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资料发放宣传册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1</w:t>
            </w:r>
            <w:r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6</w:t>
            </w:r>
          </w:p>
        </w:tc>
        <w:tc>
          <w:tcPr>
            <w:tcW w:w="69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易拉宝</w:t>
            </w:r>
          </w:p>
        </w:tc>
        <w:tc>
          <w:tcPr>
            <w:tcW w:w="429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5,000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会议期间在会议室外走廊放置易拉宝一个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1</w:t>
            </w:r>
            <w:r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7</w:t>
            </w:r>
          </w:p>
        </w:tc>
        <w:tc>
          <w:tcPr>
            <w:tcW w:w="69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资料投放</w:t>
            </w:r>
          </w:p>
        </w:tc>
        <w:tc>
          <w:tcPr>
            <w:tcW w:w="429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5,000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会议当天可在会场发放宣传资料（由企业自行发放）</w:t>
            </w:r>
          </w:p>
        </w:tc>
      </w:tr>
      <w:tr w:rsidR="00FA7F85" w:rsidRPr="00050B78" w:rsidTr="00FA7F85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1</w:t>
            </w:r>
            <w:r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8</w:t>
            </w:r>
          </w:p>
        </w:tc>
        <w:tc>
          <w:tcPr>
            <w:tcW w:w="69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会场记事本</w:t>
            </w:r>
          </w:p>
        </w:tc>
        <w:tc>
          <w:tcPr>
            <w:tcW w:w="429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5,000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可发放带企业名称和标志的笔记本</w:t>
            </w:r>
          </w:p>
        </w:tc>
      </w:tr>
      <w:tr w:rsidR="00FA7F85" w:rsidRPr="00050B78" w:rsidTr="00FA7F85">
        <w:trPr>
          <w:trHeight w:hRule="exact"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rPr>
                <w:rFonts w:ascii="黑体" w:eastAsia="黑体" w:hAnsi="黑体" w:cs="宋体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1</w:t>
            </w:r>
            <w:r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9</w:t>
            </w:r>
          </w:p>
        </w:tc>
        <w:tc>
          <w:tcPr>
            <w:tcW w:w="69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b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b/>
                <w:bCs/>
                <w:color w:val="333333"/>
                <w:kern w:val="0"/>
                <w:sz w:val="18"/>
                <w:szCs w:val="18"/>
              </w:rPr>
              <w:t>礼品宣传</w:t>
            </w:r>
          </w:p>
        </w:tc>
        <w:tc>
          <w:tcPr>
            <w:tcW w:w="429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Arial" w:eastAsia="黑体" w:hAnsi="Arial" w:cs="Arial"/>
                <w:bCs/>
                <w:color w:val="333333"/>
                <w:kern w:val="0"/>
                <w:sz w:val="18"/>
                <w:szCs w:val="18"/>
              </w:rPr>
              <w:t>5,000</w:t>
            </w:r>
          </w:p>
        </w:tc>
        <w:tc>
          <w:tcPr>
            <w:tcW w:w="3554" w:type="pct"/>
            <w:vAlign w:val="center"/>
            <w:hideMark/>
          </w:tcPr>
          <w:p w:rsidR="00FA7F85" w:rsidRPr="00050B78" w:rsidRDefault="00FA7F85" w:rsidP="00FA7F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宋体"/>
                <w:color w:val="333333"/>
                <w:kern w:val="0"/>
                <w:sz w:val="18"/>
                <w:szCs w:val="18"/>
              </w:rPr>
            </w:pPr>
            <w:r w:rsidRPr="00050B78">
              <w:rPr>
                <w:rFonts w:ascii="黑体" w:eastAsia="黑体" w:hAnsi="黑体" w:cs="宋体" w:hint="eastAsia"/>
                <w:color w:val="333333"/>
                <w:kern w:val="0"/>
                <w:sz w:val="18"/>
                <w:szCs w:val="18"/>
              </w:rPr>
              <w:t>企业可发放带有企业LOGO的礼品</w:t>
            </w:r>
          </w:p>
        </w:tc>
      </w:tr>
    </w:tbl>
    <w:p w:rsidR="0069344C" w:rsidRDefault="0069344C"/>
    <w:sectPr w:rsidR="0069344C" w:rsidSect="00C827ED">
      <w:type w:val="continuous"/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76E" w:rsidRDefault="0099576E">
      <w:r>
        <w:separator/>
      </w:r>
    </w:p>
  </w:endnote>
  <w:endnote w:type="continuationSeparator" w:id="0">
    <w:p w:rsidR="0099576E" w:rsidRDefault="00995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宋体 CN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Meiryo UI">
    <w:altName w:val="MS UI Gothic"/>
    <w:charset w:val="80"/>
    <w:family w:val="swiss"/>
    <w:pitch w:val="default"/>
    <w:sig w:usb0="E10102FF" w:usb1="EAC7FFFF" w:usb2="00010012" w:usb3="00000000" w:csb0="6002009F" w:csb1="DFD7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76E" w:rsidRDefault="0099576E">
      <w:r>
        <w:separator/>
      </w:r>
    </w:p>
  </w:footnote>
  <w:footnote w:type="continuationSeparator" w:id="0">
    <w:p w:rsidR="0099576E" w:rsidRDefault="00995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44C" w:rsidRDefault="0069344C">
    <w:pPr>
      <w:pStyle w:val="a6"/>
      <w:pBdr>
        <w:bottom w:val="none" w:sz="0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94662"/>
    <w:multiLevelType w:val="hybridMultilevel"/>
    <w:tmpl w:val="B980D3EE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116206C8"/>
    <w:multiLevelType w:val="hybridMultilevel"/>
    <w:tmpl w:val="B6F451F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3FB2F0C"/>
    <w:multiLevelType w:val="hybridMultilevel"/>
    <w:tmpl w:val="5CAA649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18C343A"/>
    <w:multiLevelType w:val="hybridMultilevel"/>
    <w:tmpl w:val="AD6CB0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1962002"/>
    <w:multiLevelType w:val="hybridMultilevel"/>
    <w:tmpl w:val="36FEFED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2D75BE2"/>
    <w:multiLevelType w:val="hybridMultilevel"/>
    <w:tmpl w:val="7162583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7193139"/>
    <w:multiLevelType w:val="hybridMultilevel"/>
    <w:tmpl w:val="2FD091F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327245F"/>
    <w:multiLevelType w:val="hybridMultilevel"/>
    <w:tmpl w:val="2B24578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386B1BBC"/>
    <w:multiLevelType w:val="hybridMultilevel"/>
    <w:tmpl w:val="7666C2B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9595902"/>
    <w:multiLevelType w:val="hybridMultilevel"/>
    <w:tmpl w:val="C56EAD0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9866187"/>
    <w:multiLevelType w:val="hybridMultilevel"/>
    <w:tmpl w:val="A16C259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E0F6831"/>
    <w:multiLevelType w:val="hybridMultilevel"/>
    <w:tmpl w:val="E6DE597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4E6A077A"/>
    <w:multiLevelType w:val="hybridMultilevel"/>
    <w:tmpl w:val="744290F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532758B0"/>
    <w:multiLevelType w:val="hybridMultilevel"/>
    <w:tmpl w:val="3C9C8CBA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64DA5912"/>
    <w:multiLevelType w:val="hybridMultilevel"/>
    <w:tmpl w:val="C65AE5C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6D411CEE"/>
    <w:multiLevelType w:val="hybridMultilevel"/>
    <w:tmpl w:val="0FF6AB2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79BA1F57"/>
    <w:multiLevelType w:val="hybridMultilevel"/>
    <w:tmpl w:val="0BA6285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6"/>
  </w:num>
  <w:num w:numId="5">
    <w:abstractNumId w:val="0"/>
  </w:num>
  <w:num w:numId="6">
    <w:abstractNumId w:val="1"/>
  </w:num>
  <w:num w:numId="7">
    <w:abstractNumId w:val="14"/>
  </w:num>
  <w:num w:numId="8">
    <w:abstractNumId w:val="16"/>
  </w:num>
  <w:num w:numId="9">
    <w:abstractNumId w:val="4"/>
  </w:num>
  <w:num w:numId="10">
    <w:abstractNumId w:val="13"/>
  </w:num>
  <w:num w:numId="11">
    <w:abstractNumId w:val="2"/>
  </w:num>
  <w:num w:numId="12">
    <w:abstractNumId w:val="12"/>
  </w:num>
  <w:num w:numId="13">
    <w:abstractNumId w:val="8"/>
  </w:num>
  <w:num w:numId="14">
    <w:abstractNumId w:val="15"/>
  </w:num>
  <w:num w:numId="15">
    <w:abstractNumId w:val="3"/>
  </w:num>
  <w:num w:numId="16">
    <w:abstractNumId w:val="7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894"/>
    <w:rsid w:val="0000260A"/>
    <w:rsid w:val="00004F23"/>
    <w:rsid w:val="0000520E"/>
    <w:rsid w:val="00007D36"/>
    <w:rsid w:val="00011311"/>
    <w:rsid w:val="0001161A"/>
    <w:rsid w:val="00011AAD"/>
    <w:rsid w:val="0001379B"/>
    <w:rsid w:val="00014914"/>
    <w:rsid w:val="00015E5B"/>
    <w:rsid w:val="00024991"/>
    <w:rsid w:val="0002779F"/>
    <w:rsid w:val="00031FE1"/>
    <w:rsid w:val="00037B43"/>
    <w:rsid w:val="00037BF0"/>
    <w:rsid w:val="00046B29"/>
    <w:rsid w:val="00050B6E"/>
    <w:rsid w:val="000526BD"/>
    <w:rsid w:val="00053837"/>
    <w:rsid w:val="00055CA2"/>
    <w:rsid w:val="000610B6"/>
    <w:rsid w:val="00061629"/>
    <w:rsid w:val="0006582B"/>
    <w:rsid w:val="00066D77"/>
    <w:rsid w:val="00070BE1"/>
    <w:rsid w:val="00073368"/>
    <w:rsid w:val="00075ADE"/>
    <w:rsid w:val="00080989"/>
    <w:rsid w:val="000846FD"/>
    <w:rsid w:val="00085A6C"/>
    <w:rsid w:val="00095C6D"/>
    <w:rsid w:val="00096E3B"/>
    <w:rsid w:val="000A0C1B"/>
    <w:rsid w:val="000A0E07"/>
    <w:rsid w:val="000A3B97"/>
    <w:rsid w:val="000A781D"/>
    <w:rsid w:val="000B0EDD"/>
    <w:rsid w:val="000B1013"/>
    <w:rsid w:val="000B2CCF"/>
    <w:rsid w:val="000B442C"/>
    <w:rsid w:val="000B4649"/>
    <w:rsid w:val="000C176C"/>
    <w:rsid w:val="000C2A3F"/>
    <w:rsid w:val="000D2A01"/>
    <w:rsid w:val="000D57CA"/>
    <w:rsid w:val="000E20B9"/>
    <w:rsid w:val="000E3BA2"/>
    <w:rsid w:val="000E3DE0"/>
    <w:rsid w:val="000E627E"/>
    <w:rsid w:val="000F3B76"/>
    <w:rsid w:val="000F5978"/>
    <w:rsid w:val="001032D2"/>
    <w:rsid w:val="001035A5"/>
    <w:rsid w:val="001069D9"/>
    <w:rsid w:val="00111A0C"/>
    <w:rsid w:val="00111FEE"/>
    <w:rsid w:val="00113557"/>
    <w:rsid w:val="00114809"/>
    <w:rsid w:val="001171FB"/>
    <w:rsid w:val="00117A3E"/>
    <w:rsid w:val="0012493A"/>
    <w:rsid w:val="00125658"/>
    <w:rsid w:val="00126794"/>
    <w:rsid w:val="00130CAD"/>
    <w:rsid w:val="00133D91"/>
    <w:rsid w:val="00136496"/>
    <w:rsid w:val="00136D55"/>
    <w:rsid w:val="00143B53"/>
    <w:rsid w:val="00171320"/>
    <w:rsid w:val="00174FA9"/>
    <w:rsid w:val="00175467"/>
    <w:rsid w:val="00180A58"/>
    <w:rsid w:val="0018162C"/>
    <w:rsid w:val="0018613C"/>
    <w:rsid w:val="00191C33"/>
    <w:rsid w:val="00193AE6"/>
    <w:rsid w:val="00193BDF"/>
    <w:rsid w:val="001973C8"/>
    <w:rsid w:val="001A0671"/>
    <w:rsid w:val="001A06F6"/>
    <w:rsid w:val="001A5BC2"/>
    <w:rsid w:val="001B0775"/>
    <w:rsid w:val="001B1727"/>
    <w:rsid w:val="001C05F3"/>
    <w:rsid w:val="001C0EF5"/>
    <w:rsid w:val="001C7AC4"/>
    <w:rsid w:val="001C7FA3"/>
    <w:rsid w:val="001D1D2F"/>
    <w:rsid w:val="001E0357"/>
    <w:rsid w:val="001E1812"/>
    <w:rsid w:val="001E2A16"/>
    <w:rsid w:val="001E5C6B"/>
    <w:rsid w:val="001E72F2"/>
    <w:rsid w:val="001F18D2"/>
    <w:rsid w:val="001F26B7"/>
    <w:rsid w:val="0020149E"/>
    <w:rsid w:val="00201BFE"/>
    <w:rsid w:val="00211DDE"/>
    <w:rsid w:val="002125C3"/>
    <w:rsid w:val="00213926"/>
    <w:rsid w:val="002146AC"/>
    <w:rsid w:val="002152CB"/>
    <w:rsid w:val="00215633"/>
    <w:rsid w:val="00216E33"/>
    <w:rsid w:val="00220518"/>
    <w:rsid w:val="00221F84"/>
    <w:rsid w:val="002241BD"/>
    <w:rsid w:val="00224B9C"/>
    <w:rsid w:val="00234AFA"/>
    <w:rsid w:val="00235590"/>
    <w:rsid w:val="00242BB3"/>
    <w:rsid w:val="00243FEE"/>
    <w:rsid w:val="00244F7D"/>
    <w:rsid w:val="00245585"/>
    <w:rsid w:val="00247961"/>
    <w:rsid w:val="00260DD0"/>
    <w:rsid w:val="002648E0"/>
    <w:rsid w:val="00270FC6"/>
    <w:rsid w:val="00271773"/>
    <w:rsid w:val="00272758"/>
    <w:rsid w:val="0027726C"/>
    <w:rsid w:val="00280ED7"/>
    <w:rsid w:val="002822A2"/>
    <w:rsid w:val="00282AFD"/>
    <w:rsid w:val="00282DE3"/>
    <w:rsid w:val="00286F50"/>
    <w:rsid w:val="00287E99"/>
    <w:rsid w:val="00287E9C"/>
    <w:rsid w:val="00293743"/>
    <w:rsid w:val="00294FC1"/>
    <w:rsid w:val="0029564E"/>
    <w:rsid w:val="002A6524"/>
    <w:rsid w:val="002B00E5"/>
    <w:rsid w:val="002B01B3"/>
    <w:rsid w:val="002B16A2"/>
    <w:rsid w:val="002B25B5"/>
    <w:rsid w:val="002C0F8C"/>
    <w:rsid w:val="002C4794"/>
    <w:rsid w:val="002C4E9F"/>
    <w:rsid w:val="002C64A2"/>
    <w:rsid w:val="002C753A"/>
    <w:rsid w:val="002D0ADB"/>
    <w:rsid w:val="002D15EA"/>
    <w:rsid w:val="002E1861"/>
    <w:rsid w:val="002E479D"/>
    <w:rsid w:val="002E571B"/>
    <w:rsid w:val="002E6144"/>
    <w:rsid w:val="002E61FB"/>
    <w:rsid w:val="002E74A4"/>
    <w:rsid w:val="002E7A3D"/>
    <w:rsid w:val="002F2282"/>
    <w:rsid w:val="002F4BC4"/>
    <w:rsid w:val="002F6BDB"/>
    <w:rsid w:val="0031223F"/>
    <w:rsid w:val="003126C5"/>
    <w:rsid w:val="00315673"/>
    <w:rsid w:val="00316633"/>
    <w:rsid w:val="00322E15"/>
    <w:rsid w:val="0032628F"/>
    <w:rsid w:val="00326BB4"/>
    <w:rsid w:val="00332FCD"/>
    <w:rsid w:val="00334804"/>
    <w:rsid w:val="00334CE6"/>
    <w:rsid w:val="00335E83"/>
    <w:rsid w:val="00336777"/>
    <w:rsid w:val="00342671"/>
    <w:rsid w:val="00345041"/>
    <w:rsid w:val="003516C4"/>
    <w:rsid w:val="00352424"/>
    <w:rsid w:val="00353765"/>
    <w:rsid w:val="00356AD8"/>
    <w:rsid w:val="00361F19"/>
    <w:rsid w:val="00365751"/>
    <w:rsid w:val="003662AB"/>
    <w:rsid w:val="00370B3A"/>
    <w:rsid w:val="0037180E"/>
    <w:rsid w:val="003761E5"/>
    <w:rsid w:val="00377427"/>
    <w:rsid w:val="003800FE"/>
    <w:rsid w:val="003829AB"/>
    <w:rsid w:val="003838A0"/>
    <w:rsid w:val="003855E6"/>
    <w:rsid w:val="00386790"/>
    <w:rsid w:val="003902D6"/>
    <w:rsid w:val="003905FC"/>
    <w:rsid w:val="00391D1C"/>
    <w:rsid w:val="003A1D9E"/>
    <w:rsid w:val="003A4ACB"/>
    <w:rsid w:val="003B0303"/>
    <w:rsid w:val="003B21EA"/>
    <w:rsid w:val="003B6E6E"/>
    <w:rsid w:val="003B70A1"/>
    <w:rsid w:val="003B7A2F"/>
    <w:rsid w:val="003B7BFE"/>
    <w:rsid w:val="003C587F"/>
    <w:rsid w:val="003D100B"/>
    <w:rsid w:val="003D2E0A"/>
    <w:rsid w:val="003D38E3"/>
    <w:rsid w:val="003D7A5E"/>
    <w:rsid w:val="003E0EDF"/>
    <w:rsid w:val="003E62BD"/>
    <w:rsid w:val="003E79CE"/>
    <w:rsid w:val="003E7A87"/>
    <w:rsid w:val="003E7F77"/>
    <w:rsid w:val="003F047D"/>
    <w:rsid w:val="003F1F2F"/>
    <w:rsid w:val="003F6E46"/>
    <w:rsid w:val="0040020B"/>
    <w:rsid w:val="00401EB5"/>
    <w:rsid w:val="00402768"/>
    <w:rsid w:val="00403184"/>
    <w:rsid w:val="00407A4F"/>
    <w:rsid w:val="0041238F"/>
    <w:rsid w:val="004126D8"/>
    <w:rsid w:val="00413F0F"/>
    <w:rsid w:val="004153BE"/>
    <w:rsid w:val="00417B35"/>
    <w:rsid w:val="00420A6C"/>
    <w:rsid w:val="004210EF"/>
    <w:rsid w:val="00423087"/>
    <w:rsid w:val="00424BF1"/>
    <w:rsid w:val="00432BA5"/>
    <w:rsid w:val="004354B8"/>
    <w:rsid w:val="004375D0"/>
    <w:rsid w:val="00437F40"/>
    <w:rsid w:val="0044086C"/>
    <w:rsid w:val="00441CD0"/>
    <w:rsid w:val="00444893"/>
    <w:rsid w:val="00446161"/>
    <w:rsid w:val="00446660"/>
    <w:rsid w:val="00450825"/>
    <w:rsid w:val="00451D5E"/>
    <w:rsid w:val="004671F2"/>
    <w:rsid w:val="004720FF"/>
    <w:rsid w:val="00480B38"/>
    <w:rsid w:val="00480EC5"/>
    <w:rsid w:val="00487368"/>
    <w:rsid w:val="0049075F"/>
    <w:rsid w:val="004934C6"/>
    <w:rsid w:val="00496D59"/>
    <w:rsid w:val="00497729"/>
    <w:rsid w:val="00497B01"/>
    <w:rsid w:val="004A23CF"/>
    <w:rsid w:val="004A29D0"/>
    <w:rsid w:val="004A4E72"/>
    <w:rsid w:val="004A4F90"/>
    <w:rsid w:val="004A537E"/>
    <w:rsid w:val="004A6A0F"/>
    <w:rsid w:val="004A7262"/>
    <w:rsid w:val="004B2E6C"/>
    <w:rsid w:val="004B7EBB"/>
    <w:rsid w:val="004C0737"/>
    <w:rsid w:val="004C2FF1"/>
    <w:rsid w:val="004D152B"/>
    <w:rsid w:val="004D3A0E"/>
    <w:rsid w:val="004D52B6"/>
    <w:rsid w:val="004D6D76"/>
    <w:rsid w:val="004E19FB"/>
    <w:rsid w:val="004E2518"/>
    <w:rsid w:val="004E2984"/>
    <w:rsid w:val="004E67AD"/>
    <w:rsid w:val="004F1892"/>
    <w:rsid w:val="004F32FB"/>
    <w:rsid w:val="004F5A99"/>
    <w:rsid w:val="004F702E"/>
    <w:rsid w:val="005024DD"/>
    <w:rsid w:val="005124E4"/>
    <w:rsid w:val="00513B50"/>
    <w:rsid w:val="005159D6"/>
    <w:rsid w:val="00516DFE"/>
    <w:rsid w:val="0052113F"/>
    <w:rsid w:val="005212EE"/>
    <w:rsid w:val="005261CB"/>
    <w:rsid w:val="00534607"/>
    <w:rsid w:val="00540A08"/>
    <w:rsid w:val="00544101"/>
    <w:rsid w:val="005507EF"/>
    <w:rsid w:val="0055115F"/>
    <w:rsid w:val="005620CB"/>
    <w:rsid w:val="005638B2"/>
    <w:rsid w:val="005679E4"/>
    <w:rsid w:val="00567F56"/>
    <w:rsid w:val="005738C5"/>
    <w:rsid w:val="005807DD"/>
    <w:rsid w:val="0058357D"/>
    <w:rsid w:val="00585D3A"/>
    <w:rsid w:val="00587BAA"/>
    <w:rsid w:val="00594949"/>
    <w:rsid w:val="00594AE7"/>
    <w:rsid w:val="00597BFE"/>
    <w:rsid w:val="005B28C9"/>
    <w:rsid w:val="005B4CE9"/>
    <w:rsid w:val="005C3184"/>
    <w:rsid w:val="005C44B0"/>
    <w:rsid w:val="005C5A41"/>
    <w:rsid w:val="005C67F9"/>
    <w:rsid w:val="005C7122"/>
    <w:rsid w:val="005D3D58"/>
    <w:rsid w:val="005D6B16"/>
    <w:rsid w:val="005E0DB4"/>
    <w:rsid w:val="005E1723"/>
    <w:rsid w:val="005E1E3F"/>
    <w:rsid w:val="005E2F68"/>
    <w:rsid w:val="005E3AC5"/>
    <w:rsid w:val="005E4508"/>
    <w:rsid w:val="005E5436"/>
    <w:rsid w:val="005E545F"/>
    <w:rsid w:val="005F1FA6"/>
    <w:rsid w:val="005F559A"/>
    <w:rsid w:val="00600B0B"/>
    <w:rsid w:val="00600F03"/>
    <w:rsid w:val="006025DC"/>
    <w:rsid w:val="006030F7"/>
    <w:rsid w:val="006036C1"/>
    <w:rsid w:val="00603E8C"/>
    <w:rsid w:val="006155B6"/>
    <w:rsid w:val="0061579E"/>
    <w:rsid w:val="00616126"/>
    <w:rsid w:val="00616CB4"/>
    <w:rsid w:val="00620B07"/>
    <w:rsid w:val="006224A7"/>
    <w:rsid w:val="00623A40"/>
    <w:rsid w:val="006273C6"/>
    <w:rsid w:val="0062753B"/>
    <w:rsid w:val="00627F3B"/>
    <w:rsid w:val="006322BB"/>
    <w:rsid w:val="00632A62"/>
    <w:rsid w:val="0064123E"/>
    <w:rsid w:val="006514FC"/>
    <w:rsid w:val="006525A1"/>
    <w:rsid w:val="00656E8E"/>
    <w:rsid w:val="00661331"/>
    <w:rsid w:val="00661D65"/>
    <w:rsid w:val="00662186"/>
    <w:rsid w:val="0067087E"/>
    <w:rsid w:val="006713B7"/>
    <w:rsid w:val="00674226"/>
    <w:rsid w:val="006746D5"/>
    <w:rsid w:val="00675D5D"/>
    <w:rsid w:val="00677E00"/>
    <w:rsid w:val="00681F6A"/>
    <w:rsid w:val="00691E4D"/>
    <w:rsid w:val="0069344C"/>
    <w:rsid w:val="0069369B"/>
    <w:rsid w:val="00695E54"/>
    <w:rsid w:val="006977BE"/>
    <w:rsid w:val="006A0E63"/>
    <w:rsid w:val="006A17A5"/>
    <w:rsid w:val="006A1EFF"/>
    <w:rsid w:val="006A3A22"/>
    <w:rsid w:val="006A7034"/>
    <w:rsid w:val="006B3663"/>
    <w:rsid w:val="006B5892"/>
    <w:rsid w:val="006B58AA"/>
    <w:rsid w:val="006B677A"/>
    <w:rsid w:val="006D05DD"/>
    <w:rsid w:val="006D4877"/>
    <w:rsid w:val="006E286A"/>
    <w:rsid w:val="006E28DE"/>
    <w:rsid w:val="006E35F6"/>
    <w:rsid w:val="006E72B4"/>
    <w:rsid w:val="006F32BA"/>
    <w:rsid w:val="006F6FC1"/>
    <w:rsid w:val="0070033D"/>
    <w:rsid w:val="00701FC4"/>
    <w:rsid w:val="007059D9"/>
    <w:rsid w:val="0071119A"/>
    <w:rsid w:val="00712B0D"/>
    <w:rsid w:val="00713E3C"/>
    <w:rsid w:val="0071585D"/>
    <w:rsid w:val="00716E71"/>
    <w:rsid w:val="00717ED4"/>
    <w:rsid w:val="00721229"/>
    <w:rsid w:val="00722B16"/>
    <w:rsid w:val="00722D55"/>
    <w:rsid w:val="00727562"/>
    <w:rsid w:val="00727BF5"/>
    <w:rsid w:val="00733372"/>
    <w:rsid w:val="00734329"/>
    <w:rsid w:val="007362B9"/>
    <w:rsid w:val="0073765D"/>
    <w:rsid w:val="007409F7"/>
    <w:rsid w:val="007421C2"/>
    <w:rsid w:val="0074661B"/>
    <w:rsid w:val="00751078"/>
    <w:rsid w:val="00753A3B"/>
    <w:rsid w:val="007579D3"/>
    <w:rsid w:val="00760075"/>
    <w:rsid w:val="00760544"/>
    <w:rsid w:val="007644E0"/>
    <w:rsid w:val="00774E1F"/>
    <w:rsid w:val="00775899"/>
    <w:rsid w:val="00782651"/>
    <w:rsid w:val="00787723"/>
    <w:rsid w:val="00787FE7"/>
    <w:rsid w:val="00791C85"/>
    <w:rsid w:val="007927F2"/>
    <w:rsid w:val="00796FB2"/>
    <w:rsid w:val="007A3ADD"/>
    <w:rsid w:val="007A5F2E"/>
    <w:rsid w:val="007A6B85"/>
    <w:rsid w:val="007B47A0"/>
    <w:rsid w:val="007B5AD2"/>
    <w:rsid w:val="007B7172"/>
    <w:rsid w:val="007C03DD"/>
    <w:rsid w:val="007C0AFB"/>
    <w:rsid w:val="007C17A1"/>
    <w:rsid w:val="007C6DB5"/>
    <w:rsid w:val="007D45C7"/>
    <w:rsid w:val="007D50B6"/>
    <w:rsid w:val="007D553D"/>
    <w:rsid w:val="007D5654"/>
    <w:rsid w:val="007E00B5"/>
    <w:rsid w:val="007E42A5"/>
    <w:rsid w:val="007E6FD4"/>
    <w:rsid w:val="007F24B6"/>
    <w:rsid w:val="007F354D"/>
    <w:rsid w:val="008018B0"/>
    <w:rsid w:val="00806429"/>
    <w:rsid w:val="008134E8"/>
    <w:rsid w:val="008175DA"/>
    <w:rsid w:val="00830BE9"/>
    <w:rsid w:val="00832F6A"/>
    <w:rsid w:val="00833E27"/>
    <w:rsid w:val="00840151"/>
    <w:rsid w:val="0084327E"/>
    <w:rsid w:val="0084470F"/>
    <w:rsid w:val="0084772E"/>
    <w:rsid w:val="00847C8C"/>
    <w:rsid w:val="00850122"/>
    <w:rsid w:val="0085161D"/>
    <w:rsid w:val="008533FB"/>
    <w:rsid w:val="00853D90"/>
    <w:rsid w:val="00854F8C"/>
    <w:rsid w:val="008618C9"/>
    <w:rsid w:val="00861D30"/>
    <w:rsid w:val="008635A1"/>
    <w:rsid w:val="008676C9"/>
    <w:rsid w:val="008679CE"/>
    <w:rsid w:val="0087148F"/>
    <w:rsid w:val="008718B3"/>
    <w:rsid w:val="00884E44"/>
    <w:rsid w:val="00890301"/>
    <w:rsid w:val="00890365"/>
    <w:rsid w:val="008A3976"/>
    <w:rsid w:val="008A412C"/>
    <w:rsid w:val="008A68AF"/>
    <w:rsid w:val="008B0298"/>
    <w:rsid w:val="008B12EE"/>
    <w:rsid w:val="008B620C"/>
    <w:rsid w:val="008B6846"/>
    <w:rsid w:val="008B7298"/>
    <w:rsid w:val="008D0834"/>
    <w:rsid w:val="008D167F"/>
    <w:rsid w:val="008D3B89"/>
    <w:rsid w:val="008D68ED"/>
    <w:rsid w:val="008E32B2"/>
    <w:rsid w:val="008E44BA"/>
    <w:rsid w:val="008E6AC9"/>
    <w:rsid w:val="008F0BC1"/>
    <w:rsid w:val="008F3E9B"/>
    <w:rsid w:val="008F64C9"/>
    <w:rsid w:val="008F7430"/>
    <w:rsid w:val="00901BC9"/>
    <w:rsid w:val="009076A5"/>
    <w:rsid w:val="0092192C"/>
    <w:rsid w:val="00922A88"/>
    <w:rsid w:val="009255AC"/>
    <w:rsid w:val="0094155C"/>
    <w:rsid w:val="0094283D"/>
    <w:rsid w:val="00943C7A"/>
    <w:rsid w:val="00944B36"/>
    <w:rsid w:val="00945110"/>
    <w:rsid w:val="00957151"/>
    <w:rsid w:val="00960A4B"/>
    <w:rsid w:val="00961B26"/>
    <w:rsid w:val="0096597C"/>
    <w:rsid w:val="009714AF"/>
    <w:rsid w:val="00972F3B"/>
    <w:rsid w:val="00976A29"/>
    <w:rsid w:val="009816E1"/>
    <w:rsid w:val="00982115"/>
    <w:rsid w:val="00983980"/>
    <w:rsid w:val="00983F6A"/>
    <w:rsid w:val="00990773"/>
    <w:rsid w:val="00993163"/>
    <w:rsid w:val="009948AE"/>
    <w:rsid w:val="0099576E"/>
    <w:rsid w:val="00996DE3"/>
    <w:rsid w:val="009A7384"/>
    <w:rsid w:val="009B0942"/>
    <w:rsid w:val="009B2BFC"/>
    <w:rsid w:val="009B733E"/>
    <w:rsid w:val="009C3823"/>
    <w:rsid w:val="009D0EF2"/>
    <w:rsid w:val="009D77B0"/>
    <w:rsid w:val="009E4C4C"/>
    <w:rsid w:val="009F2E31"/>
    <w:rsid w:val="009F522C"/>
    <w:rsid w:val="009F6DE0"/>
    <w:rsid w:val="009F714B"/>
    <w:rsid w:val="00A0076E"/>
    <w:rsid w:val="00A01652"/>
    <w:rsid w:val="00A03270"/>
    <w:rsid w:val="00A0586D"/>
    <w:rsid w:val="00A07B4E"/>
    <w:rsid w:val="00A13155"/>
    <w:rsid w:val="00A132F5"/>
    <w:rsid w:val="00A20948"/>
    <w:rsid w:val="00A24A83"/>
    <w:rsid w:val="00A36446"/>
    <w:rsid w:val="00A43289"/>
    <w:rsid w:val="00A4445D"/>
    <w:rsid w:val="00A449A3"/>
    <w:rsid w:val="00A45E59"/>
    <w:rsid w:val="00A4680D"/>
    <w:rsid w:val="00A5022B"/>
    <w:rsid w:val="00A50E49"/>
    <w:rsid w:val="00A5165A"/>
    <w:rsid w:val="00A553EC"/>
    <w:rsid w:val="00A5547D"/>
    <w:rsid w:val="00A56AE6"/>
    <w:rsid w:val="00A60F8D"/>
    <w:rsid w:val="00A63D1C"/>
    <w:rsid w:val="00A65328"/>
    <w:rsid w:val="00A70DF7"/>
    <w:rsid w:val="00A7658D"/>
    <w:rsid w:val="00A8307E"/>
    <w:rsid w:val="00A945B8"/>
    <w:rsid w:val="00AA0D54"/>
    <w:rsid w:val="00AA38A2"/>
    <w:rsid w:val="00AA4A76"/>
    <w:rsid w:val="00AA5233"/>
    <w:rsid w:val="00AA6B8C"/>
    <w:rsid w:val="00AA6BEA"/>
    <w:rsid w:val="00AA7AD6"/>
    <w:rsid w:val="00AB0420"/>
    <w:rsid w:val="00AB1D6B"/>
    <w:rsid w:val="00AB28E6"/>
    <w:rsid w:val="00AC08B7"/>
    <w:rsid w:val="00AC25FB"/>
    <w:rsid w:val="00AC33F9"/>
    <w:rsid w:val="00AD26D8"/>
    <w:rsid w:val="00AD3C7F"/>
    <w:rsid w:val="00AD5A42"/>
    <w:rsid w:val="00AD6962"/>
    <w:rsid w:val="00AE0192"/>
    <w:rsid w:val="00AE04C1"/>
    <w:rsid w:val="00AE1676"/>
    <w:rsid w:val="00AE276B"/>
    <w:rsid w:val="00AE327C"/>
    <w:rsid w:val="00AE5C44"/>
    <w:rsid w:val="00AF2B2F"/>
    <w:rsid w:val="00AF4A50"/>
    <w:rsid w:val="00AF6EED"/>
    <w:rsid w:val="00B00894"/>
    <w:rsid w:val="00B027FF"/>
    <w:rsid w:val="00B05E0C"/>
    <w:rsid w:val="00B123F9"/>
    <w:rsid w:val="00B13E1B"/>
    <w:rsid w:val="00B155EF"/>
    <w:rsid w:val="00B15D48"/>
    <w:rsid w:val="00B16D76"/>
    <w:rsid w:val="00B220C3"/>
    <w:rsid w:val="00B220E6"/>
    <w:rsid w:val="00B23EB7"/>
    <w:rsid w:val="00B25172"/>
    <w:rsid w:val="00B25307"/>
    <w:rsid w:val="00B26C74"/>
    <w:rsid w:val="00B27697"/>
    <w:rsid w:val="00B3094E"/>
    <w:rsid w:val="00B32235"/>
    <w:rsid w:val="00B42E99"/>
    <w:rsid w:val="00B44688"/>
    <w:rsid w:val="00B44E1E"/>
    <w:rsid w:val="00B455FA"/>
    <w:rsid w:val="00B510F4"/>
    <w:rsid w:val="00B64512"/>
    <w:rsid w:val="00B70A15"/>
    <w:rsid w:val="00B70F04"/>
    <w:rsid w:val="00B736B5"/>
    <w:rsid w:val="00B76E90"/>
    <w:rsid w:val="00B76F52"/>
    <w:rsid w:val="00B7714F"/>
    <w:rsid w:val="00B773ED"/>
    <w:rsid w:val="00B825EF"/>
    <w:rsid w:val="00B855E1"/>
    <w:rsid w:val="00B85E2C"/>
    <w:rsid w:val="00B863BB"/>
    <w:rsid w:val="00B86D6B"/>
    <w:rsid w:val="00B915F4"/>
    <w:rsid w:val="00B9190F"/>
    <w:rsid w:val="00B92413"/>
    <w:rsid w:val="00B92771"/>
    <w:rsid w:val="00B93AA4"/>
    <w:rsid w:val="00B93EDE"/>
    <w:rsid w:val="00B94B08"/>
    <w:rsid w:val="00BA4778"/>
    <w:rsid w:val="00BA700F"/>
    <w:rsid w:val="00BB040F"/>
    <w:rsid w:val="00BB06A8"/>
    <w:rsid w:val="00BB1042"/>
    <w:rsid w:val="00BC1560"/>
    <w:rsid w:val="00BC4726"/>
    <w:rsid w:val="00BC5BAE"/>
    <w:rsid w:val="00BC6910"/>
    <w:rsid w:val="00BD3561"/>
    <w:rsid w:val="00BD35A8"/>
    <w:rsid w:val="00BD4626"/>
    <w:rsid w:val="00BD4627"/>
    <w:rsid w:val="00BD4C39"/>
    <w:rsid w:val="00BE08F3"/>
    <w:rsid w:val="00BE1FB7"/>
    <w:rsid w:val="00BE60DC"/>
    <w:rsid w:val="00BE642B"/>
    <w:rsid w:val="00BF18EF"/>
    <w:rsid w:val="00BF30BB"/>
    <w:rsid w:val="00BF4CB5"/>
    <w:rsid w:val="00BF6A4E"/>
    <w:rsid w:val="00C008D4"/>
    <w:rsid w:val="00C050CC"/>
    <w:rsid w:val="00C05F9E"/>
    <w:rsid w:val="00C10797"/>
    <w:rsid w:val="00C1275F"/>
    <w:rsid w:val="00C1345E"/>
    <w:rsid w:val="00C13D0E"/>
    <w:rsid w:val="00C16D75"/>
    <w:rsid w:val="00C16E55"/>
    <w:rsid w:val="00C20922"/>
    <w:rsid w:val="00C235DB"/>
    <w:rsid w:val="00C2667F"/>
    <w:rsid w:val="00C274D6"/>
    <w:rsid w:val="00C27EF2"/>
    <w:rsid w:val="00C30B76"/>
    <w:rsid w:val="00C339E8"/>
    <w:rsid w:val="00C35116"/>
    <w:rsid w:val="00C36B46"/>
    <w:rsid w:val="00C478B4"/>
    <w:rsid w:val="00C514AA"/>
    <w:rsid w:val="00C52AFE"/>
    <w:rsid w:val="00C54325"/>
    <w:rsid w:val="00C56C03"/>
    <w:rsid w:val="00C628C9"/>
    <w:rsid w:val="00C64E1C"/>
    <w:rsid w:val="00C66901"/>
    <w:rsid w:val="00C67B05"/>
    <w:rsid w:val="00C67BC5"/>
    <w:rsid w:val="00C7003B"/>
    <w:rsid w:val="00C70ACB"/>
    <w:rsid w:val="00C70D2B"/>
    <w:rsid w:val="00C75502"/>
    <w:rsid w:val="00C827ED"/>
    <w:rsid w:val="00C87473"/>
    <w:rsid w:val="00C924AA"/>
    <w:rsid w:val="00C95ED5"/>
    <w:rsid w:val="00C95F56"/>
    <w:rsid w:val="00C96117"/>
    <w:rsid w:val="00C976FD"/>
    <w:rsid w:val="00CA0428"/>
    <w:rsid w:val="00CB1E20"/>
    <w:rsid w:val="00CC0D43"/>
    <w:rsid w:val="00CC1ECA"/>
    <w:rsid w:val="00CD07D2"/>
    <w:rsid w:val="00CD4D51"/>
    <w:rsid w:val="00CE2250"/>
    <w:rsid w:val="00CE5085"/>
    <w:rsid w:val="00CE78EB"/>
    <w:rsid w:val="00CF25FD"/>
    <w:rsid w:val="00CF3A3A"/>
    <w:rsid w:val="00CF444A"/>
    <w:rsid w:val="00CF48DF"/>
    <w:rsid w:val="00CF7C64"/>
    <w:rsid w:val="00D015F4"/>
    <w:rsid w:val="00D01B81"/>
    <w:rsid w:val="00D02C2E"/>
    <w:rsid w:val="00D04521"/>
    <w:rsid w:val="00D06961"/>
    <w:rsid w:val="00D12D6A"/>
    <w:rsid w:val="00D1349F"/>
    <w:rsid w:val="00D134C9"/>
    <w:rsid w:val="00D13DD3"/>
    <w:rsid w:val="00D17F1C"/>
    <w:rsid w:val="00D209C4"/>
    <w:rsid w:val="00D20C6A"/>
    <w:rsid w:val="00D37722"/>
    <w:rsid w:val="00D37759"/>
    <w:rsid w:val="00D43AB5"/>
    <w:rsid w:val="00D4527E"/>
    <w:rsid w:val="00D504B7"/>
    <w:rsid w:val="00D52CF5"/>
    <w:rsid w:val="00D545B5"/>
    <w:rsid w:val="00D601BE"/>
    <w:rsid w:val="00D642D6"/>
    <w:rsid w:val="00D67179"/>
    <w:rsid w:val="00D72062"/>
    <w:rsid w:val="00D720AA"/>
    <w:rsid w:val="00D8592D"/>
    <w:rsid w:val="00D868C5"/>
    <w:rsid w:val="00D868DF"/>
    <w:rsid w:val="00D9052C"/>
    <w:rsid w:val="00D9058D"/>
    <w:rsid w:val="00D94D5B"/>
    <w:rsid w:val="00DA2428"/>
    <w:rsid w:val="00DA3FBF"/>
    <w:rsid w:val="00DA5435"/>
    <w:rsid w:val="00DB00ED"/>
    <w:rsid w:val="00DB1103"/>
    <w:rsid w:val="00DC2EFB"/>
    <w:rsid w:val="00DC5810"/>
    <w:rsid w:val="00DC6254"/>
    <w:rsid w:val="00DC68EA"/>
    <w:rsid w:val="00DD0594"/>
    <w:rsid w:val="00DD08EB"/>
    <w:rsid w:val="00DD3323"/>
    <w:rsid w:val="00DD476E"/>
    <w:rsid w:val="00DD4A72"/>
    <w:rsid w:val="00DD79A2"/>
    <w:rsid w:val="00DE2D51"/>
    <w:rsid w:val="00DE2E24"/>
    <w:rsid w:val="00DE315C"/>
    <w:rsid w:val="00DE32C8"/>
    <w:rsid w:val="00DE3EB7"/>
    <w:rsid w:val="00DE66D2"/>
    <w:rsid w:val="00DE6BE3"/>
    <w:rsid w:val="00DF0316"/>
    <w:rsid w:val="00DF0F3E"/>
    <w:rsid w:val="00DF1B87"/>
    <w:rsid w:val="00DF2C84"/>
    <w:rsid w:val="00DF7523"/>
    <w:rsid w:val="00E0214D"/>
    <w:rsid w:val="00E028BB"/>
    <w:rsid w:val="00E0332B"/>
    <w:rsid w:val="00E03913"/>
    <w:rsid w:val="00E10143"/>
    <w:rsid w:val="00E163C7"/>
    <w:rsid w:val="00E17553"/>
    <w:rsid w:val="00E245B5"/>
    <w:rsid w:val="00E26F63"/>
    <w:rsid w:val="00E34242"/>
    <w:rsid w:val="00E34321"/>
    <w:rsid w:val="00E35B64"/>
    <w:rsid w:val="00E4530E"/>
    <w:rsid w:val="00E453A3"/>
    <w:rsid w:val="00E466BE"/>
    <w:rsid w:val="00E54DD4"/>
    <w:rsid w:val="00E5617A"/>
    <w:rsid w:val="00E56878"/>
    <w:rsid w:val="00E649F0"/>
    <w:rsid w:val="00E70D6D"/>
    <w:rsid w:val="00E71E85"/>
    <w:rsid w:val="00E83B9C"/>
    <w:rsid w:val="00E860E1"/>
    <w:rsid w:val="00E86BBC"/>
    <w:rsid w:val="00E87D57"/>
    <w:rsid w:val="00E87F7A"/>
    <w:rsid w:val="00E90C0E"/>
    <w:rsid w:val="00E92172"/>
    <w:rsid w:val="00E9259B"/>
    <w:rsid w:val="00E968F3"/>
    <w:rsid w:val="00EA2142"/>
    <w:rsid w:val="00EA335C"/>
    <w:rsid w:val="00EA64BD"/>
    <w:rsid w:val="00EA6F09"/>
    <w:rsid w:val="00EA701F"/>
    <w:rsid w:val="00EA7991"/>
    <w:rsid w:val="00EB04D5"/>
    <w:rsid w:val="00EB5E5B"/>
    <w:rsid w:val="00EB6751"/>
    <w:rsid w:val="00EC12F8"/>
    <w:rsid w:val="00EC51EF"/>
    <w:rsid w:val="00EC6D03"/>
    <w:rsid w:val="00EC7180"/>
    <w:rsid w:val="00ED22B1"/>
    <w:rsid w:val="00ED7093"/>
    <w:rsid w:val="00ED72CA"/>
    <w:rsid w:val="00EE3DE8"/>
    <w:rsid w:val="00EE3F1A"/>
    <w:rsid w:val="00EE6933"/>
    <w:rsid w:val="00EF03FB"/>
    <w:rsid w:val="00EF506A"/>
    <w:rsid w:val="00EF51D6"/>
    <w:rsid w:val="00EF6622"/>
    <w:rsid w:val="00F0006B"/>
    <w:rsid w:val="00F015BD"/>
    <w:rsid w:val="00F14A33"/>
    <w:rsid w:val="00F16527"/>
    <w:rsid w:val="00F22A02"/>
    <w:rsid w:val="00F24545"/>
    <w:rsid w:val="00F265AF"/>
    <w:rsid w:val="00F31452"/>
    <w:rsid w:val="00F31F74"/>
    <w:rsid w:val="00F354DE"/>
    <w:rsid w:val="00F41484"/>
    <w:rsid w:val="00F44416"/>
    <w:rsid w:val="00F4446E"/>
    <w:rsid w:val="00F451B1"/>
    <w:rsid w:val="00F47D34"/>
    <w:rsid w:val="00F52734"/>
    <w:rsid w:val="00F5679F"/>
    <w:rsid w:val="00F56B97"/>
    <w:rsid w:val="00F61F28"/>
    <w:rsid w:val="00F65E8E"/>
    <w:rsid w:val="00F7120E"/>
    <w:rsid w:val="00F873D4"/>
    <w:rsid w:val="00F87D0A"/>
    <w:rsid w:val="00F932E6"/>
    <w:rsid w:val="00F94F60"/>
    <w:rsid w:val="00F95602"/>
    <w:rsid w:val="00F95CBD"/>
    <w:rsid w:val="00F96EF3"/>
    <w:rsid w:val="00FA150E"/>
    <w:rsid w:val="00FA29D0"/>
    <w:rsid w:val="00FA42AD"/>
    <w:rsid w:val="00FA4CFA"/>
    <w:rsid w:val="00FA5FF6"/>
    <w:rsid w:val="00FA65E7"/>
    <w:rsid w:val="00FA6F15"/>
    <w:rsid w:val="00FA7F85"/>
    <w:rsid w:val="00FB2EB6"/>
    <w:rsid w:val="00FB4F3E"/>
    <w:rsid w:val="00FB68C5"/>
    <w:rsid w:val="00FC1101"/>
    <w:rsid w:val="00FC309B"/>
    <w:rsid w:val="00FC37EB"/>
    <w:rsid w:val="00FC3C28"/>
    <w:rsid w:val="00FD68FE"/>
    <w:rsid w:val="00FE052B"/>
    <w:rsid w:val="00FE330B"/>
    <w:rsid w:val="00FE36E2"/>
    <w:rsid w:val="00FE3F73"/>
    <w:rsid w:val="00FE6BAB"/>
    <w:rsid w:val="00FF5B8B"/>
    <w:rsid w:val="00FF5ED3"/>
    <w:rsid w:val="00FF687D"/>
    <w:rsid w:val="00FF7179"/>
    <w:rsid w:val="00FF7212"/>
    <w:rsid w:val="039077E0"/>
    <w:rsid w:val="04937549"/>
    <w:rsid w:val="09C62E93"/>
    <w:rsid w:val="1E022DE3"/>
    <w:rsid w:val="312621E7"/>
    <w:rsid w:val="34C60E79"/>
    <w:rsid w:val="3CB04DCE"/>
    <w:rsid w:val="3EF3723A"/>
    <w:rsid w:val="47A82FC2"/>
    <w:rsid w:val="47CD14B6"/>
    <w:rsid w:val="4BD12DDE"/>
    <w:rsid w:val="586211BD"/>
    <w:rsid w:val="5CD11FE3"/>
    <w:rsid w:val="5F831235"/>
    <w:rsid w:val="62301F4E"/>
    <w:rsid w:val="7A4369BA"/>
    <w:rsid w:val="7FE063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 w:qFormat="1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-1">
    <w:name w:val="Light Grid Accent 1"/>
    <w:basedOn w:val="a1"/>
    <w:uiPriority w:val="62"/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-3">
    <w:name w:val="Light Grid Accent 3"/>
    <w:basedOn w:val="a1"/>
    <w:uiPriority w:val="62"/>
    <w:tblPr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1-3">
    <w:name w:val="Medium Shading 1 Accent 3"/>
    <w:basedOn w:val="a1"/>
    <w:uiPriority w:val="63"/>
    <w:qFormat/>
    <w:tblPr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Grid 1 Accent 1"/>
    <w:basedOn w:val="a1"/>
    <w:uiPriority w:val="67"/>
    <w:tblPr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30">
    <w:name w:val="Medium Grid 1 Accent 3"/>
    <w:basedOn w:val="a1"/>
    <w:uiPriority w:val="67"/>
    <w:tblPr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-1">
    <w:name w:val="Medium Grid 2 Accent 1"/>
    <w:basedOn w:val="a1"/>
    <w:uiPriority w:val="68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3">
    <w:name w:val="Medium Grid 3 Accent 3"/>
    <w:basedOn w:val="a1"/>
    <w:uiPriority w:val="69"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DDDAC" w:themeFill="accent3" w:themeFillTint="7F"/>
      </w:tcPr>
    </w:tblStyle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纯文本 Char"/>
    <w:basedOn w:val="a0"/>
    <w:link w:val="a3"/>
    <w:rPr>
      <w:rFonts w:ascii="宋体" w:eastAsia="宋体" w:hAnsi="Courier New" w:cs="Courier New"/>
      <w:szCs w:val="21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 w:qFormat="1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-1">
    <w:name w:val="Light Grid Accent 1"/>
    <w:basedOn w:val="a1"/>
    <w:uiPriority w:val="62"/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-3">
    <w:name w:val="Light Grid Accent 3"/>
    <w:basedOn w:val="a1"/>
    <w:uiPriority w:val="62"/>
    <w:tblPr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1-3">
    <w:name w:val="Medium Shading 1 Accent 3"/>
    <w:basedOn w:val="a1"/>
    <w:uiPriority w:val="63"/>
    <w:qFormat/>
    <w:tblPr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Grid 1 Accent 1"/>
    <w:basedOn w:val="a1"/>
    <w:uiPriority w:val="67"/>
    <w:tblPr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30">
    <w:name w:val="Medium Grid 1 Accent 3"/>
    <w:basedOn w:val="a1"/>
    <w:uiPriority w:val="67"/>
    <w:tblPr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-1">
    <w:name w:val="Medium Grid 2 Accent 1"/>
    <w:basedOn w:val="a1"/>
    <w:uiPriority w:val="68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3">
    <w:name w:val="Medium Grid 3 Accent 3"/>
    <w:basedOn w:val="a1"/>
    <w:uiPriority w:val="69"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DDDAC" w:themeFill="accent3" w:themeFillTint="7F"/>
      </w:tcPr>
    </w:tblStyle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纯文本 Char"/>
    <w:basedOn w:val="a0"/>
    <w:link w:val="a3"/>
    <w:rPr>
      <w:rFonts w:ascii="宋体" w:eastAsia="宋体" w:hAnsi="Courier New" w:cs="Courier New"/>
      <w:szCs w:val="21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0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chemeClr val="bg1"/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067503-DCA5-4DCA-9008-AF8EDDFEF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5</Pages>
  <Words>453</Words>
  <Characters>2588</Characters>
  <Application>Microsoft Office Word</Application>
  <DocSecurity>0</DocSecurity>
  <Lines>21</Lines>
  <Paragraphs>6</Paragraphs>
  <ScaleCrop>false</ScaleCrop>
  <Company>China</Company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张荣焕</dc:creator>
  <cp:lastModifiedBy>Windows 用户</cp:lastModifiedBy>
  <cp:revision>87</cp:revision>
  <cp:lastPrinted>2021-06-02T10:21:00Z</cp:lastPrinted>
  <dcterms:created xsi:type="dcterms:W3CDTF">2021-06-02T03:52:00Z</dcterms:created>
  <dcterms:modified xsi:type="dcterms:W3CDTF">2021-06-03T03:26:00Z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