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80B84" w14:textId="46823B09" w:rsidR="00DA714D" w:rsidRDefault="00DA714D" w:rsidP="00426F80">
      <w:pPr>
        <w:jc w:val="center"/>
        <w:rPr>
          <w:noProof/>
          <w:sz w:val="20"/>
          <w:szCs w:val="20"/>
        </w:rPr>
      </w:pPr>
      <w:r>
        <w:rPr>
          <w:noProof/>
        </w:rPr>
        <mc:AlternateContent>
          <mc:Choice Requires="wps">
            <w:drawing>
              <wp:anchor distT="0" distB="0" distL="114300" distR="114300" simplePos="0" relativeHeight="251650560" behindDoc="0" locked="0" layoutInCell="1" allowOverlap="1" wp14:anchorId="4AEA196D" wp14:editId="3989D5B2">
                <wp:simplePos x="0" y="0"/>
                <wp:positionH relativeFrom="column">
                  <wp:posOffset>2192655</wp:posOffset>
                </wp:positionH>
                <wp:positionV relativeFrom="paragraph">
                  <wp:posOffset>3898265</wp:posOffset>
                </wp:positionV>
                <wp:extent cx="2883535" cy="371475"/>
                <wp:effectExtent l="0" t="0" r="12065" b="9525"/>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371475"/>
                        </a:xfrm>
                        <a:prstGeom prst="rect">
                          <a:avLst/>
                        </a:prstGeom>
                        <a:noFill/>
                        <a:ln w="9525">
                          <a:noFill/>
                          <a:miter lim="800000"/>
                          <a:headEnd/>
                          <a:tailEnd/>
                        </a:ln>
                      </wps:spPr>
                      <wps:txbx>
                        <w:txbxContent>
                          <w:p w14:paraId="5B59B16D" w14:textId="0447DA3E" w:rsidR="00023EB9" w:rsidRPr="000E5D3C" w:rsidRDefault="00023EB9" w:rsidP="00D9759F">
                            <w:pPr>
                              <w:jc w:val="center"/>
                              <w:rPr>
                                <w:rFonts w:ascii="方正行楷简体" w:eastAsia="方正行楷简体"/>
                                <w:color w:val="FF0000"/>
                                <w:sz w:val="28"/>
                                <w:szCs w:val="28"/>
                              </w:rPr>
                            </w:pPr>
                            <w:r>
                              <w:rPr>
                                <w:rFonts w:ascii="华文细黑" w:eastAsia="华文细黑" w:hAnsi="华文细黑" w:cs="寰蒋闆呴粦,Bold" w:hint="eastAsia"/>
                                <w:b/>
                                <w:bCs/>
                                <w:color w:val="FF0000"/>
                                <w:kern w:val="0"/>
                                <w:sz w:val="24"/>
                                <w:szCs w:val="24"/>
                              </w:rPr>
                              <w:t>3</w:t>
                            </w:r>
                            <w:r w:rsidRPr="000E5D3C">
                              <w:rPr>
                                <w:rFonts w:ascii="寰蒋闆呴粦,Bold" w:eastAsia="寰蒋闆呴粦,Bold" w:hAnsi="å¾®è½¯é›…é»‘,Bold" w:cs="寰蒋闆呴粦,Bold" w:hint="eastAsia"/>
                                <w:b/>
                                <w:bCs/>
                                <w:color w:val="FF0000"/>
                                <w:kern w:val="0"/>
                                <w:sz w:val="28"/>
                                <w:szCs w:val="28"/>
                              </w:rPr>
                              <w:t>月</w:t>
                            </w:r>
                            <w:r>
                              <w:rPr>
                                <w:rFonts w:ascii="寰蒋闆呴粦,Bold" w:eastAsia="寰蒋闆呴粦,Bold" w:hAnsi="å¾®è½¯é›…é»‘,Bold" w:cs="寰蒋闆呴粦,Bold" w:hint="eastAsia"/>
                                <w:b/>
                                <w:bCs/>
                                <w:color w:val="FF0000"/>
                                <w:kern w:val="0"/>
                                <w:sz w:val="28"/>
                                <w:szCs w:val="28"/>
                              </w:rPr>
                              <w:t>15-17</w:t>
                            </w:r>
                            <w:r w:rsidRPr="000E5D3C">
                              <w:rPr>
                                <w:rFonts w:ascii="寰蒋闆呴粦,Bold" w:eastAsia="寰蒋闆呴粦,Bold" w:hAnsi="å¾®è½¯é›…é»‘,Bold" w:cs="寰蒋闆呴粦,Bold" w:hint="eastAsia"/>
                                <w:b/>
                                <w:bCs/>
                                <w:color w:val="FF0000"/>
                                <w:kern w:val="0"/>
                                <w:sz w:val="28"/>
                                <w:szCs w:val="28"/>
                              </w:rPr>
                              <w:t>日</w:t>
                            </w:r>
                            <w:r>
                              <w:rPr>
                                <w:rFonts w:ascii="寰蒋闆呴粦,Bold" w:eastAsia="寰蒋闆呴粦,Bold" w:hAnsi="å¾®è½¯é›…é»‘,Bold" w:cs="寰蒋闆呴粦,Bold"/>
                                <w:b/>
                                <w:bCs/>
                                <w:color w:val="FF0000"/>
                                <w:kern w:val="0"/>
                                <w:sz w:val="28"/>
                                <w:szCs w:val="28"/>
                              </w:rPr>
                              <w:t xml:space="preserve"> </w:t>
                            </w:r>
                            <w:r>
                              <w:rPr>
                                <w:rFonts w:ascii="寰蒋闆呴粦,Bold" w:eastAsia="寰蒋闆呴粦,Bold" w:hAnsi="å¾®è½¯é›…é»‘,Bold" w:cs="寰蒋闆呴粦,Bold" w:hint="eastAsia"/>
                                <w:b/>
                                <w:bCs/>
                                <w:color w:val="FF0000"/>
                                <w:kern w:val="0"/>
                                <w:sz w:val="28"/>
                                <w:szCs w:val="28"/>
                              </w:rPr>
                              <w:t>陕西西安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72.65pt;margin-top:306.95pt;width:227.05pt;height:2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" filled="f" stroked="f">
                <v:textbox inset="0,0,0,0">
                  <w:txbxContent>
                    <w:p w14:paraId="5B59B16D" w14:textId="0447DA3E" w:rsidR="00023EB9" w:rsidRPr="000E5D3C" w:rsidRDefault="00023EB9" w:rsidP="00D9759F">
                      <w:pPr>
                        <w:jc w:val="center"/>
                        <w:rPr>
                          <w:rFonts w:ascii="方正行楷简体" w:eastAsia="方正行楷简体"/>
                          <w:color w:val="FF0000"/>
                          <w:sz w:val="28"/>
                          <w:szCs w:val="28"/>
                        </w:rPr>
                      </w:pPr>
                      <w:r>
                        <w:rPr>
                          <w:rFonts w:ascii="华文细黑" w:eastAsia="华文细黑" w:hAnsi="华文细黑" w:cs="寰蒋闆呴粦,Bold" w:hint="eastAsia"/>
                          <w:b/>
                          <w:bCs/>
                          <w:color w:val="FF0000"/>
                          <w:kern w:val="0"/>
                          <w:sz w:val="24"/>
                          <w:szCs w:val="24"/>
                        </w:rPr>
                        <w:t>3</w:t>
                      </w:r>
                      <w:r w:rsidRPr="000E5D3C">
                        <w:rPr>
                          <w:rFonts w:ascii="寰蒋闆呴粦,Bold" w:eastAsia="寰蒋闆呴粦,Bold" w:hAnsi="å¾®è½¯é›…é»‘,Bold" w:cs="寰蒋闆呴粦,Bold" w:hint="eastAsia"/>
                          <w:b/>
                          <w:bCs/>
                          <w:color w:val="FF0000"/>
                          <w:kern w:val="0"/>
                          <w:sz w:val="28"/>
                          <w:szCs w:val="28"/>
                        </w:rPr>
                        <w:t>月</w:t>
                      </w:r>
                      <w:r>
                        <w:rPr>
                          <w:rFonts w:ascii="寰蒋闆呴粦,Bold" w:eastAsia="寰蒋闆呴粦,Bold" w:hAnsi="å¾®è½¯é›…é»‘,Bold" w:cs="寰蒋闆呴粦,Bold" w:hint="eastAsia"/>
                          <w:b/>
                          <w:bCs/>
                          <w:color w:val="FF0000"/>
                          <w:kern w:val="0"/>
                          <w:sz w:val="28"/>
                          <w:szCs w:val="28"/>
                        </w:rPr>
                        <w:t>15-17</w:t>
                      </w:r>
                      <w:r w:rsidRPr="000E5D3C">
                        <w:rPr>
                          <w:rFonts w:ascii="寰蒋闆呴粦,Bold" w:eastAsia="寰蒋闆呴粦,Bold" w:hAnsi="å¾®è½¯é›…é»‘,Bold" w:cs="寰蒋闆呴粦,Bold" w:hint="eastAsia"/>
                          <w:b/>
                          <w:bCs/>
                          <w:color w:val="FF0000"/>
                          <w:kern w:val="0"/>
                          <w:sz w:val="28"/>
                          <w:szCs w:val="28"/>
                        </w:rPr>
                        <w:t>日</w:t>
                      </w:r>
                      <w:r>
                        <w:rPr>
                          <w:rFonts w:ascii="寰蒋闆呴粦,Bold" w:eastAsia="寰蒋闆呴粦,Bold" w:hAnsi="å¾®è½¯é›…é»‘,Bold" w:cs="寰蒋闆呴粦,Bold"/>
                          <w:b/>
                          <w:bCs/>
                          <w:color w:val="FF0000"/>
                          <w:kern w:val="0"/>
                          <w:sz w:val="28"/>
                          <w:szCs w:val="28"/>
                        </w:rPr>
                        <w:t xml:space="preserve"> </w:t>
                      </w:r>
                      <w:r>
                        <w:rPr>
                          <w:rFonts w:ascii="寰蒋闆呴粦,Bold" w:eastAsia="寰蒋闆呴粦,Bold" w:hAnsi="å¾®è½¯é›…é»‘,Bold" w:cs="寰蒋闆呴粦,Bold" w:hint="eastAsia"/>
                          <w:b/>
                          <w:bCs/>
                          <w:color w:val="FF0000"/>
                          <w:kern w:val="0"/>
                          <w:sz w:val="28"/>
                          <w:szCs w:val="28"/>
                        </w:rPr>
                        <w:t>陕西西安</w:t>
                      </w:r>
                    </w:p>
                  </w:txbxContent>
                </v:textbox>
              </v:shape>
            </w:pict>
          </mc:Fallback>
        </mc:AlternateContent>
      </w:r>
      <w:r>
        <w:rPr>
          <w:rFonts w:hint="eastAsia"/>
          <w:noProof/>
        </w:rPr>
        <mc:AlternateContent>
          <mc:Choice Requires="wps">
            <w:drawing>
              <wp:anchor distT="0" distB="0" distL="114300" distR="114300" simplePos="0" relativeHeight="251674112" behindDoc="0" locked="0" layoutInCell="1" allowOverlap="1" wp14:anchorId="3AA13E1F" wp14:editId="0D1FA15D">
                <wp:simplePos x="0" y="0"/>
                <wp:positionH relativeFrom="column">
                  <wp:posOffset>116205</wp:posOffset>
                </wp:positionH>
                <wp:positionV relativeFrom="paragraph">
                  <wp:posOffset>1738630</wp:posOffset>
                </wp:positionV>
                <wp:extent cx="3819525" cy="1266825"/>
                <wp:effectExtent l="0" t="0" r="28575" b="28575"/>
                <wp:wrapNone/>
                <wp:docPr id="8" name="文本框 8"/>
                <wp:cNvGraphicFramePr/>
                <a:graphic xmlns:a="http://schemas.openxmlformats.org/drawingml/2006/main">
                  <a:graphicData uri="http://schemas.microsoft.com/office/word/2010/wordprocessingShape">
                    <wps:wsp>
                      <wps:cNvSpPr txBox="1"/>
                      <wps:spPr>
                        <a:xfrm>
                          <a:off x="0" y="0"/>
                          <a:ext cx="3819525" cy="1266825"/>
                        </a:xfrm>
                        <a:prstGeom prst="rect">
                          <a:avLst/>
                        </a:prstGeom>
                        <a:gradFill>
                          <a:gsLst>
                            <a:gs pos="0">
                              <a:srgbClr val="FFF200"/>
                            </a:gs>
                            <a:gs pos="45000">
                              <a:srgbClr val="FF7A00"/>
                            </a:gs>
                            <a:gs pos="70000">
                              <a:srgbClr val="FF0300"/>
                            </a:gs>
                            <a:gs pos="100000">
                              <a:srgbClr val="4D0808"/>
                            </a:gs>
                          </a:gsLst>
                          <a:lin ang="5400000" scaled="0"/>
                        </a:gradFill>
                        <a:ln w="63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14:paraId="715E3B52" w14:textId="77777777" w:rsidR="00DA714D" w:rsidRPr="00DA714D" w:rsidRDefault="00DA714D" w:rsidP="00DA714D">
                            <w:pPr>
                              <w:spacing w:line="312" w:lineRule="auto"/>
                              <w:jc w:val="center"/>
                              <w:rPr>
                                <w:rFonts w:ascii="黑体" w:eastAsia="黑体" w:hAnsi="黑体"/>
                                <w:b/>
                                <w:color w:val="FFFFFF" w:themeColor="background1"/>
                                <w:sz w:val="24"/>
                                <w:szCs w:val="24"/>
                              </w:rPr>
                            </w:pPr>
                            <w:r w:rsidRPr="00DA714D">
                              <w:rPr>
                                <w:rFonts w:ascii="黑体" w:eastAsia="黑体" w:hAnsi="黑体" w:hint="eastAsia"/>
                                <w:b/>
                                <w:color w:val="FFFFFF" w:themeColor="background1"/>
                                <w:sz w:val="24"/>
                                <w:szCs w:val="24"/>
                              </w:rPr>
                              <w:t>十年以上办会经验 团队精心策划</w:t>
                            </w:r>
                          </w:p>
                          <w:p w14:paraId="47169BFE" w14:textId="77777777" w:rsidR="00DA714D" w:rsidRPr="00DA714D" w:rsidRDefault="00DA714D" w:rsidP="00DA714D">
                            <w:pPr>
                              <w:spacing w:line="312" w:lineRule="auto"/>
                              <w:jc w:val="center"/>
                              <w:rPr>
                                <w:rFonts w:ascii="黑体" w:eastAsia="黑体" w:hAnsi="黑体"/>
                                <w:b/>
                                <w:color w:val="FFFFFF" w:themeColor="background1"/>
                                <w:sz w:val="24"/>
                                <w:szCs w:val="24"/>
                              </w:rPr>
                            </w:pPr>
                            <w:r w:rsidRPr="00DA714D">
                              <w:rPr>
                                <w:rFonts w:ascii="黑体" w:eastAsia="黑体" w:hAnsi="黑体" w:hint="eastAsia"/>
                                <w:b/>
                                <w:color w:val="FFFFFF" w:themeColor="background1"/>
                                <w:sz w:val="24"/>
                                <w:szCs w:val="24"/>
                              </w:rPr>
                              <w:t>权威数据发布 市场真实解读 洞悉市场走向</w:t>
                            </w:r>
                          </w:p>
                          <w:p w14:paraId="652C11E3" w14:textId="77777777" w:rsidR="00DA714D" w:rsidRPr="00DA714D" w:rsidRDefault="00DA714D" w:rsidP="00DA714D">
                            <w:pPr>
                              <w:spacing w:line="312" w:lineRule="auto"/>
                              <w:jc w:val="center"/>
                              <w:rPr>
                                <w:rFonts w:ascii="黑体" w:eastAsia="黑体" w:hAnsi="黑体"/>
                                <w:b/>
                                <w:color w:val="FFFFFF" w:themeColor="background1"/>
                                <w:sz w:val="24"/>
                                <w:szCs w:val="24"/>
                              </w:rPr>
                            </w:pPr>
                            <w:r w:rsidRPr="00DA714D">
                              <w:rPr>
                                <w:rFonts w:ascii="黑体" w:eastAsia="黑体" w:hAnsi="黑体" w:hint="eastAsia"/>
                                <w:b/>
                                <w:color w:val="FFFFFF" w:themeColor="background1"/>
                                <w:sz w:val="24"/>
                                <w:szCs w:val="24"/>
                              </w:rPr>
                              <w:t>同期颁发</w:t>
                            </w:r>
                          </w:p>
                          <w:p w14:paraId="4EAE8878" w14:textId="66B71B09" w:rsidR="00DA714D" w:rsidRPr="00DA714D" w:rsidRDefault="00DA714D" w:rsidP="00DA714D">
                            <w:pPr>
                              <w:spacing w:line="312" w:lineRule="auto"/>
                              <w:jc w:val="center"/>
                              <w:rPr>
                                <w:rFonts w:ascii="黑体" w:eastAsia="黑体" w:hAnsi="黑体"/>
                                <w:b/>
                                <w:color w:val="FFFFFF" w:themeColor="background1"/>
                                <w:sz w:val="24"/>
                                <w:szCs w:val="24"/>
                              </w:rPr>
                            </w:pPr>
                            <w:r w:rsidRPr="00DA714D">
                              <w:rPr>
                                <w:rFonts w:ascii="黑体" w:eastAsia="黑体" w:hAnsi="黑体" w:hint="eastAsia"/>
                                <w:b/>
                                <w:color w:val="FFFFFF" w:themeColor="background1"/>
                                <w:sz w:val="24"/>
                                <w:szCs w:val="24"/>
                              </w:rPr>
                              <w:t>“2020年中国化肥、硫磺诚信贸易商”等奖项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27" type="#_x0000_t202" style="position:absolute;left:0;text-align:left;margin-left:9.15pt;margin-top:136.9pt;width:300.75pt;height:99.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" fillcolor="#fff200" strokeweight=".5pt">
                <v:fill color2="#4d0808" colors="0 #fff200;29491f #ff7a00;45875f #ff0300;1 #4d0808" focus="100%" type="gradient">
                  <o:fill v:ext="view" type="gradientUnscaled"/>
                </v:fill>
                <v:textbox>
                  <w:txbxContent>
                    <w:p w14:paraId="715E3B52" w14:textId="77777777" w:rsidR="00DA714D" w:rsidRPr="00DA714D" w:rsidRDefault="00DA714D" w:rsidP="00DA714D">
                      <w:pPr>
                        <w:spacing w:line="312" w:lineRule="auto"/>
                        <w:jc w:val="center"/>
                        <w:rPr>
                          <w:rFonts w:ascii="黑体" w:eastAsia="黑体" w:hAnsi="黑体" w:hint="eastAsia"/>
                          <w:b/>
                          <w:color w:val="FFFFFF" w:themeColor="background1"/>
                          <w:sz w:val="24"/>
                          <w:szCs w:val="24"/>
                        </w:rPr>
                      </w:pPr>
                      <w:r w:rsidRPr="00DA714D">
                        <w:rPr>
                          <w:rFonts w:ascii="黑体" w:eastAsia="黑体" w:hAnsi="黑体" w:hint="eastAsia"/>
                          <w:b/>
                          <w:color w:val="FFFFFF" w:themeColor="background1"/>
                          <w:sz w:val="24"/>
                          <w:szCs w:val="24"/>
                        </w:rPr>
                        <w:t>十年以上办会经验 团队精心策划</w:t>
                      </w:r>
                    </w:p>
                    <w:p w14:paraId="47169BFE" w14:textId="77777777" w:rsidR="00DA714D" w:rsidRPr="00DA714D" w:rsidRDefault="00DA714D" w:rsidP="00DA714D">
                      <w:pPr>
                        <w:spacing w:line="312" w:lineRule="auto"/>
                        <w:jc w:val="center"/>
                        <w:rPr>
                          <w:rFonts w:ascii="黑体" w:eastAsia="黑体" w:hAnsi="黑体" w:hint="eastAsia"/>
                          <w:b/>
                          <w:color w:val="FFFFFF" w:themeColor="background1"/>
                          <w:sz w:val="24"/>
                          <w:szCs w:val="24"/>
                        </w:rPr>
                      </w:pPr>
                      <w:r w:rsidRPr="00DA714D">
                        <w:rPr>
                          <w:rFonts w:ascii="黑体" w:eastAsia="黑体" w:hAnsi="黑体" w:hint="eastAsia"/>
                          <w:b/>
                          <w:color w:val="FFFFFF" w:themeColor="background1"/>
                          <w:sz w:val="24"/>
                          <w:szCs w:val="24"/>
                        </w:rPr>
                        <w:t>权威数据发布 市场真实解读 洞悉市场走向</w:t>
                      </w:r>
                    </w:p>
                    <w:p w14:paraId="652C11E3" w14:textId="77777777" w:rsidR="00DA714D" w:rsidRPr="00DA714D" w:rsidRDefault="00DA714D" w:rsidP="00DA714D">
                      <w:pPr>
                        <w:spacing w:line="312" w:lineRule="auto"/>
                        <w:jc w:val="center"/>
                        <w:rPr>
                          <w:rFonts w:ascii="黑体" w:eastAsia="黑体" w:hAnsi="黑体" w:hint="eastAsia"/>
                          <w:b/>
                          <w:color w:val="FFFFFF" w:themeColor="background1"/>
                          <w:sz w:val="24"/>
                          <w:szCs w:val="24"/>
                        </w:rPr>
                      </w:pPr>
                      <w:r w:rsidRPr="00DA714D">
                        <w:rPr>
                          <w:rFonts w:ascii="黑体" w:eastAsia="黑体" w:hAnsi="黑体" w:hint="eastAsia"/>
                          <w:b/>
                          <w:color w:val="FFFFFF" w:themeColor="background1"/>
                          <w:sz w:val="24"/>
                          <w:szCs w:val="24"/>
                        </w:rPr>
                        <w:t>同期颁发</w:t>
                      </w:r>
                    </w:p>
                    <w:p w14:paraId="4EAE8878" w14:textId="66B71B09" w:rsidR="00DA714D" w:rsidRPr="00DA714D" w:rsidRDefault="00DA714D" w:rsidP="00DA714D">
                      <w:pPr>
                        <w:spacing w:line="312" w:lineRule="auto"/>
                        <w:jc w:val="center"/>
                        <w:rPr>
                          <w:rFonts w:ascii="黑体" w:eastAsia="黑体" w:hAnsi="黑体"/>
                          <w:b/>
                          <w:color w:val="FFFFFF" w:themeColor="background1"/>
                          <w:sz w:val="24"/>
                          <w:szCs w:val="24"/>
                        </w:rPr>
                      </w:pPr>
                      <w:r w:rsidRPr="00DA714D">
                        <w:rPr>
                          <w:rFonts w:ascii="黑体" w:eastAsia="黑体" w:hAnsi="黑体" w:hint="eastAsia"/>
                          <w:b/>
                          <w:color w:val="FFFFFF" w:themeColor="background1"/>
                          <w:sz w:val="24"/>
                          <w:szCs w:val="24"/>
                        </w:rPr>
                        <w:t>“2020年中国化肥、硫磺诚信贸易商”等奖项</w:t>
                      </w:r>
                    </w:p>
                  </w:txbxContent>
                </v:textbox>
              </v:shape>
            </w:pict>
          </mc:Fallback>
        </mc:AlternateContent>
      </w:r>
      <w:r>
        <w:rPr>
          <w:rFonts w:hint="eastAsia"/>
          <w:noProof/>
        </w:rPr>
        <w:drawing>
          <wp:anchor distT="0" distB="0" distL="114300" distR="114300" simplePos="0" relativeHeight="251673088" behindDoc="0" locked="0" layoutInCell="1" allowOverlap="1" wp14:anchorId="65AD5841" wp14:editId="73BD7586">
            <wp:simplePos x="0" y="0"/>
            <wp:positionH relativeFrom="column">
              <wp:posOffset>-360045</wp:posOffset>
            </wp:positionH>
            <wp:positionV relativeFrom="paragraph">
              <wp:posOffset>-925830</wp:posOffset>
            </wp:positionV>
            <wp:extent cx="7562850" cy="4752975"/>
            <wp:effectExtent l="0" t="0" r="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肥3-邀请函封面(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4752975"/>
                    </a:xfrm>
                    <a:prstGeom prst="rect">
                      <a:avLst/>
                    </a:prstGeom>
                  </pic:spPr>
                </pic:pic>
              </a:graphicData>
            </a:graphic>
            <wp14:sizeRelH relativeFrom="margin">
              <wp14:pctWidth>0</wp14:pctWidth>
            </wp14:sizeRelH>
            <wp14:sizeRelV relativeFrom="margin">
              <wp14:pctHeight>0</wp14:pctHeight>
            </wp14:sizeRelV>
          </wp:anchor>
        </w:drawing>
      </w:r>
    </w:p>
    <w:p w14:paraId="0273D7BF" w14:textId="0C0D6375" w:rsidR="000C67CC" w:rsidRPr="000C67CC" w:rsidRDefault="00811E80" w:rsidP="00DA714D">
      <w:pPr>
        <w:rPr>
          <w:noProof/>
          <w:sz w:val="20"/>
          <w:szCs w:val="20"/>
        </w:rPr>
      </w:pPr>
      <w:r>
        <w:rPr>
          <w:rFonts w:hint="eastAsia"/>
          <w:noProof/>
        </w:rPr>
        <mc:AlternateContent>
          <mc:Choice Requires="wps">
            <w:drawing>
              <wp:anchor distT="0" distB="0" distL="114300" distR="114300" simplePos="0" relativeHeight="251668992" behindDoc="0" locked="0" layoutInCell="1" allowOverlap="1" wp14:anchorId="07E83320" wp14:editId="706EF20E">
                <wp:simplePos x="0" y="0"/>
                <wp:positionH relativeFrom="column">
                  <wp:posOffset>-255271</wp:posOffset>
                </wp:positionH>
                <wp:positionV relativeFrom="paragraph">
                  <wp:posOffset>-2456815</wp:posOffset>
                </wp:positionV>
                <wp:extent cx="4391025" cy="1009650"/>
                <wp:effectExtent l="0" t="0" r="28575" b="19050"/>
                <wp:wrapNone/>
                <wp:docPr id="20" name="剪去单角的矩形 19"/>
                <wp:cNvGraphicFramePr/>
                <a:graphic xmlns:a="http://schemas.openxmlformats.org/drawingml/2006/main">
                  <a:graphicData uri="http://schemas.microsoft.com/office/word/2010/wordprocessingShape">
                    <wps:wsp>
                      <wps:cNvSpPr/>
                      <wps:spPr>
                        <a:xfrm>
                          <a:off x="0" y="0"/>
                          <a:ext cx="4391025" cy="1009650"/>
                        </a:xfrm>
                        <a:custGeom>
                          <a:avLst/>
                          <a:gdLst>
                            <a:gd name="connsiteX0" fmla="*/ 0 w 4181475"/>
                            <a:gd name="connsiteY0" fmla="*/ 0 h 1390650"/>
                            <a:gd name="connsiteX1" fmla="*/ 3949695 w 4181475"/>
                            <a:gd name="connsiteY1" fmla="*/ 0 h 1390650"/>
                            <a:gd name="connsiteX2" fmla="*/ 4181475 w 4181475"/>
                            <a:gd name="connsiteY2" fmla="*/ 231780 h 1390650"/>
                            <a:gd name="connsiteX3" fmla="*/ 4181475 w 4181475"/>
                            <a:gd name="connsiteY3" fmla="*/ 1390650 h 1390650"/>
                            <a:gd name="connsiteX4" fmla="*/ 0 w 4181475"/>
                            <a:gd name="connsiteY4" fmla="*/ 1390650 h 1390650"/>
                            <a:gd name="connsiteX5" fmla="*/ 0 w 4181475"/>
                            <a:gd name="connsiteY5" fmla="*/ 0 h 1390650"/>
                            <a:gd name="connsiteX0" fmla="*/ 0 w 4181475"/>
                            <a:gd name="connsiteY0" fmla="*/ 0 h 1390650"/>
                            <a:gd name="connsiteX1" fmla="*/ 4181475 w 4181475"/>
                            <a:gd name="connsiteY1" fmla="*/ 0 h 1390650"/>
                            <a:gd name="connsiteX2" fmla="*/ 4181475 w 4181475"/>
                            <a:gd name="connsiteY2" fmla="*/ 231780 h 1390650"/>
                            <a:gd name="connsiteX3" fmla="*/ 4181475 w 4181475"/>
                            <a:gd name="connsiteY3" fmla="*/ 1390650 h 1390650"/>
                            <a:gd name="connsiteX4" fmla="*/ 0 w 4181475"/>
                            <a:gd name="connsiteY4" fmla="*/ 1390650 h 1390650"/>
                            <a:gd name="connsiteX5" fmla="*/ 0 w 4181475"/>
                            <a:gd name="connsiteY5"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81475" h="1390650">
                              <a:moveTo>
                                <a:pt x="0" y="0"/>
                              </a:moveTo>
                              <a:lnTo>
                                <a:pt x="4181475" y="0"/>
                              </a:lnTo>
                              <a:lnTo>
                                <a:pt x="4181475" y="231780"/>
                              </a:lnTo>
                              <a:lnTo>
                                <a:pt x="4181475" y="1390650"/>
                              </a:lnTo>
                              <a:lnTo>
                                <a:pt x="0" y="1390650"/>
                              </a:lnTo>
                              <a:lnTo>
                                <a:pt x="0" y="0"/>
                              </a:lnTo>
                              <a:close/>
                            </a:path>
                          </a:pathLst>
                        </a:custGeom>
                        <a:solidFill>
                          <a:srgbClr val="F2AE3D"/>
                        </a:solidFill>
                        <a:ln>
                          <a:solidFill>
                            <a:srgbClr val="F2AE3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D36EE" w14:textId="77777777" w:rsidR="00023EB9" w:rsidRPr="00DF47B5" w:rsidRDefault="00023EB9" w:rsidP="00DF47B5">
                            <w:pPr>
                              <w:spacing w:line="400" w:lineRule="exact"/>
                              <w:rPr>
                                <w:rFonts w:ascii="寰蒋闆呴粦,Bold" w:eastAsia="寰蒋闆呴粦,Bold" w:hAnsi="å¾®è½¯é›…é»‘,Bold" w:cs="寰蒋闆呴粦,Bold"/>
                                <w:b/>
                                <w:bCs/>
                                <w:color w:val="FFFFFF" w:themeColor="background1"/>
                                <w:kern w:val="0"/>
                                <w:sz w:val="25"/>
                                <w:szCs w:val="25"/>
                              </w:rPr>
                            </w:pPr>
                            <w:r w:rsidRPr="00DF47B5">
                              <w:rPr>
                                <w:rFonts w:ascii="寰蒋闆呴粦,Bold" w:eastAsia="寰蒋闆呴粦,Bold" w:hAnsi="å¾®è½¯é›…é»‘,Bold" w:cs="寰蒋闆呴粦,Bold" w:hint="eastAsia"/>
                                <w:b/>
                                <w:bCs/>
                                <w:color w:val="FFFFFF" w:themeColor="background1"/>
                                <w:kern w:val="0"/>
                                <w:sz w:val="25"/>
                                <w:szCs w:val="25"/>
                              </w:rPr>
                              <w:t>十年以上办会经验</w:t>
                            </w:r>
                            <w:r w:rsidRPr="00DF47B5">
                              <w:rPr>
                                <w:rFonts w:ascii="寰蒋闆呴粦,Bold" w:eastAsia="寰蒋闆呴粦,Bold" w:hAnsi="å¾®è½¯é›…é»‘,Bold" w:cs="寰蒋闆呴粦,Bold"/>
                                <w:b/>
                                <w:bCs/>
                                <w:color w:val="FFFFFF" w:themeColor="background1"/>
                                <w:kern w:val="0"/>
                                <w:sz w:val="25"/>
                                <w:szCs w:val="25"/>
                              </w:rPr>
                              <w:t xml:space="preserve"> </w:t>
                            </w:r>
                            <w:r w:rsidRPr="00DF47B5">
                              <w:rPr>
                                <w:rFonts w:ascii="寰蒋闆呴粦,Bold" w:eastAsia="寰蒋闆呴粦,Bold" w:hAnsi="å¾®è½¯é›…é»‘,Bold" w:cs="寰蒋闆呴粦,Bold" w:hint="eastAsia"/>
                                <w:b/>
                                <w:bCs/>
                                <w:color w:val="FFFFFF" w:themeColor="background1"/>
                                <w:kern w:val="0"/>
                                <w:sz w:val="25"/>
                                <w:szCs w:val="25"/>
                              </w:rPr>
                              <w:t>团队精心策划</w:t>
                            </w:r>
                          </w:p>
                          <w:p w14:paraId="0FF13449" w14:textId="77777777" w:rsidR="00023EB9" w:rsidRPr="00DF47B5" w:rsidRDefault="00023EB9" w:rsidP="00DF47B5">
                            <w:pPr>
                              <w:spacing w:line="400" w:lineRule="exact"/>
                              <w:rPr>
                                <w:rFonts w:ascii="寰蒋闆呴粦,Bold" w:eastAsia="寰蒋闆呴粦,Bold" w:hAnsi="å¾®è½¯é›…é»‘,Bold" w:cs="寰蒋闆呴粦,Bold"/>
                                <w:b/>
                                <w:bCs/>
                                <w:color w:val="FFFFFF" w:themeColor="background1"/>
                                <w:kern w:val="0"/>
                                <w:sz w:val="25"/>
                                <w:szCs w:val="25"/>
                              </w:rPr>
                            </w:pPr>
                            <w:r w:rsidRPr="00DF47B5">
                              <w:rPr>
                                <w:rFonts w:ascii="寰蒋闆呴粦,Bold" w:eastAsia="寰蒋闆呴粦,Bold" w:hAnsi="å¾®è½¯é›…é»‘,Bold" w:cs="寰蒋闆呴粦,Bold" w:hint="eastAsia"/>
                                <w:b/>
                                <w:bCs/>
                                <w:color w:val="FFFFFF" w:themeColor="background1"/>
                                <w:kern w:val="0"/>
                                <w:sz w:val="25"/>
                                <w:szCs w:val="25"/>
                              </w:rPr>
                              <w:t>权威数据发布</w:t>
                            </w:r>
                            <w:r w:rsidRPr="00DF47B5">
                              <w:rPr>
                                <w:rFonts w:ascii="寰蒋闆呴粦,Bold" w:eastAsia="寰蒋闆呴粦,Bold" w:hAnsi="å¾®è½¯é›…é»‘,Bold" w:cs="寰蒋闆呴粦,Bold"/>
                                <w:b/>
                                <w:bCs/>
                                <w:color w:val="FFFFFF" w:themeColor="background1"/>
                                <w:kern w:val="0"/>
                                <w:sz w:val="25"/>
                                <w:szCs w:val="25"/>
                              </w:rPr>
                              <w:t xml:space="preserve"> </w:t>
                            </w:r>
                            <w:r w:rsidRPr="00DF47B5">
                              <w:rPr>
                                <w:rFonts w:ascii="寰蒋闆呴粦,Bold" w:eastAsia="寰蒋闆呴粦,Bold" w:hAnsi="å¾®è½¯é›…é»‘,Bold" w:cs="寰蒋闆呴粦,Bold" w:hint="eastAsia"/>
                                <w:b/>
                                <w:bCs/>
                                <w:color w:val="FFFFFF" w:themeColor="background1"/>
                                <w:kern w:val="0"/>
                                <w:sz w:val="25"/>
                                <w:szCs w:val="25"/>
                              </w:rPr>
                              <w:t>市场真实解读 洞悉市场走向</w:t>
                            </w:r>
                          </w:p>
                          <w:p w14:paraId="336F969B" w14:textId="46230526" w:rsidR="00023EB9" w:rsidRPr="00DF47B5" w:rsidRDefault="00023EB9" w:rsidP="00DF47B5">
                            <w:pPr>
                              <w:spacing w:line="400" w:lineRule="exact"/>
                              <w:rPr>
                                <w:sz w:val="25"/>
                                <w:szCs w:val="25"/>
                              </w:rPr>
                            </w:pPr>
                            <w:r w:rsidRPr="00DF47B5">
                              <w:rPr>
                                <w:rFonts w:ascii="寰蒋闆呴粦,Bold" w:eastAsia="寰蒋闆呴粦,Bold" w:hAnsi="å¾®è½¯é›…é»‘,Bold" w:cs="寰蒋闆呴粦,Bold" w:hint="eastAsia"/>
                                <w:b/>
                                <w:bCs/>
                                <w:color w:val="FFFFFF" w:themeColor="background1"/>
                                <w:kern w:val="0"/>
                                <w:sz w:val="25"/>
                                <w:szCs w:val="25"/>
                              </w:rPr>
                              <w:t>同期颁发</w:t>
                            </w:r>
                            <w:r w:rsidRPr="00DF47B5">
                              <w:rPr>
                                <w:rFonts w:ascii="华文细黑" w:eastAsia="华文细黑" w:hAnsi="华文细黑" w:cs="寰蒋闆呴粦,Bold" w:hint="eastAsia"/>
                                <w:b/>
                                <w:bCs/>
                                <w:color w:val="FFFFFF" w:themeColor="background1"/>
                                <w:kern w:val="0"/>
                                <w:sz w:val="25"/>
                                <w:szCs w:val="25"/>
                              </w:rPr>
                              <w:t>“</w:t>
                            </w:r>
                            <w:r>
                              <w:rPr>
                                <w:rFonts w:ascii="华文细黑" w:eastAsia="华文细黑" w:hAnsi="华文细黑" w:cs="寰蒋闆呴粦,Bold"/>
                                <w:b/>
                                <w:bCs/>
                                <w:color w:val="FFFFFF" w:themeColor="background1"/>
                                <w:kern w:val="0"/>
                                <w:sz w:val="25"/>
                                <w:szCs w:val="25"/>
                              </w:rPr>
                              <w:t>20</w:t>
                            </w:r>
                            <w:r>
                              <w:rPr>
                                <w:rFonts w:ascii="华文细黑" w:eastAsia="华文细黑" w:hAnsi="华文细黑" w:cs="寰蒋闆呴粦,Bold" w:hint="eastAsia"/>
                                <w:b/>
                                <w:bCs/>
                                <w:color w:val="FFFFFF" w:themeColor="background1"/>
                                <w:kern w:val="0"/>
                                <w:sz w:val="25"/>
                                <w:szCs w:val="25"/>
                              </w:rPr>
                              <w:t>20</w:t>
                            </w:r>
                            <w:r>
                              <w:rPr>
                                <w:rFonts w:ascii="寰蒋闆呴粦,Bold" w:eastAsia="寰蒋闆呴粦,Bold" w:hAnsi="å¾®è½¯é›…é»‘,Bold" w:cs="寰蒋闆呴粦,Bold" w:hint="eastAsia"/>
                                <w:b/>
                                <w:bCs/>
                                <w:color w:val="FFFFFF" w:themeColor="background1"/>
                                <w:kern w:val="0"/>
                                <w:sz w:val="25"/>
                                <w:szCs w:val="25"/>
                              </w:rPr>
                              <w:t>年中国化肥、硫磺</w:t>
                            </w:r>
                            <w:r w:rsidRPr="00DF47B5">
                              <w:rPr>
                                <w:rFonts w:ascii="寰蒋闆呴粦,Bold" w:eastAsia="寰蒋闆呴粦,Bold" w:hAnsi="å¾®è½¯é›…é»‘,Bold" w:cs="寰蒋闆呴粦,Bold" w:hint="eastAsia"/>
                                <w:b/>
                                <w:bCs/>
                                <w:color w:val="FFFFFF" w:themeColor="background1"/>
                                <w:kern w:val="0"/>
                                <w:sz w:val="25"/>
                                <w:szCs w:val="25"/>
                              </w:rPr>
                              <w:t>诚信贸易商</w:t>
                            </w:r>
                            <w:r w:rsidRPr="00DF47B5">
                              <w:rPr>
                                <w:rFonts w:ascii="华文细黑" w:eastAsia="华文细黑" w:hAnsi="华文细黑" w:cs="寰蒋闆呴粦,Bold" w:hint="eastAsia"/>
                                <w:b/>
                                <w:bCs/>
                                <w:color w:val="FFFFFF" w:themeColor="background1"/>
                                <w:kern w:val="0"/>
                                <w:sz w:val="25"/>
                                <w:szCs w:val="25"/>
                              </w:rPr>
                              <w:t>”</w:t>
                            </w:r>
                            <w:r w:rsidRPr="00DF47B5">
                              <w:rPr>
                                <w:rFonts w:ascii="寰蒋闆呴粦,Bold" w:eastAsia="寰蒋闆呴粦,Bold" w:hAnsi="å¾®è½¯é›…é»‘,Bold" w:cs="寰蒋闆呴粦,Bold" w:hint="eastAsia"/>
                                <w:b/>
                                <w:bCs/>
                                <w:color w:val="FFFFFF" w:themeColor="background1"/>
                                <w:kern w:val="0"/>
                                <w:sz w:val="25"/>
                                <w:szCs w:val="25"/>
                              </w:rPr>
                              <w:t>等奖项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剪去单角的矩形 19" o:spid="_x0000_s1028" style="position:absolute;left:0;text-align:left;margin-left:-20.1pt;margin-top:-193.45pt;width:345.7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81475,139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" adj="-11796480,,5400" path="m,l4181475,r,231780l4181475,1390650,,1390650,,xe" fillcolor="#f2ae3d" strokecolor="#f2ae3d" strokeweight="2pt">
                <v:stroke joinstyle="miter"/>
                <v:formulas/>
                <v:path arrowok="t" o:connecttype="custom" o:connectlocs="0,0;4391025,0;4391025,168279;4391025,1009650;0,1009650;0,0" o:connectangles="0,0,0,0,0,0" textboxrect="0,0,4181475,1390650"/>
                <v:textbox>
                  <w:txbxContent>
                    <w:p w14:paraId="62BD36EE" w14:textId="77777777" w:rsidR="00023EB9" w:rsidRPr="00DF47B5" w:rsidRDefault="00023EB9" w:rsidP="00DF47B5">
                      <w:pPr>
                        <w:spacing w:line="400" w:lineRule="exact"/>
                        <w:rPr>
                          <w:rFonts w:ascii="寰蒋闆呴粦,Bold" w:eastAsia="寰蒋闆呴粦,Bold" w:hAnsi="å¾®è½¯é›…é»‘,Bold" w:cs="寰蒋闆呴粦,Bold"/>
                          <w:b/>
                          <w:bCs/>
                          <w:color w:val="FFFFFF" w:themeColor="background1"/>
                          <w:kern w:val="0"/>
                          <w:sz w:val="25"/>
                          <w:szCs w:val="25"/>
                        </w:rPr>
                      </w:pPr>
                      <w:r w:rsidRPr="00DF47B5">
                        <w:rPr>
                          <w:rFonts w:ascii="寰蒋闆呴粦,Bold" w:eastAsia="寰蒋闆呴粦,Bold" w:hAnsi="å¾®è½¯é›…é»‘,Bold" w:cs="寰蒋闆呴粦,Bold" w:hint="eastAsia"/>
                          <w:b/>
                          <w:bCs/>
                          <w:color w:val="FFFFFF" w:themeColor="background1"/>
                          <w:kern w:val="0"/>
                          <w:sz w:val="25"/>
                          <w:szCs w:val="25"/>
                        </w:rPr>
                        <w:t>十年以上办会经验</w:t>
                      </w:r>
                      <w:r w:rsidRPr="00DF47B5">
                        <w:rPr>
                          <w:rFonts w:ascii="寰蒋闆呴粦,Bold" w:eastAsia="寰蒋闆呴粦,Bold" w:hAnsi="å¾®è½¯é›…é»‘,Bold" w:cs="寰蒋闆呴粦,Bold"/>
                          <w:b/>
                          <w:bCs/>
                          <w:color w:val="FFFFFF" w:themeColor="background1"/>
                          <w:kern w:val="0"/>
                          <w:sz w:val="25"/>
                          <w:szCs w:val="25"/>
                        </w:rPr>
                        <w:t xml:space="preserve"> </w:t>
                      </w:r>
                      <w:r w:rsidRPr="00DF47B5">
                        <w:rPr>
                          <w:rFonts w:ascii="寰蒋闆呴粦,Bold" w:eastAsia="寰蒋闆呴粦,Bold" w:hAnsi="å¾®è½¯é›…é»‘,Bold" w:cs="寰蒋闆呴粦,Bold" w:hint="eastAsia"/>
                          <w:b/>
                          <w:bCs/>
                          <w:color w:val="FFFFFF" w:themeColor="background1"/>
                          <w:kern w:val="0"/>
                          <w:sz w:val="25"/>
                          <w:szCs w:val="25"/>
                        </w:rPr>
                        <w:t>团队精心策划</w:t>
                      </w:r>
                    </w:p>
                    <w:p w14:paraId="0FF13449" w14:textId="77777777" w:rsidR="00023EB9" w:rsidRPr="00DF47B5" w:rsidRDefault="00023EB9" w:rsidP="00DF47B5">
                      <w:pPr>
                        <w:spacing w:line="400" w:lineRule="exact"/>
                        <w:rPr>
                          <w:rFonts w:ascii="寰蒋闆呴粦,Bold" w:eastAsia="寰蒋闆呴粦,Bold" w:hAnsi="å¾®è½¯é›…é»‘,Bold" w:cs="寰蒋闆呴粦,Bold"/>
                          <w:b/>
                          <w:bCs/>
                          <w:color w:val="FFFFFF" w:themeColor="background1"/>
                          <w:kern w:val="0"/>
                          <w:sz w:val="25"/>
                          <w:szCs w:val="25"/>
                        </w:rPr>
                      </w:pPr>
                      <w:r w:rsidRPr="00DF47B5">
                        <w:rPr>
                          <w:rFonts w:ascii="寰蒋闆呴粦,Bold" w:eastAsia="寰蒋闆呴粦,Bold" w:hAnsi="å¾®è½¯é›…é»‘,Bold" w:cs="寰蒋闆呴粦,Bold" w:hint="eastAsia"/>
                          <w:b/>
                          <w:bCs/>
                          <w:color w:val="FFFFFF" w:themeColor="background1"/>
                          <w:kern w:val="0"/>
                          <w:sz w:val="25"/>
                          <w:szCs w:val="25"/>
                        </w:rPr>
                        <w:t>权威数据发布</w:t>
                      </w:r>
                      <w:r w:rsidRPr="00DF47B5">
                        <w:rPr>
                          <w:rFonts w:ascii="寰蒋闆呴粦,Bold" w:eastAsia="寰蒋闆呴粦,Bold" w:hAnsi="å¾®è½¯é›…é»‘,Bold" w:cs="寰蒋闆呴粦,Bold"/>
                          <w:b/>
                          <w:bCs/>
                          <w:color w:val="FFFFFF" w:themeColor="background1"/>
                          <w:kern w:val="0"/>
                          <w:sz w:val="25"/>
                          <w:szCs w:val="25"/>
                        </w:rPr>
                        <w:t xml:space="preserve"> </w:t>
                      </w:r>
                      <w:r w:rsidRPr="00DF47B5">
                        <w:rPr>
                          <w:rFonts w:ascii="寰蒋闆呴粦,Bold" w:eastAsia="寰蒋闆呴粦,Bold" w:hAnsi="å¾®è½¯é›…é»‘,Bold" w:cs="寰蒋闆呴粦,Bold" w:hint="eastAsia"/>
                          <w:b/>
                          <w:bCs/>
                          <w:color w:val="FFFFFF" w:themeColor="background1"/>
                          <w:kern w:val="0"/>
                          <w:sz w:val="25"/>
                          <w:szCs w:val="25"/>
                        </w:rPr>
                        <w:t>市场真实解读 洞悉市场走向</w:t>
                      </w:r>
                    </w:p>
                    <w:p w14:paraId="336F969B" w14:textId="46230526" w:rsidR="00023EB9" w:rsidRPr="00DF47B5" w:rsidRDefault="00023EB9" w:rsidP="00DF47B5">
                      <w:pPr>
                        <w:spacing w:line="400" w:lineRule="exact"/>
                        <w:rPr>
                          <w:sz w:val="25"/>
                          <w:szCs w:val="25"/>
                        </w:rPr>
                      </w:pPr>
                      <w:r w:rsidRPr="00DF47B5">
                        <w:rPr>
                          <w:rFonts w:ascii="寰蒋闆呴粦,Bold" w:eastAsia="寰蒋闆呴粦,Bold" w:hAnsi="å¾®è½¯é›…é»‘,Bold" w:cs="寰蒋闆呴粦,Bold" w:hint="eastAsia"/>
                          <w:b/>
                          <w:bCs/>
                          <w:color w:val="FFFFFF" w:themeColor="background1"/>
                          <w:kern w:val="0"/>
                          <w:sz w:val="25"/>
                          <w:szCs w:val="25"/>
                        </w:rPr>
                        <w:t>同期颁发</w:t>
                      </w:r>
                      <w:r w:rsidRPr="00DF47B5">
                        <w:rPr>
                          <w:rFonts w:ascii="华文细黑" w:eastAsia="华文细黑" w:hAnsi="华文细黑" w:cs="寰蒋闆呴粦,Bold" w:hint="eastAsia"/>
                          <w:b/>
                          <w:bCs/>
                          <w:color w:val="FFFFFF" w:themeColor="background1"/>
                          <w:kern w:val="0"/>
                          <w:sz w:val="25"/>
                          <w:szCs w:val="25"/>
                        </w:rPr>
                        <w:t>“</w:t>
                      </w:r>
                      <w:r>
                        <w:rPr>
                          <w:rFonts w:ascii="华文细黑" w:eastAsia="华文细黑" w:hAnsi="华文细黑" w:cs="寰蒋闆呴粦,Bold"/>
                          <w:b/>
                          <w:bCs/>
                          <w:color w:val="FFFFFF" w:themeColor="background1"/>
                          <w:kern w:val="0"/>
                          <w:sz w:val="25"/>
                          <w:szCs w:val="25"/>
                        </w:rPr>
                        <w:t>20</w:t>
                      </w:r>
                      <w:r>
                        <w:rPr>
                          <w:rFonts w:ascii="华文细黑" w:eastAsia="华文细黑" w:hAnsi="华文细黑" w:cs="寰蒋闆呴粦,Bold" w:hint="eastAsia"/>
                          <w:b/>
                          <w:bCs/>
                          <w:color w:val="FFFFFF" w:themeColor="background1"/>
                          <w:kern w:val="0"/>
                          <w:sz w:val="25"/>
                          <w:szCs w:val="25"/>
                        </w:rPr>
                        <w:t>20</w:t>
                      </w:r>
                      <w:r>
                        <w:rPr>
                          <w:rFonts w:ascii="寰蒋闆呴粦,Bold" w:eastAsia="寰蒋闆呴粦,Bold" w:hAnsi="å¾®è½¯é›…é»‘,Bold" w:cs="寰蒋闆呴粦,Bold" w:hint="eastAsia"/>
                          <w:b/>
                          <w:bCs/>
                          <w:color w:val="FFFFFF" w:themeColor="background1"/>
                          <w:kern w:val="0"/>
                          <w:sz w:val="25"/>
                          <w:szCs w:val="25"/>
                        </w:rPr>
                        <w:t>年中国化肥、硫磺</w:t>
                      </w:r>
                      <w:r w:rsidRPr="00DF47B5">
                        <w:rPr>
                          <w:rFonts w:ascii="寰蒋闆呴粦,Bold" w:eastAsia="寰蒋闆呴粦,Bold" w:hAnsi="å¾®è½¯é›…é»‘,Bold" w:cs="寰蒋闆呴粦,Bold" w:hint="eastAsia"/>
                          <w:b/>
                          <w:bCs/>
                          <w:color w:val="FFFFFF" w:themeColor="background1"/>
                          <w:kern w:val="0"/>
                          <w:sz w:val="25"/>
                          <w:szCs w:val="25"/>
                        </w:rPr>
                        <w:t>诚信贸易商</w:t>
                      </w:r>
                      <w:r w:rsidRPr="00DF47B5">
                        <w:rPr>
                          <w:rFonts w:ascii="华文细黑" w:eastAsia="华文细黑" w:hAnsi="华文细黑" w:cs="寰蒋闆呴粦,Bold" w:hint="eastAsia"/>
                          <w:b/>
                          <w:bCs/>
                          <w:color w:val="FFFFFF" w:themeColor="background1"/>
                          <w:kern w:val="0"/>
                          <w:sz w:val="25"/>
                          <w:szCs w:val="25"/>
                        </w:rPr>
                        <w:t>”</w:t>
                      </w:r>
                      <w:r w:rsidRPr="00DF47B5">
                        <w:rPr>
                          <w:rFonts w:ascii="寰蒋闆呴粦,Bold" w:eastAsia="寰蒋闆呴粦,Bold" w:hAnsi="å¾®è½¯é›…é»‘,Bold" w:cs="寰蒋闆呴粦,Bold" w:hint="eastAsia"/>
                          <w:b/>
                          <w:bCs/>
                          <w:color w:val="FFFFFF" w:themeColor="background1"/>
                          <w:kern w:val="0"/>
                          <w:sz w:val="25"/>
                          <w:szCs w:val="25"/>
                        </w:rPr>
                        <w:t>等奖项</w:t>
                      </w:r>
                    </w:p>
                  </w:txbxContent>
                </v:textbox>
              </v:shape>
            </w:pict>
          </mc:Fallback>
        </mc:AlternateContent>
      </w:r>
      <w:r w:rsidR="00770802">
        <w:rPr>
          <w:rFonts w:hint="eastAsia"/>
          <w:noProof/>
        </w:rPr>
        <mc:AlternateContent>
          <mc:Choice Requires="wps">
            <w:drawing>
              <wp:anchor distT="0" distB="0" distL="114300" distR="114300" simplePos="0" relativeHeight="251648512" behindDoc="0" locked="0" layoutInCell="1" allowOverlap="1" wp14:anchorId="59A7E89E" wp14:editId="78AD3A65">
                <wp:simplePos x="0" y="0"/>
                <wp:positionH relativeFrom="column">
                  <wp:posOffset>-4665345</wp:posOffset>
                </wp:positionH>
                <wp:positionV relativeFrom="paragraph">
                  <wp:posOffset>3539490</wp:posOffset>
                </wp:positionV>
                <wp:extent cx="4076700" cy="1362075"/>
                <wp:effectExtent l="0" t="0" r="19050" b="28575"/>
                <wp:wrapNone/>
                <wp:docPr id="19" name="剪去单角的矩形 19"/>
                <wp:cNvGraphicFramePr/>
                <a:graphic xmlns:a="http://schemas.openxmlformats.org/drawingml/2006/main">
                  <a:graphicData uri="http://schemas.microsoft.com/office/word/2010/wordprocessingShape">
                    <wps:wsp>
                      <wps:cNvSpPr/>
                      <wps:spPr>
                        <a:xfrm>
                          <a:off x="0" y="0"/>
                          <a:ext cx="4076700" cy="1362075"/>
                        </a:xfrm>
                        <a:custGeom>
                          <a:avLst/>
                          <a:gdLst>
                            <a:gd name="connsiteX0" fmla="*/ 0 w 4181475"/>
                            <a:gd name="connsiteY0" fmla="*/ 0 h 1390650"/>
                            <a:gd name="connsiteX1" fmla="*/ 3949695 w 4181475"/>
                            <a:gd name="connsiteY1" fmla="*/ 0 h 1390650"/>
                            <a:gd name="connsiteX2" fmla="*/ 4181475 w 4181475"/>
                            <a:gd name="connsiteY2" fmla="*/ 231780 h 1390650"/>
                            <a:gd name="connsiteX3" fmla="*/ 4181475 w 4181475"/>
                            <a:gd name="connsiteY3" fmla="*/ 1390650 h 1390650"/>
                            <a:gd name="connsiteX4" fmla="*/ 0 w 4181475"/>
                            <a:gd name="connsiteY4" fmla="*/ 1390650 h 1390650"/>
                            <a:gd name="connsiteX5" fmla="*/ 0 w 4181475"/>
                            <a:gd name="connsiteY5" fmla="*/ 0 h 1390650"/>
                            <a:gd name="connsiteX0" fmla="*/ 0 w 4181475"/>
                            <a:gd name="connsiteY0" fmla="*/ 0 h 1390650"/>
                            <a:gd name="connsiteX1" fmla="*/ 4181475 w 4181475"/>
                            <a:gd name="connsiteY1" fmla="*/ 0 h 1390650"/>
                            <a:gd name="connsiteX2" fmla="*/ 4181475 w 4181475"/>
                            <a:gd name="connsiteY2" fmla="*/ 231780 h 1390650"/>
                            <a:gd name="connsiteX3" fmla="*/ 4181475 w 4181475"/>
                            <a:gd name="connsiteY3" fmla="*/ 1390650 h 1390650"/>
                            <a:gd name="connsiteX4" fmla="*/ 0 w 4181475"/>
                            <a:gd name="connsiteY4" fmla="*/ 1390650 h 1390650"/>
                            <a:gd name="connsiteX5" fmla="*/ 0 w 4181475"/>
                            <a:gd name="connsiteY5"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81475" h="1390650">
                              <a:moveTo>
                                <a:pt x="0" y="0"/>
                              </a:moveTo>
                              <a:lnTo>
                                <a:pt x="4181475" y="0"/>
                              </a:lnTo>
                              <a:lnTo>
                                <a:pt x="4181475" y="231780"/>
                              </a:lnTo>
                              <a:lnTo>
                                <a:pt x="4181475" y="1390650"/>
                              </a:lnTo>
                              <a:lnTo>
                                <a:pt x="0" y="1390650"/>
                              </a:lnTo>
                              <a:lnTo>
                                <a:pt x="0" y="0"/>
                              </a:lnTo>
                              <a:close/>
                            </a:path>
                          </a:pathLst>
                        </a:custGeom>
                        <a:solidFill>
                          <a:srgbClr val="F2AE3D"/>
                        </a:solidFill>
                        <a:ln>
                          <a:solidFill>
                            <a:srgbClr val="F2AE3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02C82" w14:textId="77777777"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十年以上办会经验</w:t>
                            </w:r>
                            <w:r w:rsidRPr="000454C5">
                              <w:rPr>
                                <w:rFonts w:ascii="寰蒋闆呴粦,Bold" w:eastAsia="寰蒋闆呴粦,Bold" w:hAnsi="å¾®è½¯é›…é»‘,Bold" w:cs="寰蒋闆呴粦,Bold"/>
                                <w:b/>
                                <w:bCs/>
                                <w:color w:val="FFFFFF" w:themeColor="background1"/>
                                <w:kern w:val="0"/>
                                <w:sz w:val="22"/>
                              </w:rPr>
                              <w:t xml:space="preserve"> </w:t>
                            </w:r>
                            <w:r w:rsidRPr="000454C5">
                              <w:rPr>
                                <w:rFonts w:ascii="寰蒋闆呴粦,Bold" w:eastAsia="寰蒋闆呴粦,Bold" w:hAnsi="å¾®è½¯é›…é»‘,Bold" w:cs="寰蒋闆呴粦,Bold" w:hint="eastAsia"/>
                                <w:b/>
                                <w:bCs/>
                                <w:color w:val="FFFFFF" w:themeColor="background1"/>
                                <w:kern w:val="0"/>
                                <w:sz w:val="22"/>
                              </w:rPr>
                              <w:t>团队精心策划</w:t>
                            </w:r>
                          </w:p>
                          <w:p w14:paraId="22F8787B" w14:textId="77777777"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与行业大</w:t>
                            </w:r>
                            <w:proofErr w:type="gramStart"/>
                            <w:r w:rsidRPr="000454C5">
                              <w:rPr>
                                <w:rFonts w:ascii="寰蒋闆呴粦,Bold" w:eastAsia="寰蒋闆呴粦,Bold" w:hAnsi="å¾®è½¯é›…é»‘,Bold" w:cs="寰蒋闆呴粦,Bold" w:hint="eastAsia"/>
                                <w:b/>
                                <w:bCs/>
                                <w:color w:val="FFFFFF" w:themeColor="background1"/>
                                <w:kern w:val="0"/>
                                <w:sz w:val="22"/>
                              </w:rPr>
                              <w:t>咖</w:t>
                            </w:r>
                            <w:proofErr w:type="gramEnd"/>
                            <w:r w:rsidRPr="000454C5">
                              <w:rPr>
                                <w:rFonts w:ascii="寰蒋闆呴粦,Bold" w:eastAsia="寰蒋闆呴粦,Bold" w:hAnsi="å¾®è½¯é›…é»‘,Bold" w:cs="寰蒋闆呴粦,Bold" w:hint="eastAsia"/>
                                <w:b/>
                                <w:bCs/>
                                <w:color w:val="FFFFFF" w:themeColor="background1"/>
                                <w:kern w:val="0"/>
                                <w:sz w:val="22"/>
                              </w:rPr>
                              <w:t>零距离交流</w:t>
                            </w:r>
                            <w:r w:rsidRPr="000454C5">
                              <w:rPr>
                                <w:rFonts w:ascii="寰蒋闆呴粦,Bold" w:eastAsia="寰蒋闆呴粦,Bold" w:hAnsi="å¾®è½¯é›…é»‘,Bold" w:cs="寰蒋闆呴粦,Bold"/>
                                <w:b/>
                                <w:bCs/>
                                <w:color w:val="FFFFFF" w:themeColor="background1"/>
                                <w:kern w:val="0"/>
                                <w:sz w:val="22"/>
                              </w:rPr>
                              <w:t xml:space="preserve"> </w:t>
                            </w:r>
                            <w:r w:rsidRPr="000454C5">
                              <w:rPr>
                                <w:rFonts w:ascii="寰蒋闆呴粦,Bold" w:eastAsia="寰蒋闆呴粦,Bold" w:hAnsi="å¾®è½¯é›…é»‘,Bold" w:cs="寰蒋闆呴粦,Bold" w:hint="eastAsia"/>
                                <w:b/>
                                <w:bCs/>
                                <w:color w:val="FFFFFF" w:themeColor="background1"/>
                                <w:kern w:val="0"/>
                                <w:sz w:val="22"/>
                              </w:rPr>
                              <w:t>洞悉市场走向</w:t>
                            </w:r>
                          </w:p>
                          <w:p w14:paraId="3132C6E6" w14:textId="5ADC3EDD"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最大规模的沥青行业顶级盛会</w:t>
                            </w:r>
                          </w:p>
                          <w:p w14:paraId="04053296" w14:textId="77777777" w:rsidR="00023EB9" w:rsidRPr="000454C5" w:rsidRDefault="00023EB9" w:rsidP="000454C5">
                            <w:pPr>
                              <w:spacing w:line="400" w:lineRule="exact"/>
                            </w:pPr>
                            <w:r w:rsidRPr="000454C5">
                              <w:rPr>
                                <w:rFonts w:ascii="寰蒋闆呴粦,Bold" w:eastAsia="寰蒋闆呴粦,Bold" w:hAnsi="å¾®è½¯é›…é»‘,Bold" w:cs="寰蒋闆呴粦,Bold" w:hint="eastAsia"/>
                                <w:b/>
                                <w:bCs/>
                                <w:color w:val="FFFFFF" w:themeColor="background1"/>
                                <w:kern w:val="0"/>
                                <w:sz w:val="22"/>
                              </w:rPr>
                              <w:t>同期颁发</w:t>
                            </w:r>
                            <w:r w:rsidRPr="00856747">
                              <w:rPr>
                                <w:rFonts w:ascii="华文细黑" w:eastAsia="华文细黑" w:hAnsi="华文细黑" w:cs="寰蒋闆呴粦,Bold" w:hint="eastAsia"/>
                                <w:b/>
                                <w:bCs/>
                                <w:color w:val="FFFFFF" w:themeColor="background1"/>
                                <w:kern w:val="0"/>
                                <w:sz w:val="22"/>
                              </w:rPr>
                              <w:t>“</w:t>
                            </w:r>
                            <w:r w:rsidRPr="00590806">
                              <w:rPr>
                                <w:rFonts w:ascii="华文细黑" w:eastAsia="华文细黑" w:hAnsi="华文细黑" w:cs="寰蒋闆呴粦,Bold"/>
                                <w:b/>
                                <w:bCs/>
                                <w:color w:val="FFFFFF" w:themeColor="background1"/>
                                <w:kern w:val="0"/>
                                <w:sz w:val="20"/>
                                <w:szCs w:val="20"/>
                              </w:rPr>
                              <w:t>2</w:t>
                            </w:r>
                            <w:r w:rsidRPr="00590806">
                              <w:rPr>
                                <w:rFonts w:ascii="华文细黑" w:eastAsia="华文细黑" w:hAnsi="华文细黑" w:cs="寰蒋闆呴粦,Bold"/>
                                <w:b/>
                                <w:bCs/>
                                <w:color w:val="FFFFFF" w:themeColor="background1"/>
                                <w:kern w:val="0"/>
                                <w:sz w:val="22"/>
                              </w:rPr>
                              <w:t>019</w:t>
                            </w:r>
                            <w:r w:rsidRPr="000454C5">
                              <w:rPr>
                                <w:rFonts w:ascii="寰蒋闆呴粦,Bold" w:eastAsia="寰蒋闆呴粦,Bold" w:hAnsi="å¾®è½¯é›…é»‘,Bold" w:cs="寰蒋闆呴粦,Bold" w:hint="eastAsia"/>
                                <w:b/>
                                <w:bCs/>
                                <w:color w:val="FFFFFF" w:themeColor="background1"/>
                                <w:kern w:val="0"/>
                                <w:sz w:val="22"/>
                              </w:rPr>
                              <w:t>年中国沥青诚信贸易商、行业贡献奖</w:t>
                            </w:r>
                            <w:r w:rsidRPr="000454C5">
                              <w:rPr>
                                <w:rFonts w:ascii="华文细黑" w:eastAsia="华文细黑" w:hAnsi="华文细黑" w:cs="寰蒋闆呴粦,Bold" w:hint="eastAsia"/>
                                <w:b/>
                                <w:bCs/>
                                <w:color w:val="FFFFFF" w:themeColor="background1"/>
                                <w:kern w:val="0"/>
                                <w:sz w:val="22"/>
                              </w:rPr>
                              <w:t>”</w:t>
                            </w:r>
                            <w:r w:rsidRPr="000454C5">
                              <w:rPr>
                                <w:rFonts w:ascii="寰蒋闆呴粦,Bold" w:eastAsia="寰蒋闆呴粦,Bold" w:hAnsi="å¾®è½¯é›…é»‘,Bold" w:cs="寰蒋闆呴粦,Bold" w:hint="eastAsia"/>
                                <w:b/>
                                <w:bCs/>
                                <w:color w:val="FFFFFF" w:themeColor="background1"/>
                                <w:kern w:val="0"/>
                                <w:sz w:val="22"/>
                              </w:rPr>
                              <w:t>等奖项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67.35pt;margin-top:278.7pt;width:321pt;height:10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81475,139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" adj="-11796480,,5400" path="m,l4181475,r,231780l4181475,1390650,,1390650,,xe" fillcolor="#f2ae3d" strokecolor="#f2ae3d" strokeweight="2pt">
                <v:stroke joinstyle="miter"/>
                <v:formulas/>
                <v:path arrowok="t" o:connecttype="custom" o:connectlocs="0,0;4076700,0;4076700,227017;4076700,1362075;0,1362075;0,0" o:connectangles="0,0,0,0,0,0" textboxrect="0,0,4181475,1390650"/>
                <v:textbox>
                  <w:txbxContent>
                    <w:p w14:paraId="72402C82" w14:textId="77777777"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十年以上办会经验</w:t>
                      </w:r>
                      <w:r w:rsidRPr="000454C5">
                        <w:rPr>
                          <w:rFonts w:ascii="寰蒋闆呴粦,Bold" w:eastAsia="寰蒋闆呴粦,Bold" w:hAnsi="å¾®è½¯é›…é»‘,Bold" w:cs="寰蒋闆呴粦,Bold"/>
                          <w:b/>
                          <w:bCs/>
                          <w:color w:val="FFFFFF" w:themeColor="background1"/>
                          <w:kern w:val="0"/>
                          <w:sz w:val="22"/>
                        </w:rPr>
                        <w:t xml:space="preserve"> </w:t>
                      </w:r>
                      <w:r w:rsidRPr="000454C5">
                        <w:rPr>
                          <w:rFonts w:ascii="寰蒋闆呴粦,Bold" w:eastAsia="寰蒋闆呴粦,Bold" w:hAnsi="å¾®è½¯é›…é»‘,Bold" w:cs="寰蒋闆呴粦,Bold" w:hint="eastAsia"/>
                          <w:b/>
                          <w:bCs/>
                          <w:color w:val="FFFFFF" w:themeColor="background1"/>
                          <w:kern w:val="0"/>
                          <w:sz w:val="22"/>
                        </w:rPr>
                        <w:t>团队精心策划</w:t>
                      </w:r>
                    </w:p>
                    <w:p w14:paraId="22F8787B" w14:textId="77777777"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与行业大</w:t>
                      </w:r>
                      <w:proofErr w:type="gramStart"/>
                      <w:r w:rsidRPr="000454C5">
                        <w:rPr>
                          <w:rFonts w:ascii="寰蒋闆呴粦,Bold" w:eastAsia="寰蒋闆呴粦,Bold" w:hAnsi="å¾®è½¯é›…é»‘,Bold" w:cs="寰蒋闆呴粦,Bold" w:hint="eastAsia"/>
                          <w:b/>
                          <w:bCs/>
                          <w:color w:val="FFFFFF" w:themeColor="background1"/>
                          <w:kern w:val="0"/>
                          <w:sz w:val="22"/>
                        </w:rPr>
                        <w:t>咖</w:t>
                      </w:r>
                      <w:proofErr w:type="gramEnd"/>
                      <w:r w:rsidRPr="000454C5">
                        <w:rPr>
                          <w:rFonts w:ascii="寰蒋闆呴粦,Bold" w:eastAsia="寰蒋闆呴粦,Bold" w:hAnsi="å¾®è½¯é›…é»‘,Bold" w:cs="寰蒋闆呴粦,Bold" w:hint="eastAsia"/>
                          <w:b/>
                          <w:bCs/>
                          <w:color w:val="FFFFFF" w:themeColor="background1"/>
                          <w:kern w:val="0"/>
                          <w:sz w:val="22"/>
                        </w:rPr>
                        <w:t>零距离交流</w:t>
                      </w:r>
                      <w:r w:rsidRPr="000454C5">
                        <w:rPr>
                          <w:rFonts w:ascii="寰蒋闆呴粦,Bold" w:eastAsia="寰蒋闆呴粦,Bold" w:hAnsi="å¾®è½¯é›…é»‘,Bold" w:cs="寰蒋闆呴粦,Bold"/>
                          <w:b/>
                          <w:bCs/>
                          <w:color w:val="FFFFFF" w:themeColor="background1"/>
                          <w:kern w:val="0"/>
                          <w:sz w:val="22"/>
                        </w:rPr>
                        <w:t xml:space="preserve"> </w:t>
                      </w:r>
                      <w:r w:rsidRPr="000454C5">
                        <w:rPr>
                          <w:rFonts w:ascii="寰蒋闆呴粦,Bold" w:eastAsia="寰蒋闆呴粦,Bold" w:hAnsi="å¾®è½¯é›…é»‘,Bold" w:cs="寰蒋闆呴粦,Bold" w:hint="eastAsia"/>
                          <w:b/>
                          <w:bCs/>
                          <w:color w:val="FFFFFF" w:themeColor="background1"/>
                          <w:kern w:val="0"/>
                          <w:sz w:val="22"/>
                        </w:rPr>
                        <w:t>洞悉市场走向</w:t>
                      </w:r>
                    </w:p>
                    <w:p w14:paraId="3132C6E6" w14:textId="5ADC3EDD" w:rsidR="00023EB9" w:rsidRPr="000454C5" w:rsidRDefault="00023EB9" w:rsidP="000454C5">
                      <w:pPr>
                        <w:spacing w:line="400" w:lineRule="exact"/>
                        <w:rPr>
                          <w:rFonts w:ascii="寰蒋闆呴粦,Bold" w:eastAsia="寰蒋闆呴粦,Bold" w:hAnsi="å¾®è½¯é›…é»‘,Bold" w:cs="寰蒋闆呴粦,Bold"/>
                          <w:b/>
                          <w:bCs/>
                          <w:color w:val="FFFFFF" w:themeColor="background1"/>
                          <w:kern w:val="0"/>
                          <w:sz w:val="22"/>
                        </w:rPr>
                      </w:pPr>
                      <w:r w:rsidRPr="000454C5">
                        <w:rPr>
                          <w:rFonts w:ascii="寰蒋闆呴粦,Bold" w:eastAsia="寰蒋闆呴粦,Bold" w:hAnsi="å¾®è½¯é›…é»‘,Bold" w:cs="寰蒋闆呴粦,Bold" w:hint="eastAsia"/>
                          <w:b/>
                          <w:bCs/>
                          <w:color w:val="FFFFFF" w:themeColor="background1"/>
                          <w:kern w:val="0"/>
                          <w:sz w:val="22"/>
                        </w:rPr>
                        <w:t>最大规模的沥青行业顶级盛会</w:t>
                      </w:r>
                    </w:p>
                    <w:p w14:paraId="04053296" w14:textId="77777777" w:rsidR="00023EB9" w:rsidRPr="000454C5" w:rsidRDefault="00023EB9" w:rsidP="000454C5">
                      <w:pPr>
                        <w:spacing w:line="400" w:lineRule="exact"/>
                      </w:pPr>
                      <w:r w:rsidRPr="000454C5">
                        <w:rPr>
                          <w:rFonts w:ascii="寰蒋闆呴粦,Bold" w:eastAsia="寰蒋闆呴粦,Bold" w:hAnsi="å¾®è½¯é›…é»‘,Bold" w:cs="寰蒋闆呴粦,Bold" w:hint="eastAsia"/>
                          <w:b/>
                          <w:bCs/>
                          <w:color w:val="FFFFFF" w:themeColor="background1"/>
                          <w:kern w:val="0"/>
                          <w:sz w:val="22"/>
                        </w:rPr>
                        <w:t>同期颁发</w:t>
                      </w:r>
                      <w:r w:rsidRPr="00856747">
                        <w:rPr>
                          <w:rFonts w:ascii="华文细黑" w:eastAsia="华文细黑" w:hAnsi="华文细黑" w:cs="寰蒋闆呴粦,Bold" w:hint="eastAsia"/>
                          <w:b/>
                          <w:bCs/>
                          <w:color w:val="FFFFFF" w:themeColor="background1"/>
                          <w:kern w:val="0"/>
                          <w:sz w:val="22"/>
                        </w:rPr>
                        <w:t>“</w:t>
                      </w:r>
                      <w:r w:rsidRPr="00590806">
                        <w:rPr>
                          <w:rFonts w:ascii="华文细黑" w:eastAsia="华文细黑" w:hAnsi="华文细黑" w:cs="寰蒋闆呴粦,Bold"/>
                          <w:b/>
                          <w:bCs/>
                          <w:color w:val="FFFFFF" w:themeColor="background1"/>
                          <w:kern w:val="0"/>
                          <w:sz w:val="20"/>
                          <w:szCs w:val="20"/>
                        </w:rPr>
                        <w:t>2</w:t>
                      </w:r>
                      <w:r w:rsidRPr="00590806">
                        <w:rPr>
                          <w:rFonts w:ascii="华文细黑" w:eastAsia="华文细黑" w:hAnsi="华文细黑" w:cs="寰蒋闆呴粦,Bold"/>
                          <w:b/>
                          <w:bCs/>
                          <w:color w:val="FFFFFF" w:themeColor="background1"/>
                          <w:kern w:val="0"/>
                          <w:sz w:val="22"/>
                        </w:rPr>
                        <w:t>019</w:t>
                      </w:r>
                      <w:r w:rsidRPr="000454C5">
                        <w:rPr>
                          <w:rFonts w:ascii="寰蒋闆呴粦,Bold" w:eastAsia="寰蒋闆呴粦,Bold" w:hAnsi="å¾®è½¯é›…é»‘,Bold" w:cs="寰蒋闆呴粦,Bold" w:hint="eastAsia"/>
                          <w:b/>
                          <w:bCs/>
                          <w:color w:val="FFFFFF" w:themeColor="background1"/>
                          <w:kern w:val="0"/>
                          <w:sz w:val="22"/>
                        </w:rPr>
                        <w:t>年中国沥青诚信贸易商、行业贡献奖</w:t>
                      </w:r>
                      <w:r w:rsidRPr="000454C5">
                        <w:rPr>
                          <w:rFonts w:ascii="华文细黑" w:eastAsia="华文细黑" w:hAnsi="华文细黑" w:cs="寰蒋闆呴粦,Bold" w:hint="eastAsia"/>
                          <w:b/>
                          <w:bCs/>
                          <w:color w:val="FFFFFF" w:themeColor="background1"/>
                          <w:kern w:val="0"/>
                          <w:sz w:val="22"/>
                        </w:rPr>
                        <w:t>”</w:t>
                      </w:r>
                      <w:r w:rsidRPr="000454C5">
                        <w:rPr>
                          <w:rFonts w:ascii="寰蒋闆呴粦,Bold" w:eastAsia="寰蒋闆呴粦,Bold" w:hAnsi="å¾®è½¯é›…é»‘,Bold" w:cs="寰蒋闆呴粦,Bold" w:hint="eastAsia"/>
                          <w:b/>
                          <w:bCs/>
                          <w:color w:val="FFFFFF" w:themeColor="background1"/>
                          <w:kern w:val="0"/>
                          <w:sz w:val="22"/>
                        </w:rPr>
                        <w:t>等奖项</w:t>
                      </w:r>
                    </w:p>
                  </w:txbxContent>
                </v:textbox>
              </v:shape>
            </w:pict>
          </mc:Fallback>
        </mc:AlternateContent>
      </w:r>
    </w:p>
    <w:tbl>
      <w:tblPr>
        <w:tblW w:w="10685" w:type="dxa"/>
        <w:jc w:val="center"/>
        <w:tblBorders>
          <w:top w:val="single" w:sz="18" w:space="0" w:color="FF0000"/>
          <w:bottom w:val="single" w:sz="18" w:space="0" w:color="FF0000"/>
        </w:tblBorders>
        <w:tblLook w:val="04A0" w:firstRow="1" w:lastRow="0" w:firstColumn="1" w:lastColumn="0" w:noHBand="0" w:noVBand="1"/>
      </w:tblPr>
      <w:tblGrid>
        <w:gridCol w:w="10685"/>
      </w:tblGrid>
      <w:tr w:rsidR="00180B95" w:rsidRPr="00611C2A" w14:paraId="41CEBFF2" w14:textId="77777777" w:rsidTr="00F632D0">
        <w:trPr>
          <w:trHeight w:val="1872"/>
          <w:jc w:val="center"/>
        </w:trPr>
        <w:tc>
          <w:tcPr>
            <w:tcW w:w="10685" w:type="dxa"/>
            <w:shd w:val="clear" w:color="auto" w:fill="auto"/>
            <w:vAlign w:val="center"/>
          </w:tcPr>
          <w:p w14:paraId="10C07E7A" w14:textId="4FC72328" w:rsidR="00886DF9" w:rsidRPr="00311E4A" w:rsidRDefault="00180B95" w:rsidP="00886DF9">
            <w:pPr>
              <w:jc w:val="center"/>
              <w:rPr>
                <w:rFonts w:ascii="寰蒋闆呴粦,Bold" w:eastAsia="寰蒋闆呴粦,Bold" w:hAnsi="å¾®è½¯é›…é»‘,Bold" w:cs="寰蒋闆呴粦,Bold"/>
                <w:b/>
                <w:bCs/>
                <w:kern w:val="0"/>
                <w:sz w:val="28"/>
                <w:szCs w:val="28"/>
              </w:rPr>
            </w:pPr>
            <w:r w:rsidRPr="00311E4A">
              <w:rPr>
                <w:rFonts w:ascii="寰蒋闆呴粦,Bold" w:eastAsia="寰蒋闆呴粦,Bold" w:hAnsi="å¾®è½¯é›…é»‘,Bold" w:cs="寰蒋闆呴粦,Bold" w:hint="eastAsia"/>
                <w:b/>
                <w:bCs/>
                <w:kern w:val="0"/>
                <w:sz w:val="28"/>
                <w:szCs w:val="28"/>
              </w:rPr>
              <w:t>会议背景</w:t>
            </w:r>
          </w:p>
          <w:p w14:paraId="129A1D99" w14:textId="0BB64B94" w:rsidR="00886DF9"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国内氮肥产量继续稳步回升，市场行情整体呈涨跌交替走势，价格波动频繁。年内印度频繁招标，促使尿素市场行情淡季反弹，且持续时间较长。产能方面：2020年国内尿素新建产能投放较少，2021年新产能将继续投产，行业供给预期继续增加，需求侧出口、国内工业及农业需求变化将成为市场走向的焦点因素。</w:t>
            </w:r>
          </w:p>
          <w:p w14:paraId="3D6E33CD" w14:textId="3A44AB04" w:rsidR="00886DF9" w:rsidRPr="00046BD0" w:rsidRDefault="00886DF9" w:rsidP="00886DF9">
            <w:pPr>
              <w:jc w:val="left"/>
              <w:rPr>
                <w:rFonts w:ascii="黑体" w:eastAsia="黑体" w:hAnsi="黑体" w:cs="寰蒋闆呴粦,Bold"/>
                <w:bCs/>
                <w:kern w:val="0"/>
                <w:szCs w:val="21"/>
              </w:rPr>
            </w:pPr>
          </w:p>
          <w:p w14:paraId="47C6024F" w14:textId="77777777" w:rsidR="00886DF9"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2020年国内</w:t>
            </w:r>
            <w:proofErr w:type="gramStart"/>
            <w:r w:rsidRPr="00046BD0">
              <w:rPr>
                <w:rFonts w:ascii="黑体" w:eastAsia="黑体" w:hAnsi="黑体" w:cs="寰蒋闆呴粦,Bold" w:hint="eastAsia"/>
                <w:bCs/>
                <w:kern w:val="0"/>
                <w:szCs w:val="21"/>
              </w:rPr>
              <w:t>三磷治理</w:t>
            </w:r>
            <w:proofErr w:type="gramEnd"/>
            <w:r w:rsidRPr="00046BD0">
              <w:rPr>
                <w:rFonts w:ascii="黑体" w:eastAsia="黑体" w:hAnsi="黑体" w:cs="寰蒋闆呴粦,Bold" w:hint="eastAsia"/>
                <w:bCs/>
                <w:kern w:val="0"/>
                <w:szCs w:val="21"/>
              </w:rPr>
              <w:t>仍在继续推进，顺应国内化肥减量增效等政策，磷肥行业供给端呈现收缩态势，受此影响，2020年下半年磷肥行业景气度持续回升。随着国内主粮供应缺口放大，农产品价格逐渐复苏，叠加2020年冬储强势行情，2021年磷肥行情值得期待。</w:t>
            </w:r>
          </w:p>
          <w:p w14:paraId="12536B71" w14:textId="77777777" w:rsidR="00886DF9" w:rsidRPr="00046BD0" w:rsidRDefault="00886DF9" w:rsidP="00886DF9">
            <w:pPr>
              <w:jc w:val="left"/>
              <w:rPr>
                <w:rFonts w:ascii="黑体" w:eastAsia="黑体" w:hAnsi="黑体" w:cs="寰蒋闆呴粦,Bold"/>
                <w:bCs/>
                <w:kern w:val="0"/>
                <w:szCs w:val="21"/>
              </w:rPr>
            </w:pPr>
          </w:p>
          <w:p w14:paraId="254D8041" w14:textId="72E98F22" w:rsidR="00886DF9"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我国钾肥大合同供应接近尾声，进口钾肥供给减少，国内钾肥价格持续上行，目前2021年大合同签订时间未定，钾肥市场表现强劲，2021年我国钾肥大合同价格能否上涨？市场是否能重返巅峰，同时又将面临哪些挑战？</w:t>
            </w:r>
          </w:p>
          <w:p w14:paraId="293E0BEA" w14:textId="77777777" w:rsidR="00886DF9" w:rsidRPr="00046BD0" w:rsidRDefault="00886DF9" w:rsidP="00886DF9">
            <w:pPr>
              <w:jc w:val="left"/>
              <w:rPr>
                <w:rFonts w:ascii="黑体" w:eastAsia="黑体" w:hAnsi="黑体" w:cs="寰蒋闆呴粦,Bold"/>
                <w:bCs/>
                <w:kern w:val="0"/>
                <w:szCs w:val="21"/>
              </w:rPr>
            </w:pPr>
          </w:p>
          <w:p w14:paraId="7C15E7C9" w14:textId="50250F62" w:rsidR="00886DF9"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目前我国单质肥生产企业产能发挥良好，但复合肥产能过剩形势依旧严峻，企业盈利空间的日益承压使行业产能的出清和经销商渠道的优胜劣汰不断上演，加之水溶性肥料等新型化肥市场的快速发展，复合肥行业踏上以质取胜的道路。</w:t>
            </w:r>
          </w:p>
          <w:p w14:paraId="3D662805" w14:textId="77777777" w:rsidR="00456311" w:rsidRPr="00046BD0" w:rsidRDefault="00456311" w:rsidP="00886DF9">
            <w:pPr>
              <w:jc w:val="left"/>
              <w:rPr>
                <w:rFonts w:ascii="黑体" w:eastAsia="黑体" w:hAnsi="黑体" w:cs="寰蒋闆呴粦,Bold"/>
                <w:bCs/>
                <w:kern w:val="0"/>
                <w:szCs w:val="21"/>
              </w:rPr>
            </w:pPr>
          </w:p>
          <w:p w14:paraId="131A0A5B" w14:textId="10E0E37E" w:rsidR="00E52BD9" w:rsidRPr="00046BD0" w:rsidRDefault="00886DF9" w:rsidP="00886DF9">
            <w:pPr>
              <w:jc w:val="left"/>
              <w:rPr>
                <w:rFonts w:ascii="黑体" w:eastAsia="黑体" w:hAnsi="黑体" w:cs="寰蒋闆呴粦,Bold"/>
                <w:bCs/>
                <w:kern w:val="0"/>
                <w:sz w:val="10"/>
                <w:szCs w:val="10"/>
              </w:rPr>
            </w:pPr>
            <w:r w:rsidRPr="00046BD0">
              <w:rPr>
                <w:rFonts w:ascii="黑体" w:eastAsia="黑体" w:hAnsi="黑体" w:cs="寰蒋闆呴粦,Bold" w:hint="eastAsia"/>
                <w:bCs/>
                <w:kern w:val="0"/>
                <w:szCs w:val="21"/>
              </w:rPr>
              <w:t>2020年全球新冠疫情背景下粮食安全重要性进一步凸显，维护全球粮食安全，世界各国休戚与共，化肥作为粮食的“粮食”，其重要性愈发凸显，2021年全球粮食价格有望继续上行，化肥行业将面临更多的机遇和挑战。</w:t>
            </w:r>
          </w:p>
          <w:p w14:paraId="2E1A4B7D" w14:textId="3ABCDAA9" w:rsidR="00456311" w:rsidRPr="00E52BD9" w:rsidRDefault="00456311" w:rsidP="00886DF9">
            <w:pPr>
              <w:jc w:val="left"/>
              <w:rPr>
                <w:rFonts w:asciiTheme="majorEastAsia" w:eastAsiaTheme="majorEastAsia" w:hAnsiTheme="majorEastAsia" w:cs="寰蒋闆呴粦,Bold"/>
                <w:b/>
                <w:bCs/>
                <w:kern w:val="0"/>
                <w:sz w:val="10"/>
                <w:szCs w:val="10"/>
              </w:rPr>
            </w:pPr>
          </w:p>
        </w:tc>
      </w:tr>
    </w:tbl>
    <w:p w14:paraId="2184111F" w14:textId="580D5335" w:rsidR="008616B0" w:rsidRPr="008616B0" w:rsidRDefault="008616B0" w:rsidP="008616B0">
      <w:pPr>
        <w:jc w:val="center"/>
        <w:rPr>
          <w:rFonts w:ascii="寰蒋闆呴粦,Bold" w:eastAsia="寰蒋闆呴粦,Bold" w:hAnsi="å¾®è½¯é›…é»‘,Bold" w:cs="寰蒋闆呴粦,Bold"/>
          <w:b/>
          <w:bCs/>
          <w:kern w:val="0"/>
          <w:sz w:val="10"/>
          <w:szCs w:val="10"/>
        </w:rPr>
      </w:pPr>
    </w:p>
    <w:p w14:paraId="06FFBDA9" w14:textId="77777777" w:rsidR="00456311" w:rsidRDefault="00456311" w:rsidP="008616B0">
      <w:pPr>
        <w:jc w:val="center"/>
        <w:rPr>
          <w:rFonts w:ascii="寰蒋闆呴粦,Bold" w:eastAsia="寰蒋闆呴粦,Bold" w:hAnsi="å¾®è½¯é›…é»‘,Bold" w:cs="寰蒋闆呴粦,Bold"/>
          <w:b/>
          <w:bCs/>
          <w:kern w:val="0"/>
          <w:sz w:val="10"/>
          <w:szCs w:val="10"/>
        </w:rPr>
        <w:sectPr w:rsidR="00456311" w:rsidSect="007B7751">
          <w:headerReference w:type="default" r:id="rId10"/>
          <w:footerReference w:type="default" r:id="rId11"/>
          <w:pgSz w:w="11906" w:h="16838"/>
          <w:pgMar w:top="1440" w:right="567" w:bottom="1440" w:left="567" w:header="851" w:footer="992" w:gutter="0"/>
          <w:cols w:space="425"/>
          <w:docGrid w:type="lines" w:linePitch="312"/>
        </w:sectPr>
      </w:pPr>
    </w:p>
    <w:p w14:paraId="7DCF487E" w14:textId="7F594BC4" w:rsidR="00294A30" w:rsidRPr="00F632D0" w:rsidRDefault="0093664D" w:rsidP="00F632D0">
      <w:pPr>
        <w:jc w:val="center"/>
        <w:rPr>
          <w:rFonts w:ascii="黑体" w:eastAsia="黑体" w:hAnsi="黑体" w:cs="寰蒋闆呴粦,Bold"/>
          <w:b/>
          <w:bCs/>
          <w:kern w:val="0"/>
          <w:sz w:val="30"/>
          <w:szCs w:val="30"/>
        </w:rPr>
      </w:pPr>
      <w:r w:rsidRPr="00F632D0">
        <w:rPr>
          <w:rFonts w:ascii="黑体" w:eastAsia="黑体" w:hAnsi="黑体" w:cs="寰蒋闆呴粦,Bold"/>
          <w:b/>
          <w:bCs/>
          <w:noProof/>
          <w:color w:val="FF0000"/>
          <w:kern w:val="0"/>
          <w:sz w:val="30"/>
          <w:szCs w:val="30"/>
        </w:rPr>
        <w:lastRenderedPageBreak/>
        <mc:AlternateContent>
          <mc:Choice Requires="wps">
            <w:drawing>
              <wp:anchor distT="0" distB="0" distL="114300" distR="114300" simplePos="0" relativeHeight="251653632" behindDoc="0" locked="0" layoutInCell="1" allowOverlap="1" wp14:anchorId="1B069907" wp14:editId="1FBC97AA">
                <wp:simplePos x="0" y="0"/>
                <wp:positionH relativeFrom="column">
                  <wp:posOffset>154305</wp:posOffset>
                </wp:positionH>
                <wp:positionV relativeFrom="paragraph">
                  <wp:posOffset>511810</wp:posOffset>
                </wp:positionV>
                <wp:extent cx="6457950" cy="9525"/>
                <wp:effectExtent l="0" t="0" r="19050" b="28575"/>
                <wp:wrapNone/>
                <wp:docPr id="17" name="直接连接符 17"/>
                <wp:cNvGraphicFramePr/>
                <a:graphic xmlns:a="http://schemas.openxmlformats.org/drawingml/2006/main">
                  <a:graphicData uri="http://schemas.microsoft.com/office/word/2010/wordprocessingShape">
                    <wps:wsp>
                      <wps:cNvCnPr/>
                      <wps:spPr>
                        <a:xfrm flipV="1">
                          <a:off x="0" y="0"/>
                          <a:ext cx="6457950"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26" style="position:absolute;left:0;text-align:left;flip:y;z-index:251653632;visibility:visible;mso-wrap-style:square;mso-wrap-distance-left:9pt;mso-wrap-distance-top:0;mso-wrap-distance-right:9pt;mso-wrap-distance-bottom:0;mso-position-horizontal:absolute;mso-position-horizontal-relative:text;mso-position-vertical:absolute;mso-position-vertical-relative:text" from="12.15pt,40.3pt" to="520.6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" strokecolor="red" strokeweight="2pt"/>
            </w:pict>
          </mc:Fallback>
        </mc:AlternateContent>
      </w:r>
      <w:r>
        <w:rPr>
          <w:noProof/>
          <w:sz w:val="20"/>
          <w:szCs w:val="20"/>
        </w:rPr>
        <w:drawing>
          <wp:anchor distT="0" distB="0" distL="114300" distR="114300" simplePos="0" relativeHeight="251672064" behindDoc="0" locked="0" layoutInCell="1" allowOverlap="1" wp14:anchorId="0F32E364" wp14:editId="533E1741">
            <wp:simplePos x="0" y="0"/>
            <wp:positionH relativeFrom="column">
              <wp:posOffset>-360045</wp:posOffset>
            </wp:positionH>
            <wp:positionV relativeFrom="paragraph">
              <wp:posOffset>-914400</wp:posOffset>
            </wp:positionV>
            <wp:extent cx="7562850" cy="1085850"/>
            <wp:effectExtent l="0" t="0" r="0" b="0"/>
            <wp:wrapSquare wrapText="bothSides"/>
            <wp:docPr id="464" name="图片 464" descr="C:\Users\zhangyong\Desktop\页眉、封面\页眉、封面\化肥-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yong\Desktop\页眉、封面\页眉、封面\化肥-邀请函页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6B0" w:rsidRPr="00F632D0">
        <w:rPr>
          <w:rFonts w:ascii="黑体" w:eastAsia="黑体" w:hAnsi="黑体" w:cs="寰蒋闆呴粦,Bold" w:hint="eastAsia"/>
          <w:b/>
          <w:bCs/>
          <w:kern w:val="0"/>
          <w:sz w:val="30"/>
          <w:szCs w:val="30"/>
        </w:rPr>
        <w:t>会议主题</w:t>
      </w:r>
    </w:p>
    <w:tbl>
      <w:tblPr>
        <w:tblW w:w="10420" w:type="dxa"/>
        <w:jc w:val="center"/>
        <w:tblLook w:val="04A0" w:firstRow="1" w:lastRow="0" w:firstColumn="1" w:lastColumn="0" w:noHBand="0" w:noVBand="1"/>
      </w:tblPr>
      <w:tblGrid>
        <w:gridCol w:w="5223"/>
        <w:gridCol w:w="5197"/>
      </w:tblGrid>
      <w:tr w:rsidR="000B793B" w:rsidRPr="00332941" w14:paraId="34CF6B9F" w14:textId="77777777" w:rsidTr="00397554">
        <w:trPr>
          <w:trHeight w:val="467"/>
          <w:jc w:val="center"/>
        </w:trPr>
        <w:tc>
          <w:tcPr>
            <w:tcW w:w="5223" w:type="dxa"/>
            <w:shd w:val="clear" w:color="auto" w:fill="auto"/>
            <w:vAlign w:val="center"/>
          </w:tcPr>
          <w:p w14:paraId="37348317" w14:textId="082FBCA2"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886DF9">
              <w:rPr>
                <w:rFonts w:ascii="寰蒋闆呴粦,Bold" w:eastAsia="寰蒋闆呴粦,Bold" w:hAnsi="å¾®è½¯é›…é»‘,Bold" w:cs="寰蒋闆呴粦,Bold"/>
                <w:b/>
                <w:bCs/>
                <w:kern w:val="0"/>
                <w:sz w:val="28"/>
                <w:szCs w:val="28"/>
              </w:rPr>
              <w:t>尿素</w:t>
            </w:r>
          </w:p>
        </w:tc>
        <w:tc>
          <w:tcPr>
            <w:tcW w:w="5197" w:type="dxa"/>
            <w:shd w:val="clear" w:color="auto" w:fill="auto"/>
            <w:vAlign w:val="center"/>
          </w:tcPr>
          <w:p w14:paraId="7495E06B" w14:textId="0AE027ED"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886DF9">
              <w:rPr>
                <w:rFonts w:ascii="寰蒋闆呴粦,Bold" w:eastAsia="寰蒋闆呴粦,Bold" w:hAnsi="å¾®è½¯é›…é»‘,Bold" w:cs="寰蒋闆呴粦,Bold" w:hint="eastAsia"/>
                <w:b/>
                <w:bCs/>
                <w:kern w:val="0"/>
                <w:sz w:val="28"/>
                <w:szCs w:val="28"/>
              </w:rPr>
              <w:t>磷肥</w:t>
            </w:r>
          </w:p>
        </w:tc>
      </w:tr>
      <w:tr w:rsidR="000B793B" w:rsidRPr="00332941" w14:paraId="456331C2" w14:textId="77777777" w:rsidTr="00397554">
        <w:trPr>
          <w:trHeight w:val="467"/>
          <w:jc w:val="center"/>
        </w:trPr>
        <w:tc>
          <w:tcPr>
            <w:tcW w:w="5223" w:type="dxa"/>
            <w:shd w:val="clear" w:color="auto" w:fill="auto"/>
            <w:vAlign w:val="center"/>
          </w:tcPr>
          <w:p w14:paraId="14608B41" w14:textId="47F4B1A3" w:rsidR="000B793B"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前三季度中国尿素价格整体低于往年，产量稳步回升，新冠疫情对下游开工影响成为尿素市场走低主因，2020年四季度以来，天然气供给紧张、环保压力推动尿素开工下滑明显，价格水平高于往年，2021年疫情随着疫苗的逐步使用将有效缓解，化肥作为粮食的“粮食”，其战略重要性愈发凸显，随着全球粮食价格的回升，尿素市场值得期待。</w:t>
            </w:r>
          </w:p>
        </w:tc>
        <w:tc>
          <w:tcPr>
            <w:tcW w:w="5197" w:type="dxa"/>
            <w:shd w:val="clear" w:color="auto" w:fill="auto"/>
            <w:vAlign w:val="center"/>
          </w:tcPr>
          <w:p w14:paraId="56CB03F2" w14:textId="6081538A" w:rsidR="000B793B"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2020年磷肥企业经历了2月腰斩式停产，磷肥量价随着疫情控制好转。一方面疫情所带来影响仍在延续，玉米、水稻、小麦等农产品价格逐渐复苏，粮价持续上行保障了磷肥价格，另一方面国内</w:t>
            </w:r>
            <w:proofErr w:type="gramStart"/>
            <w:r w:rsidRPr="00046BD0">
              <w:rPr>
                <w:rFonts w:ascii="黑体" w:eastAsia="黑体" w:hAnsi="黑体" w:cs="寰蒋闆呴粦,Bold" w:hint="eastAsia"/>
                <w:bCs/>
                <w:kern w:val="0"/>
                <w:szCs w:val="21"/>
              </w:rPr>
              <w:t>三磷治理</w:t>
            </w:r>
            <w:proofErr w:type="gramEnd"/>
            <w:r w:rsidRPr="00046BD0">
              <w:rPr>
                <w:rFonts w:ascii="黑体" w:eastAsia="黑体" w:hAnsi="黑体" w:cs="寰蒋闆呴粦,Bold" w:hint="eastAsia"/>
                <w:bCs/>
                <w:kern w:val="0"/>
                <w:szCs w:val="21"/>
              </w:rPr>
              <w:t>继续推进，为顺应国内化肥减量增效等政策，行业供给端呈现收缩态势，在此背景下，2020年下半年磷肥景气度持续回升，叠加冬储强势行情，2021年行情是否能够延续？</w:t>
            </w:r>
          </w:p>
        </w:tc>
      </w:tr>
      <w:tr w:rsidR="000B793B" w:rsidRPr="00332941" w14:paraId="357A8343" w14:textId="77777777" w:rsidTr="00397554">
        <w:trPr>
          <w:trHeight w:val="467"/>
          <w:jc w:val="center"/>
        </w:trPr>
        <w:tc>
          <w:tcPr>
            <w:tcW w:w="5223" w:type="dxa"/>
            <w:shd w:val="clear" w:color="auto" w:fill="auto"/>
            <w:vAlign w:val="center"/>
          </w:tcPr>
          <w:p w14:paraId="0978A6F6" w14:textId="012E2CF5"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886DF9">
              <w:rPr>
                <w:rFonts w:ascii="寰蒋闆呴粦,Bold" w:eastAsia="寰蒋闆呴粦,Bold" w:hAnsi="å¾®è½¯é›…é»‘,Bold" w:cs="寰蒋闆呴粦,Bold" w:hint="eastAsia"/>
                <w:b/>
                <w:bCs/>
                <w:kern w:val="0"/>
                <w:sz w:val="28"/>
                <w:szCs w:val="28"/>
              </w:rPr>
              <w:t>钾肥</w:t>
            </w:r>
          </w:p>
        </w:tc>
        <w:tc>
          <w:tcPr>
            <w:tcW w:w="5197" w:type="dxa"/>
            <w:shd w:val="clear" w:color="auto" w:fill="auto"/>
            <w:vAlign w:val="center"/>
          </w:tcPr>
          <w:p w14:paraId="74A9E9C8" w14:textId="6ED3B570"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886DF9">
              <w:rPr>
                <w:rFonts w:ascii="寰蒋闆呴粦,Bold" w:eastAsia="寰蒋闆呴粦,Bold" w:hAnsi="å¾®è½¯é›…é»‘,Bold" w:cs="寰蒋闆呴粦,Bold" w:hint="eastAsia"/>
                <w:b/>
                <w:bCs/>
                <w:kern w:val="0"/>
                <w:sz w:val="28"/>
                <w:szCs w:val="28"/>
              </w:rPr>
              <w:t>硫磺</w:t>
            </w:r>
          </w:p>
        </w:tc>
      </w:tr>
      <w:tr w:rsidR="000B793B" w:rsidRPr="00332941" w14:paraId="0666F8EB" w14:textId="77777777" w:rsidTr="00397554">
        <w:trPr>
          <w:trHeight w:val="467"/>
          <w:jc w:val="center"/>
        </w:trPr>
        <w:tc>
          <w:tcPr>
            <w:tcW w:w="5223" w:type="dxa"/>
            <w:shd w:val="clear" w:color="auto" w:fill="auto"/>
            <w:vAlign w:val="center"/>
          </w:tcPr>
          <w:p w14:paraId="380A6081" w14:textId="07882B27" w:rsidR="000B793B"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钾肥大合同供应接近尾声，2021年钾肥大合同签订时间未定，短期钾肥进口量将继续减少，同时在国内化肥储备政策调控下，港口可售现货有限；另一方面，调整加工贸易将利好加工型硫酸钾出口，2021年钾肥市场价格是否仍将持续攀升？</w:t>
            </w:r>
            <w:r w:rsidRPr="00046BD0">
              <w:rPr>
                <w:rFonts w:ascii="黑体" w:eastAsia="黑体" w:hAnsi="黑体" w:cs="寰蒋闆呴粦,Bold"/>
                <w:bCs/>
                <w:kern w:val="0"/>
                <w:szCs w:val="21"/>
              </w:rPr>
              <w:t xml:space="preserve"> </w:t>
            </w:r>
          </w:p>
        </w:tc>
        <w:tc>
          <w:tcPr>
            <w:tcW w:w="5197" w:type="dxa"/>
            <w:shd w:val="clear" w:color="auto" w:fill="auto"/>
            <w:vAlign w:val="center"/>
          </w:tcPr>
          <w:p w14:paraId="0125136D" w14:textId="31811CA6" w:rsidR="000B793B" w:rsidRPr="00046BD0" w:rsidRDefault="00886DF9" w:rsidP="00886DF9">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2020年中国硫磺经历了前三季度艰难</w:t>
            </w:r>
            <w:r w:rsidR="00456311" w:rsidRPr="00046BD0">
              <w:rPr>
                <w:rFonts w:ascii="黑体" w:eastAsia="黑体" w:hAnsi="黑体" w:cs="寰蒋闆呴粦,Bold" w:hint="eastAsia"/>
                <w:bCs/>
                <w:kern w:val="0"/>
                <w:szCs w:val="21"/>
              </w:rPr>
              <w:t>盘整</w:t>
            </w:r>
            <w:r w:rsidRPr="00046BD0">
              <w:rPr>
                <w:rFonts w:ascii="黑体" w:eastAsia="黑体" w:hAnsi="黑体" w:cs="寰蒋闆呴粦,Bold" w:hint="eastAsia"/>
                <w:bCs/>
                <w:kern w:val="0"/>
                <w:szCs w:val="21"/>
              </w:rPr>
              <w:t>，9月迎来涨势，2020年中国硫磺现货价、进口量创近十年低位，主港硫磺库存、产量创近十年高位。2021</w:t>
            </w:r>
            <w:r w:rsidR="00456311" w:rsidRPr="00046BD0">
              <w:rPr>
                <w:rFonts w:ascii="黑体" w:eastAsia="黑体" w:hAnsi="黑体" w:cs="寰蒋闆呴粦,Bold" w:hint="eastAsia"/>
                <w:bCs/>
                <w:kern w:val="0"/>
                <w:szCs w:val="21"/>
              </w:rPr>
              <w:t>年全球硫磺供应预期偏紧，</w:t>
            </w:r>
            <w:r w:rsidRPr="00046BD0">
              <w:rPr>
                <w:rFonts w:ascii="黑体" w:eastAsia="黑体" w:hAnsi="黑体" w:cs="寰蒋闆呴粦,Bold" w:hint="eastAsia"/>
                <w:bCs/>
                <w:kern w:val="0"/>
                <w:szCs w:val="21"/>
              </w:rPr>
              <w:t>中国仍有新增产能投产，港口高库存，市场供应不会出现“荒”的局面，预计2021年硫磺价格上涨空间大于回调空间。</w:t>
            </w:r>
          </w:p>
        </w:tc>
      </w:tr>
      <w:tr w:rsidR="000B793B" w:rsidRPr="00332941" w14:paraId="2C4DCA14" w14:textId="77777777" w:rsidTr="00397554">
        <w:trPr>
          <w:trHeight w:val="467"/>
          <w:jc w:val="center"/>
        </w:trPr>
        <w:tc>
          <w:tcPr>
            <w:tcW w:w="5223" w:type="dxa"/>
            <w:shd w:val="clear" w:color="auto" w:fill="auto"/>
            <w:vAlign w:val="center"/>
          </w:tcPr>
          <w:p w14:paraId="37680B51" w14:textId="303FD7D7"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456311">
              <w:rPr>
                <w:rFonts w:ascii="寰蒋闆呴粦,Bold" w:eastAsia="寰蒋闆呴粦,Bold" w:hAnsi="å¾®è½¯é›…é»‘,Bold" w:cs="寰蒋闆呴粦,Bold" w:hint="eastAsia"/>
                <w:b/>
                <w:bCs/>
                <w:kern w:val="0"/>
                <w:sz w:val="28"/>
                <w:szCs w:val="28"/>
              </w:rPr>
              <w:t>复合肥</w:t>
            </w:r>
          </w:p>
        </w:tc>
        <w:tc>
          <w:tcPr>
            <w:tcW w:w="5197" w:type="dxa"/>
            <w:shd w:val="clear" w:color="auto" w:fill="auto"/>
            <w:vAlign w:val="center"/>
          </w:tcPr>
          <w:p w14:paraId="2D86ED63" w14:textId="72D92207"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proofErr w:type="gramStart"/>
            <w:r w:rsidR="00456311">
              <w:rPr>
                <w:rFonts w:ascii="寰蒋闆呴粦,Bold" w:eastAsia="寰蒋闆呴粦,Bold" w:hAnsi="å¾®è½¯é›…é»‘,Bold" w:cs="寰蒋闆呴粦,Bold" w:hint="eastAsia"/>
                <w:b/>
                <w:bCs/>
                <w:kern w:val="0"/>
                <w:sz w:val="28"/>
                <w:szCs w:val="28"/>
              </w:rPr>
              <w:t>水溶肥</w:t>
            </w:r>
            <w:proofErr w:type="gramEnd"/>
          </w:p>
        </w:tc>
      </w:tr>
      <w:tr w:rsidR="000B793B" w:rsidRPr="00332941" w14:paraId="5A6E6B12" w14:textId="77777777" w:rsidTr="00397554">
        <w:trPr>
          <w:trHeight w:val="467"/>
          <w:jc w:val="center"/>
        </w:trPr>
        <w:tc>
          <w:tcPr>
            <w:tcW w:w="5223" w:type="dxa"/>
            <w:shd w:val="clear" w:color="auto" w:fill="auto"/>
            <w:vAlign w:val="center"/>
          </w:tcPr>
          <w:p w14:paraId="3F4E364F" w14:textId="0536EBCE" w:rsidR="00E810DE" w:rsidRPr="00046BD0" w:rsidRDefault="00456311" w:rsidP="00E7044A">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近年来我国复合肥行业呈现产能过剩、行业集中度低特点，疫情影响、环境保护、减肥增效进一步增加企业盈利难度。复合肥企业已经进入成本、技术、品牌、服务和资源整合全面角力的关键阶段。2021年</w:t>
            </w:r>
            <w:proofErr w:type="gramStart"/>
            <w:r w:rsidRPr="00046BD0">
              <w:rPr>
                <w:rFonts w:ascii="黑体" w:eastAsia="黑体" w:hAnsi="黑体" w:cs="寰蒋闆呴粦,Bold" w:hint="eastAsia"/>
                <w:bCs/>
                <w:kern w:val="0"/>
                <w:szCs w:val="21"/>
              </w:rPr>
              <w:t>复合肥大企的</w:t>
            </w:r>
            <w:proofErr w:type="gramEnd"/>
            <w:r w:rsidRPr="00046BD0">
              <w:rPr>
                <w:rFonts w:ascii="黑体" w:eastAsia="黑体" w:hAnsi="黑体" w:cs="寰蒋闆呴粦,Bold" w:hint="eastAsia"/>
                <w:bCs/>
                <w:kern w:val="0"/>
                <w:szCs w:val="21"/>
              </w:rPr>
              <w:t>陨落更为整个行业敲醒警钟，在接下来的复合肥行业竞技场中，企业又会如何应对新挑战与新机遇？</w:t>
            </w:r>
          </w:p>
        </w:tc>
        <w:tc>
          <w:tcPr>
            <w:tcW w:w="5197" w:type="dxa"/>
            <w:shd w:val="clear" w:color="auto" w:fill="auto"/>
            <w:vAlign w:val="center"/>
          </w:tcPr>
          <w:p w14:paraId="368654C2" w14:textId="31848E65" w:rsidR="00E7044A" w:rsidRPr="00046BD0" w:rsidRDefault="00456311" w:rsidP="00456311">
            <w:pPr>
              <w:jc w:val="left"/>
              <w:rPr>
                <w:rFonts w:ascii="黑体" w:eastAsia="黑体" w:hAnsi="黑体" w:cs="寰蒋闆呴粦,Bold"/>
                <w:bCs/>
                <w:kern w:val="0"/>
                <w:sz w:val="20"/>
                <w:szCs w:val="20"/>
              </w:rPr>
            </w:pPr>
            <w:r w:rsidRPr="00046BD0">
              <w:rPr>
                <w:rFonts w:ascii="黑体" w:eastAsia="黑体" w:hAnsi="黑体" w:cs="寰蒋闆呴粦,Bold" w:hint="eastAsia"/>
                <w:bCs/>
                <w:kern w:val="0"/>
                <w:szCs w:val="21"/>
              </w:rPr>
              <w:t>自水肥一体化被正式纳入“国家农业</w:t>
            </w:r>
            <w:proofErr w:type="gramStart"/>
            <w:r w:rsidRPr="00046BD0">
              <w:rPr>
                <w:rFonts w:ascii="黑体" w:eastAsia="黑体" w:hAnsi="黑体" w:cs="寰蒋闆呴粦,Bold" w:hint="eastAsia"/>
                <w:bCs/>
                <w:kern w:val="0"/>
                <w:szCs w:val="21"/>
              </w:rPr>
              <w:t>十二五</w:t>
            </w:r>
            <w:proofErr w:type="gramEnd"/>
            <w:r w:rsidRPr="00046BD0">
              <w:rPr>
                <w:rFonts w:ascii="黑体" w:eastAsia="黑体" w:hAnsi="黑体" w:cs="寰蒋闆呴粦,Bold" w:hint="eastAsia"/>
                <w:bCs/>
                <w:kern w:val="0"/>
                <w:szCs w:val="21"/>
              </w:rPr>
              <w:t>规划”以来，涌现出一大批水溶肥料研发新军，其水</w:t>
            </w:r>
            <w:proofErr w:type="gramStart"/>
            <w:r w:rsidRPr="00046BD0">
              <w:rPr>
                <w:rFonts w:ascii="黑体" w:eastAsia="黑体" w:hAnsi="黑体" w:cs="寰蒋闆呴粦,Bold" w:hint="eastAsia"/>
                <w:bCs/>
                <w:kern w:val="0"/>
                <w:szCs w:val="21"/>
              </w:rPr>
              <w:t>溶</w:t>
            </w:r>
            <w:proofErr w:type="gramEnd"/>
            <w:r w:rsidRPr="00046BD0">
              <w:rPr>
                <w:rFonts w:ascii="黑体" w:eastAsia="黑体" w:hAnsi="黑体" w:cs="寰蒋闆呴粦,Bold" w:hint="eastAsia"/>
                <w:bCs/>
                <w:kern w:val="0"/>
                <w:szCs w:val="21"/>
              </w:rPr>
              <w:t>肥料产品与施用技术都符合"低碳节能、高效环保"的要求，这将为水</w:t>
            </w:r>
            <w:proofErr w:type="gramStart"/>
            <w:r w:rsidRPr="00046BD0">
              <w:rPr>
                <w:rFonts w:ascii="黑体" w:eastAsia="黑体" w:hAnsi="黑体" w:cs="寰蒋闆呴粦,Bold" w:hint="eastAsia"/>
                <w:bCs/>
                <w:kern w:val="0"/>
                <w:szCs w:val="21"/>
              </w:rPr>
              <w:t>溶肥市场</w:t>
            </w:r>
            <w:proofErr w:type="gramEnd"/>
            <w:r w:rsidRPr="00046BD0">
              <w:rPr>
                <w:rFonts w:ascii="黑体" w:eastAsia="黑体" w:hAnsi="黑体" w:cs="寰蒋闆呴粦,Bold" w:hint="eastAsia"/>
                <w:bCs/>
                <w:kern w:val="0"/>
                <w:szCs w:val="21"/>
              </w:rPr>
              <w:t>带来巨大的发展空间。中央一号文件多次将水</w:t>
            </w:r>
            <w:proofErr w:type="gramStart"/>
            <w:r w:rsidRPr="00046BD0">
              <w:rPr>
                <w:rFonts w:ascii="黑体" w:eastAsia="黑体" w:hAnsi="黑体" w:cs="寰蒋闆呴粦,Bold" w:hint="eastAsia"/>
                <w:bCs/>
                <w:kern w:val="0"/>
                <w:szCs w:val="21"/>
              </w:rPr>
              <w:t>溶肥作为</w:t>
            </w:r>
            <w:proofErr w:type="gramEnd"/>
            <w:r w:rsidRPr="00046BD0">
              <w:rPr>
                <w:rFonts w:ascii="黑体" w:eastAsia="黑体" w:hAnsi="黑体" w:cs="寰蒋闆呴粦,Bold" w:hint="eastAsia"/>
                <w:bCs/>
                <w:kern w:val="0"/>
                <w:szCs w:val="21"/>
              </w:rPr>
              <w:t>发展重点。2021年，水</w:t>
            </w:r>
            <w:proofErr w:type="gramStart"/>
            <w:r w:rsidRPr="00046BD0">
              <w:rPr>
                <w:rFonts w:ascii="黑体" w:eastAsia="黑体" w:hAnsi="黑体" w:cs="寰蒋闆呴粦,Bold" w:hint="eastAsia"/>
                <w:bCs/>
                <w:kern w:val="0"/>
                <w:szCs w:val="21"/>
              </w:rPr>
              <w:t>溶肥市场</w:t>
            </w:r>
            <w:proofErr w:type="gramEnd"/>
            <w:r w:rsidRPr="00046BD0">
              <w:rPr>
                <w:rFonts w:ascii="黑体" w:eastAsia="黑体" w:hAnsi="黑体" w:cs="寰蒋闆呴粦,Bold" w:hint="eastAsia"/>
                <w:bCs/>
                <w:kern w:val="0"/>
                <w:szCs w:val="21"/>
              </w:rPr>
              <w:t>是否又将赢来“锦鲤运气”，前途一片光明？</w:t>
            </w:r>
          </w:p>
        </w:tc>
      </w:tr>
      <w:tr w:rsidR="000B793B" w:rsidRPr="00332941" w14:paraId="59F9C6FD" w14:textId="77777777" w:rsidTr="00397554">
        <w:trPr>
          <w:trHeight w:val="467"/>
          <w:jc w:val="center"/>
        </w:trPr>
        <w:tc>
          <w:tcPr>
            <w:tcW w:w="5223" w:type="dxa"/>
            <w:shd w:val="clear" w:color="auto" w:fill="auto"/>
            <w:vAlign w:val="center"/>
          </w:tcPr>
          <w:p w14:paraId="590E6E26" w14:textId="5B2A197E"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456311">
              <w:rPr>
                <w:rFonts w:ascii="寰蒋闆呴粦,Bold" w:eastAsia="寰蒋闆呴粦,Bold" w:hAnsi="å¾®è½¯é›…é»‘,Bold" w:cs="寰蒋闆呴粦,Bold" w:hint="eastAsia"/>
                <w:b/>
                <w:bCs/>
                <w:kern w:val="0"/>
                <w:sz w:val="28"/>
                <w:szCs w:val="28"/>
              </w:rPr>
              <w:t>硫酸</w:t>
            </w:r>
          </w:p>
        </w:tc>
        <w:tc>
          <w:tcPr>
            <w:tcW w:w="5197" w:type="dxa"/>
            <w:shd w:val="clear" w:color="auto" w:fill="auto"/>
            <w:vAlign w:val="center"/>
          </w:tcPr>
          <w:p w14:paraId="19A49521" w14:textId="1891349F" w:rsidR="000B793B" w:rsidRPr="00611C2A" w:rsidRDefault="0031736B" w:rsidP="000B793B">
            <w:pPr>
              <w:jc w:val="center"/>
              <w:rPr>
                <w:rFonts w:ascii="寰蒋闆呴粦,Bold" w:eastAsia="寰蒋闆呴粦,Bold" w:hAnsi="å¾®è½¯é›…é»‘,Bold" w:cs="寰蒋闆呴粦,Bold"/>
                <w:b/>
                <w:bCs/>
                <w:kern w:val="0"/>
                <w:sz w:val="28"/>
                <w:szCs w:val="28"/>
              </w:rPr>
            </w:pPr>
            <w:r w:rsidRPr="00611C2A">
              <w:rPr>
                <w:rFonts w:ascii="宋体" w:eastAsia="宋体" w:hAnsi="宋体" w:cs="寰蒋闆呴粦,Bold" w:hint="eastAsia"/>
                <w:b/>
                <w:bCs/>
                <w:kern w:val="0"/>
                <w:sz w:val="28"/>
                <w:szCs w:val="28"/>
              </w:rPr>
              <w:t>·</w:t>
            </w:r>
            <w:r w:rsidR="00456311">
              <w:rPr>
                <w:rFonts w:ascii="寰蒋闆呴粦,Bold" w:eastAsia="寰蒋闆呴粦,Bold" w:hAnsi="å¾®è½¯é›…é»‘,Bold" w:cs="寰蒋闆呴粦,Bold" w:hint="eastAsia"/>
                <w:b/>
                <w:bCs/>
                <w:kern w:val="0"/>
                <w:sz w:val="28"/>
                <w:szCs w:val="28"/>
              </w:rPr>
              <w:t>磷矿</w:t>
            </w:r>
          </w:p>
        </w:tc>
      </w:tr>
      <w:tr w:rsidR="000B793B" w:rsidRPr="00332941" w14:paraId="7A464557" w14:textId="77777777" w:rsidTr="00397554">
        <w:trPr>
          <w:trHeight w:val="467"/>
          <w:jc w:val="center"/>
        </w:trPr>
        <w:tc>
          <w:tcPr>
            <w:tcW w:w="5223" w:type="dxa"/>
            <w:shd w:val="clear" w:color="auto" w:fill="auto"/>
            <w:vAlign w:val="center"/>
          </w:tcPr>
          <w:p w14:paraId="5E53B3FF" w14:textId="5F476D39" w:rsidR="00E810DE" w:rsidRPr="00046BD0" w:rsidRDefault="00456311" w:rsidP="00E810DE">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硫酸市场走势震荡。突发新冠疫情对全年经济走势影响巨大。环保检查、下游企业淘汰落后产能等政策对各地区硫酸市场影响不一。当前海外疫情仍然较为严峻，早早就控制住疫情的中国恐怕无法独善其身。2021年经济走势如何？硫酸市场将如何发展？仍然值得业内人士共同探讨。</w:t>
            </w:r>
          </w:p>
        </w:tc>
        <w:tc>
          <w:tcPr>
            <w:tcW w:w="5197" w:type="dxa"/>
            <w:shd w:val="clear" w:color="auto" w:fill="auto"/>
            <w:vAlign w:val="center"/>
          </w:tcPr>
          <w:p w14:paraId="4C2D208B" w14:textId="47190CF4" w:rsidR="00E810DE" w:rsidRPr="00046BD0" w:rsidRDefault="00456311" w:rsidP="00E810DE">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磷矿资源具有不可替代且不可再生等特性，且我国磷矿“多而不富”，随着中国对磷矿战略资源地位的认识以及国内环保政策的收紧，未来中国磷矿石稀缺属性将进一步提升。加之2020年下半年，下游市场景气逐渐回升，2021年磷矿石供需情况及市场行情</w:t>
            </w:r>
            <w:proofErr w:type="gramStart"/>
            <w:r w:rsidRPr="00046BD0">
              <w:rPr>
                <w:rFonts w:ascii="黑体" w:eastAsia="黑体" w:hAnsi="黑体" w:cs="寰蒋闆呴粦,Bold" w:hint="eastAsia"/>
                <w:bCs/>
                <w:kern w:val="0"/>
                <w:szCs w:val="21"/>
              </w:rPr>
              <w:t>将走势</w:t>
            </w:r>
            <w:proofErr w:type="gramEnd"/>
            <w:r w:rsidRPr="00046BD0">
              <w:rPr>
                <w:rFonts w:ascii="黑体" w:eastAsia="黑体" w:hAnsi="黑体" w:cs="寰蒋闆呴粦,Bold" w:hint="eastAsia"/>
                <w:bCs/>
                <w:kern w:val="0"/>
                <w:szCs w:val="21"/>
              </w:rPr>
              <w:t>如何？</w:t>
            </w:r>
          </w:p>
        </w:tc>
      </w:tr>
      <w:tr w:rsidR="00456311" w:rsidRPr="00332941" w14:paraId="49C06DCD" w14:textId="77777777" w:rsidTr="00397554">
        <w:trPr>
          <w:trHeight w:val="467"/>
          <w:jc w:val="center"/>
        </w:trPr>
        <w:tc>
          <w:tcPr>
            <w:tcW w:w="5223" w:type="dxa"/>
            <w:shd w:val="clear" w:color="auto" w:fill="auto"/>
            <w:vAlign w:val="center"/>
          </w:tcPr>
          <w:p w14:paraId="3E2472C7" w14:textId="77777777" w:rsidR="00456311" w:rsidRPr="00046BD0" w:rsidRDefault="00456311" w:rsidP="00046BD0">
            <w:pPr>
              <w:ind w:firstLineChars="800" w:firstLine="2249"/>
              <w:jc w:val="left"/>
              <w:rPr>
                <w:rFonts w:ascii="黑体" w:eastAsia="黑体" w:hAnsi="黑体" w:cs="寰蒋闆呴粦,Bold"/>
                <w:b/>
                <w:bCs/>
                <w:kern w:val="0"/>
                <w:sz w:val="28"/>
                <w:szCs w:val="28"/>
              </w:rPr>
            </w:pPr>
            <w:r w:rsidRPr="00046BD0">
              <w:rPr>
                <w:rFonts w:ascii="黑体" w:eastAsia="黑体" w:hAnsi="黑体" w:cs="寰蒋闆呴粦,Bold" w:hint="eastAsia"/>
                <w:b/>
                <w:bCs/>
                <w:kern w:val="0"/>
                <w:sz w:val="28"/>
                <w:szCs w:val="28"/>
              </w:rPr>
              <w:t>·</w:t>
            </w:r>
            <w:r w:rsidR="00F632D0" w:rsidRPr="00046BD0">
              <w:rPr>
                <w:rFonts w:ascii="黑体" w:eastAsia="黑体" w:hAnsi="黑体" w:cs="寰蒋闆呴粦,Bold" w:hint="eastAsia"/>
                <w:b/>
                <w:bCs/>
                <w:kern w:val="0"/>
                <w:sz w:val="28"/>
                <w:szCs w:val="28"/>
              </w:rPr>
              <w:t>合成氨</w:t>
            </w:r>
          </w:p>
          <w:p w14:paraId="69A28EE0" w14:textId="679A45E9" w:rsidR="00F632D0" w:rsidRPr="00046BD0" w:rsidRDefault="00F632D0" w:rsidP="00F632D0">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2020年8月以来，下游化肥及化工需求稳定，加之合成氨企业不间断停工，供需双双</w:t>
            </w:r>
            <w:proofErr w:type="gramStart"/>
            <w:r w:rsidRPr="00046BD0">
              <w:rPr>
                <w:rFonts w:ascii="黑体" w:eastAsia="黑体" w:hAnsi="黑体" w:cs="寰蒋闆呴粦,Bold" w:hint="eastAsia"/>
                <w:bCs/>
                <w:kern w:val="0"/>
                <w:szCs w:val="21"/>
              </w:rPr>
              <w:t>提振多地</w:t>
            </w:r>
            <w:proofErr w:type="gramEnd"/>
            <w:r w:rsidRPr="00046BD0">
              <w:rPr>
                <w:rFonts w:ascii="黑体" w:eastAsia="黑体" w:hAnsi="黑体" w:cs="寰蒋闆呴粦,Bold" w:hint="eastAsia"/>
                <w:bCs/>
                <w:kern w:val="0"/>
                <w:szCs w:val="21"/>
              </w:rPr>
              <w:t>合成氨价格顺势上涨。四季度以来，环保限产、天然气供应紧张，合成氨市场继续冲高。产能变化来看，2020年中国合成氨新增产能投放偏少，在建产能多在2021年上半年投产，未来合成氨供需格局及</w:t>
            </w:r>
            <w:proofErr w:type="gramStart"/>
            <w:r w:rsidRPr="00046BD0">
              <w:rPr>
                <w:rFonts w:ascii="黑体" w:eastAsia="黑体" w:hAnsi="黑体" w:cs="寰蒋闆呴粦,Bold" w:hint="eastAsia"/>
                <w:bCs/>
                <w:kern w:val="0"/>
                <w:szCs w:val="21"/>
              </w:rPr>
              <w:t>竞价挑战</w:t>
            </w:r>
            <w:proofErr w:type="gramEnd"/>
            <w:r w:rsidRPr="00046BD0">
              <w:rPr>
                <w:rFonts w:ascii="黑体" w:eastAsia="黑体" w:hAnsi="黑体" w:cs="寰蒋闆呴粦,Bold" w:hint="eastAsia"/>
                <w:bCs/>
                <w:kern w:val="0"/>
                <w:szCs w:val="21"/>
              </w:rPr>
              <w:t>将加剧变化。</w:t>
            </w:r>
          </w:p>
        </w:tc>
        <w:tc>
          <w:tcPr>
            <w:tcW w:w="5197" w:type="dxa"/>
            <w:shd w:val="clear" w:color="auto" w:fill="auto"/>
            <w:vAlign w:val="center"/>
          </w:tcPr>
          <w:p w14:paraId="735565BE" w14:textId="4FC1D7E9" w:rsidR="00F632D0" w:rsidRPr="00046BD0" w:rsidRDefault="00F632D0" w:rsidP="00F632D0">
            <w:pPr>
              <w:jc w:val="center"/>
              <w:rPr>
                <w:rFonts w:ascii="黑体" w:eastAsia="黑体" w:hAnsi="黑体" w:cs="寰蒋闆呴粦,Bold"/>
                <w:b/>
                <w:bCs/>
                <w:kern w:val="0"/>
                <w:sz w:val="28"/>
                <w:szCs w:val="28"/>
              </w:rPr>
            </w:pPr>
            <w:r w:rsidRPr="00046BD0">
              <w:rPr>
                <w:rFonts w:ascii="黑体" w:eastAsia="黑体" w:hAnsi="黑体" w:cs="寰蒋闆呴粦,Bold" w:hint="eastAsia"/>
                <w:b/>
                <w:bCs/>
                <w:kern w:val="0"/>
                <w:sz w:val="28"/>
                <w:szCs w:val="28"/>
              </w:rPr>
              <w:t>·硝酸铵、氯化铵、硫酸铵</w:t>
            </w:r>
          </w:p>
          <w:p w14:paraId="1C5025A2" w14:textId="4488695A" w:rsidR="00456311" w:rsidRPr="00046BD0" w:rsidRDefault="00F632D0" w:rsidP="00F632D0">
            <w:pPr>
              <w:jc w:val="left"/>
              <w:rPr>
                <w:rFonts w:ascii="黑体" w:eastAsia="黑体" w:hAnsi="黑体" w:cs="寰蒋闆呴粦,Bold"/>
                <w:bCs/>
                <w:kern w:val="0"/>
                <w:szCs w:val="21"/>
              </w:rPr>
            </w:pPr>
            <w:r w:rsidRPr="00046BD0">
              <w:rPr>
                <w:rFonts w:ascii="黑体" w:eastAsia="黑体" w:hAnsi="黑体" w:cs="寰蒋闆呴粦,Bold" w:hint="eastAsia"/>
                <w:bCs/>
                <w:kern w:val="0"/>
                <w:szCs w:val="21"/>
              </w:rPr>
              <w:t>近年来国内硝酸铵、氯化铵、硫酸铵</w:t>
            </w:r>
            <w:proofErr w:type="gramStart"/>
            <w:r w:rsidRPr="00046BD0">
              <w:rPr>
                <w:rFonts w:ascii="黑体" w:eastAsia="黑体" w:hAnsi="黑体" w:cs="寰蒋闆呴粦,Bold" w:hint="eastAsia"/>
                <w:bCs/>
                <w:kern w:val="0"/>
                <w:szCs w:val="21"/>
              </w:rPr>
              <w:t>等低氮含量</w:t>
            </w:r>
            <w:proofErr w:type="gramEnd"/>
            <w:r w:rsidRPr="00046BD0">
              <w:rPr>
                <w:rFonts w:ascii="黑体" w:eastAsia="黑体" w:hAnsi="黑体" w:cs="寰蒋闆呴粦,Bold" w:hint="eastAsia"/>
                <w:bCs/>
                <w:kern w:val="0"/>
                <w:szCs w:val="21"/>
              </w:rPr>
              <w:t>肥料市场需求发展迅速，氮肥市场整体供应及需求格局发生了一定变化，当前国内氮肥市场发展情况以及小氮肥在整个化肥市场中的供需格局如何，行业有哪些新的消费需求，小氮肥对尿素市场及价格是否会持续形成冲击？</w:t>
            </w:r>
          </w:p>
        </w:tc>
      </w:tr>
    </w:tbl>
    <w:p w14:paraId="1E4813E1" w14:textId="2478F40E" w:rsidR="00456311" w:rsidRDefault="00F632D0" w:rsidP="00283A61">
      <w:pPr>
        <w:jc w:val="center"/>
        <w:rPr>
          <w:rFonts w:ascii="宋体" w:eastAsia="宋体" w:hAnsi="宋体" w:cs="寰蒋闆呴粦,Bold"/>
          <w:b/>
          <w:bCs/>
          <w:kern w:val="0"/>
          <w:sz w:val="28"/>
          <w:szCs w:val="28"/>
        </w:rPr>
        <w:sectPr w:rsidR="00456311" w:rsidSect="007B7751">
          <w:headerReference w:type="default" r:id="rId13"/>
          <w:footerReference w:type="default" r:id="rId14"/>
          <w:pgSz w:w="11906" w:h="16838"/>
          <w:pgMar w:top="1440" w:right="567" w:bottom="1440" w:left="567" w:header="283" w:footer="170" w:gutter="0"/>
          <w:cols w:space="425"/>
          <w:docGrid w:type="lines" w:linePitch="312"/>
        </w:sectPr>
      </w:pPr>
      <w:r w:rsidRPr="00F632D0">
        <w:rPr>
          <w:rFonts w:ascii="黑体" w:eastAsia="黑体" w:hAnsi="黑体" w:cs="寰蒋闆呴粦,Bold"/>
          <w:b/>
          <w:bCs/>
          <w:noProof/>
          <w:color w:val="FF0000"/>
          <w:kern w:val="0"/>
          <w:sz w:val="30"/>
          <w:szCs w:val="30"/>
        </w:rPr>
        <mc:AlternateContent>
          <mc:Choice Requires="wps">
            <w:drawing>
              <wp:anchor distT="0" distB="0" distL="114300" distR="114300" simplePos="0" relativeHeight="251671040" behindDoc="0" locked="0" layoutInCell="1" allowOverlap="1" wp14:anchorId="0FDD1BFE" wp14:editId="2F4B6F59">
                <wp:simplePos x="0" y="0"/>
                <wp:positionH relativeFrom="column">
                  <wp:posOffset>151765</wp:posOffset>
                </wp:positionH>
                <wp:positionV relativeFrom="paragraph">
                  <wp:posOffset>12065</wp:posOffset>
                </wp:positionV>
                <wp:extent cx="6457950" cy="9525"/>
                <wp:effectExtent l="0" t="0" r="19050" b="28575"/>
                <wp:wrapNone/>
                <wp:docPr id="457" name="直接连接符 457"/>
                <wp:cNvGraphicFramePr/>
                <a:graphic xmlns:a="http://schemas.openxmlformats.org/drawingml/2006/main">
                  <a:graphicData uri="http://schemas.microsoft.com/office/word/2010/wordprocessingShape">
                    <wps:wsp>
                      <wps:cNvCnPr/>
                      <wps:spPr>
                        <a:xfrm flipV="1">
                          <a:off x="0" y="0"/>
                          <a:ext cx="6457950"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57" o:spid="_x0000_s1026" style="position:absolute;left:0;text-align:lef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95pt" to="52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" strokecolor="red" strokeweight="2pt"/>
            </w:pict>
          </mc:Fallback>
        </mc:AlternateContent>
      </w:r>
    </w:p>
    <w:p w14:paraId="06EAD00C" w14:textId="77777777" w:rsidR="003E0DEB" w:rsidRDefault="003E0DEB" w:rsidP="007D0164"/>
    <w:p w14:paraId="2753E5C5" w14:textId="77777777" w:rsidR="00134393" w:rsidRPr="009D5A13" w:rsidRDefault="009D5A13" w:rsidP="009D5A13">
      <w:pPr>
        <w:jc w:val="center"/>
      </w:pPr>
      <w:r w:rsidRPr="001A2E64">
        <w:rPr>
          <w:noProof/>
        </w:rPr>
        <mc:AlternateContent>
          <mc:Choice Requires="wps">
            <w:drawing>
              <wp:anchor distT="0" distB="0" distL="114300" distR="114300" simplePos="0" relativeHeight="251660800" behindDoc="0" locked="0" layoutInCell="1" allowOverlap="1" wp14:anchorId="39D759A9" wp14:editId="35E76C67">
                <wp:simplePos x="0" y="0"/>
                <wp:positionH relativeFrom="column">
                  <wp:posOffset>1822450</wp:posOffset>
                </wp:positionH>
                <wp:positionV relativeFrom="paragraph">
                  <wp:posOffset>102235</wp:posOffset>
                </wp:positionV>
                <wp:extent cx="238125" cy="180975"/>
                <wp:effectExtent l="228600" t="95250" r="257175" b="390525"/>
                <wp:wrapNone/>
                <wp:docPr id="3" name="圆角矩形 21"/>
                <wp:cNvGraphicFramePr/>
                <a:graphic xmlns:a="http://schemas.openxmlformats.org/drawingml/2006/main">
                  <a:graphicData uri="http://schemas.microsoft.com/office/word/2010/wordprocessingShape">
                    <wps:wsp>
                      <wps:cNvSpPr/>
                      <wps:spPr>
                        <a:xfrm>
                          <a:off x="0" y="0"/>
                          <a:ext cx="238125" cy="180975"/>
                        </a:xfrm>
                        <a:prstGeom prst="roundRect">
                          <a:avLst/>
                        </a:prstGeom>
                        <a:noFill/>
                        <a:ln w="57150">
                          <a:solidFill>
                            <a:srgbClr val="FFBE3F"/>
                          </a:solidFill>
                        </a:ln>
                        <a:effectLst>
                          <a:outerShdw blurRad="254000" dist="127000" dir="5400000" algn="t" rotWithShape="0">
                            <a:schemeClr val="tx1">
                              <a:lumMod val="75000"/>
                              <a:lumOff val="2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lIns="91448" tIns="45724" rIns="91448" bIns="45724" anchor="ctr"/>
                    </wps:wsp>
                  </a:graphicData>
                </a:graphic>
                <wp14:sizeRelH relativeFrom="margin">
                  <wp14:pctWidth>0</wp14:pctWidth>
                </wp14:sizeRelH>
                <wp14:sizeRelV relativeFrom="margin">
                  <wp14:pctHeight>0</wp14:pctHeight>
                </wp14:sizeRelV>
              </wp:anchor>
            </w:drawing>
          </mc:Choice>
          <mc:Fallback>
            <w:pict>
              <v:roundrect id="圆角矩形 21" o:spid="_x0000_s1026" style="position:absolute;left:0;text-align:left;margin-left:143.5pt;margin-top:8.05pt;width:18.7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" filled="f" strokecolor="#ffbe3f" strokeweight="4.5pt">
                <v:shadow on="t" color="#404040 [2429]" opacity="26214f" origin=",-.5" offset="0,10pt"/>
                <v:textbox inset="2.54022mm,1.2701mm,2.54022mm,1.2701mm"/>
              </v:roundrect>
            </w:pict>
          </mc:Fallback>
        </mc:AlternateContent>
      </w:r>
      <w:r w:rsidR="00134393" w:rsidRPr="008E1597">
        <w:rPr>
          <w:rFonts w:ascii="黑体" w:eastAsia="黑体" w:hAnsi="黑体" w:hint="eastAsia"/>
          <w:b/>
          <w:color w:val="808080" w:themeColor="background1" w:themeShade="80"/>
          <w:sz w:val="32"/>
          <w:szCs w:val="32"/>
        </w:rPr>
        <w:t>往届部分参会企业</w:t>
      </w:r>
    </w:p>
    <w:tbl>
      <w:tblPr>
        <w:tblW w:w="11245" w:type="dxa"/>
        <w:jc w:val="center"/>
        <w:tblBorders>
          <w:top w:val="dashSmallGap" w:sz="2" w:space="0" w:color="D9D9D9" w:themeColor="background1" w:themeShade="D9"/>
          <w:left w:val="dashSmallGap" w:sz="2" w:space="0" w:color="D9D9D9" w:themeColor="background1" w:themeShade="D9"/>
          <w:bottom w:val="dashSmallGap" w:sz="2" w:space="0" w:color="D9D9D9" w:themeColor="background1" w:themeShade="D9"/>
          <w:right w:val="dashSmallGap" w:sz="2" w:space="0" w:color="D9D9D9" w:themeColor="background1" w:themeShade="D9"/>
          <w:insideH w:val="dashSmallGap" w:sz="2" w:space="0" w:color="D9D9D9" w:themeColor="background1" w:themeShade="D9"/>
          <w:insideV w:val="dashSmallGap" w:sz="2" w:space="0" w:color="D9D9D9" w:themeColor="background1" w:themeShade="D9"/>
        </w:tblBorders>
        <w:tblLook w:val="04A0" w:firstRow="1" w:lastRow="0" w:firstColumn="1" w:lastColumn="0" w:noHBand="0" w:noVBand="1"/>
      </w:tblPr>
      <w:tblGrid>
        <w:gridCol w:w="3781"/>
        <w:gridCol w:w="3531"/>
        <w:gridCol w:w="3933"/>
      </w:tblGrid>
      <w:tr w:rsidR="001B6896" w:rsidRPr="00767249" w14:paraId="7DDBB620" w14:textId="77777777" w:rsidTr="00DA714D">
        <w:trPr>
          <w:trHeight w:val="225"/>
          <w:jc w:val="center"/>
        </w:trPr>
        <w:tc>
          <w:tcPr>
            <w:tcW w:w="3781" w:type="dxa"/>
            <w:shd w:val="clear" w:color="auto" w:fill="auto"/>
            <w:noWrap/>
            <w:vAlign w:val="center"/>
            <w:hideMark/>
          </w:tcPr>
          <w:p w14:paraId="58A28DA2" w14:textId="414AE74A" w:rsidR="001B6896" w:rsidRPr="00767249" w:rsidRDefault="001B6896" w:rsidP="00DA714D">
            <w:pPr>
              <w:widowControl/>
              <w:jc w:val="center"/>
              <w:rPr>
                <w:rFonts w:ascii="等线" w:eastAsia="等线" w:hAnsi="等线" w:cs="宋体"/>
                <w:kern w:val="0"/>
                <w:szCs w:val="21"/>
              </w:rPr>
            </w:pPr>
            <w:proofErr w:type="spellStart"/>
            <w:r w:rsidRPr="00767249">
              <w:rPr>
                <w:rFonts w:ascii="等线" w:eastAsia="等线" w:hAnsi="等线" w:hint="eastAsia"/>
                <w:color w:val="000000"/>
                <w:szCs w:val="21"/>
              </w:rPr>
              <w:t>Anor</w:t>
            </w:r>
            <w:proofErr w:type="spellEnd"/>
            <w:r w:rsidRPr="00767249">
              <w:rPr>
                <w:rFonts w:ascii="等线" w:eastAsia="等线" w:hAnsi="等线" w:hint="eastAsia"/>
                <w:color w:val="000000"/>
                <w:szCs w:val="21"/>
              </w:rPr>
              <w:t xml:space="preserve"> Alliance LP</w:t>
            </w:r>
          </w:p>
        </w:tc>
        <w:tc>
          <w:tcPr>
            <w:tcW w:w="3531" w:type="dxa"/>
            <w:shd w:val="clear" w:color="auto" w:fill="auto"/>
            <w:noWrap/>
            <w:vAlign w:val="center"/>
            <w:hideMark/>
          </w:tcPr>
          <w:p w14:paraId="6F205C3C" w14:textId="1CB48A57"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甘肃刘化（集团）有限责任公司</w:t>
            </w:r>
          </w:p>
        </w:tc>
        <w:tc>
          <w:tcPr>
            <w:tcW w:w="3933" w:type="dxa"/>
            <w:shd w:val="clear" w:color="auto" w:fill="auto"/>
            <w:noWrap/>
            <w:vAlign w:val="center"/>
          </w:tcPr>
          <w:p w14:paraId="477F6893" w14:textId="27D5743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河南中原黄金冶炼厂有限责任公司</w:t>
            </w:r>
          </w:p>
        </w:tc>
      </w:tr>
      <w:tr w:rsidR="001B6896" w:rsidRPr="00767249" w14:paraId="2921D370" w14:textId="77777777" w:rsidTr="00DA714D">
        <w:trPr>
          <w:trHeight w:val="225"/>
          <w:jc w:val="center"/>
        </w:trPr>
        <w:tc>
          <w:tcPr>
            <w:tcW w:w="3781" w:type="dxa"/>
            <w:shd w:val="clear" w:color="auto" w:fill="auto"/>
            <w:noWrap/>
            <w:vAlign w:val="center"/>
            <w:hideMark/>
          </w:tcPr>
          <w:p w14:paraId="70E6EAF3" w14:textId="687669A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ICL Group</w:t>
            </w:r>
          </w:p>
        </w:tc>
        <w:tc>
          <w:tcPr>
            <w:tcW w:w="3531" w:type="dxa"/>
            <w:shd w:val="clear" w:color="auto" w:fill="auto"/>
            <w:noWrap/>
            <w:vAlign w:val="center"/>
          </w:tcPr>
          <w:p w14:paraId="65D059E5" w14:textId="0FDA91A4"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广安玖源商贸</w:t>
            </w:r>
            <w:proofErr w:type="gramEnd"/>
            <w:r w:rsidRPr="00767249">
              <w:rPr>
                <w:rFonts w:ascii="等线" w:eastAsia="等线" w:hAnsi="等线" w:hint="eastAsia"/>
                <w:color w:val="000000"/>
                <w:szCs w:val="21"/>
              </w:rPr>
              <w:t>有限公司</w:t>
            </w:r>
          </w:p>
        </w:tc>
        <w:tc>
          <w:tcPr>
            <w:tcW w:w="3933" w:type="dxa"/>
            <w:shd w:val="clear" w:color="auto" w:fill="auto"/>
            <w:noWrap/>
            <w:vAlign w:val="center"/>
          </w:tcPr>
          <w:p w14:paraId="05159C82" w14:textId="6731956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湖北保康丰源磷化有限公司</w:t>
            </w:r>
          </w:p>
        </w:tc>
      </w:tr>
      <w:tr w:rsidR="001B6896" w:rsidRPr="00767249" w14:paraId="6184ACDB" w14:textId="77777777" w:rsidTr="00DA714D">
        <w:trPr>
          <w:trHeight w:val="225"/>
          <w:jc w:val="center"/>
        </w:trPr>
        <w:tc>
          <w:tcPr>
            <w:tcW w:w="3781" w:type="dxa"/>
            <w:shd w:val="clear" w:color="auto" w:fill="auto"/>
            <w:noWrap/>
            <w:vAlign w:val="center"/>
            <w:hideMark/>
          </w:tcPr>
          <w:p w14:paraId="11B9299C" w14:textId="64E9D579" w:rsidR="001B6896" w:rsidRPr="00767249" w:rsidRDefault="001B6896" w:rsidP="00DA714D">
            <w:pPr>
              <w:widowControl/>
              <w:jc w:val="center"/>
              <w:rPr>
                <w:rFonts w:ascii="等线" w:eastAsia="等线" w:hAnsi="等线" w:cs="宋体"/>
                <w:kern w:val="0"/>
                <w:szCs w:val="21"/>
              </w:rPr>
            </w:pPr>
            <w:proofErr w:type="spellStart"/>
            <w:r w:rsidRPr="00767249">
              <w:rPr>
                <w:rFonts w:ascii="等线" w:eastAsia="等线" w:hAnsi="等线" w:hint="eastAsia"/>
                <w:color w:val="000000"/>
                <w:szCs w:val="21"/>
              </w:rPr>
              <w:t>Midgulf</w:t>
            </w:r>
            <w:proofErr w:type="spellEnd"/>
            <w:r w:rsidRPr="00767249">
              <w:rPr>
                <w:rFonts w:ascii="等线" w:eastAsia="等线" w:hAnsi="等线" w:hint="eastAsia"/>
                <w:color w:val="000000"/>
                <w:szCs w:val="21"/>
              </w:rPr>
              <w:t>约旦中海湾国际有限公司</w:t>
            </w:r>
          </w:p>
        </w:tc>
        <w:tc>
          <w:tcPr>
            <w:tcW w:w="3531" w:type="dxa"/>
            <w:shd w:val="clear" w:color="auto" w:fill="auto"/>
            <w:noWrap/>
            <w:vAlign w:val="center"/>
          </w:tcPr>
          <w:p w14:paraId="077E08D0" w14:textId="7D98FC9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广东天禾农资股份有限公司</w:t>
            </w:r>
          </w:p>
        </w:tc>
        <w:tc>
          <w:tcPr>
            <w:tcW w:w="3933" w:type="dxa"/>
            <w:shd w:val="clear" w:color="auto" w:fill="auto"/>
            <w:noWrap/>
            <w:vAlign w:val="center"/>
          </w:tcPr>
          <w:p w14:paraId="0924BD73" w14:textId="1638E69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黑龙江</w:t>
            </w:r>
            <w:proofErr w:type="gramStart"/>
            <w:r w:rsidRPr="00767249">
              <w:rPr>
                <w:rFonts w:ascii="等线" w:eastAsia="等线" w:hAnsi="等线" w:hint="eastAsia"/>
                <w:color w:val="000000"/>
                <w:szCs w:val="21"/>
              </w:rPr>
              <w:t>倍</w:t>
            </w:r>
            <w:proofErr w:type="gramEnd"/>
            <w:r w:rsidRPr="00767249">
              <w:rPr>
                <w:rFonts w:ascii="等线" w:eastAsia="等线" w:hAnsi="等线" w:hint="eastAsia"/>
                <w:color w:val="000000"/>
                <w:szCs w:val="21"/>
              </w:rPr>
              <w:t>丰国际贸易有限公司</w:t>
            </w:r>
          </w:p>
        </w:tc>
      </w:tr>
      <w:tr w:rsidR="001B6896" w:rsidRPr="00767249" w14:paraId="763E1D3C" w14:textId="77777777" w:rsidTr="00DA714D">
        <w:trPr>
          <w:trHeight w:val="225"/>
          <w:jc w:val="center"/>
        </w:trPr>
        <w:tc>
          <w:tcPr>
            <w:tcW w:w="3781" w:type="dxa"/>
            <w:shd w:val="clear" w:color="auto" w:fill="auto"/>
            <w:noWrap/>
            <w:vAlign w:val="center"/>
            <w:hideMark/>
          </w:tcPr>
          <w:p w14:paraId="39E843B9" w14:textId="5C5058B0" w:rsidR="001B6896" w:rsidRPr="00767249" w:rsidRDefault="001B6896" w:rsidP="00DA714D">
            <w:pPr>
              <w:widowControl/>
              <w:jc w:val="center"/>
              <w:rPr>
                <w:rFonts w:ascii="等线" w:eastAsia="等线" w:hAnsi="等线" w:cs="宋体"/>
                <w:kern w:val="0"/>
                <w:szCs w:val="21"/>
              </w:rPr>
            </w:pPr>
            <w:proofErr w:type="spellStart"/>
            <w:r w:rsidRPr="00767249">
              <w:rPr>
                <w:rFonts w:ascii="等线" w:eastAsia="等线" w:hAnsi="等线" w:hint="eastAsia"/>
                <w:color w:val="000000"/>
                <w:szCs w:val="21"/>
              </w:rPr>
              <w:t>Optimas</w:t>
            </w:r>
            <w:proofErr w:type="spellEnd"/>
            <w:r w:rsidRPr="00767249">
              <w:rPr>
                <w:rFonts w:ascii="等线" w:eastAsia="等线" w:hAnsi="等线" w:hint="eastAsia"/>
                <w:color w:val="000000"/>
                <w:szCs w:val="21"/>
              </w:rPr>
              <w:t xml:space="preserve"> Capital Limited</w:t>
            </w:r>
          </w:p>
        </w:tc>
        <w:tc>
          <w:tcPr>
            <w:tcW w:w="3531" w:type="dxa"/>
            <w:shd w:val="clear" w:color="auto" w:fill="auto"/>
            <w:noWrap/>
            <w:vAlign w:val="center"/>
          </w:tcPr>
          <w:p w14:paraId="1E7AD4D8" w14:textId="56D66A2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广东湛化企业集团公司</w:t>
            </w:r>
          </w:p>
        </w:tc>
        <w:tc>
          <w:tcPr>
            <w:tcW w:w="3933" w:type="dxa"/>
            <w:shd w:val="clear" w:color="auto" w:fill="auto"/>
            <w:noWrap/>
            <w:vAlign w:val="center"/>
          </w:tcPr>
          <w:p w14:paraId="694424A1" w14:textId="603BC20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宏源期货有限公司</w:t>
            </w:r>
          </w:p>
        </w:tc>
      </w:tr>
      <w:tr w:rsidR="001B6896" w:rsidRPr="00767249" w14:paraId="0A8FA19A" w14:textId="77777777" w:rsidTr="00DA714D">
        <w:trPr>
          <w:trHeight w:val="225"/>
          <w:jc w:val="center"/>
        </w:trPr>
        <w:tc>
          <w:tcPr>
            <w:tcW w:w="3781" w:type="dxa"/>
            <w:shd w:val="clear" w:color="auto" w:fill="auto"/>
            <w:noWrap/>
            <w:vAlign w:val="center"/>
            <w:hideMark/>
          </w:tcPr>
          <w:p w14:paraId="47F48474" w14:textId="403AE1F7"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PETRONAS CHEMICALS GROUP</w:t>
            </w:r>
          </w:p>
        </w:tc>
        <w:tc>
          <w:tcPr>
            <w:tcW w:w="3531" w:type="dxa"/>
            <w:shd w:val="clear" w:color="auto" w:fill="auto"/>
            <w:noWrap/>
            <w:vAlign w:val="center"/>
          </w:tcPr>
          <w:p w14:paraId="0A8A2126" w14:textId="6CFE16D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广西丰茂天一化工有限公司</w:t>
            </w:r>
          </w:p>
        </w:tc>
        <w:tc>
          <w:tcPr>
            <w:tcW w:w="3933" w:type="dxa"/>
            <w:shd w:val="clear" w:color="auto" w:fill="auto"/>
            <w:noWrap/>
            <w:vAlign w:val="center"/>
          </w:tcPr>
          <w:p w14:paraId="70265B76" w14:textId="46801F3F"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鸿</w:t>
            </w:r>
            <w:proofErr w:type="gramEnd"/>
            <w:r w:rsidRPr="00767249">
              <w:rPr>
                <w:rFonts w:ascii="等线" w:eastAsia="等线" w:hAnsi="等线" w:hint="eastAsia"/>
                <w:color w:val="000000"/>
                <w:szCs w:val="21"/>
              </w:rPr>
              <w:t>飞达贸易有限公司</w:t>
            </w:r>
          </w:p>
        </w:tc>
      </w:tr>
      <w:tr w:rsidR="001B6896" w:rsidRPr="00767249" w14:paraId="3CF45961" w14:textId="77777777" w:rsidTr="00DA714D">
        <w:trPr>
          <w:trHeight w:val="225"/>
          <w:jc w:val="center"/>
        </w:trPr>
        <w:tc>
          <w:tcPr>
            <w:tcW w:w="3781" w:type="dxa"/>
            <w:shd w:val="clear" w:color="auto" w:fill="auto"/>
            <w:noWrap/>
            <w:vAlign w:val="center"/>
            <w:hideMark/>
          </w:tcPr>
          <w:p w14:paraId="43373B6E" w14:textId="25AE040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PETRONAS CHEMICALS MARKETING (LABUAN) LTD.</w:t>
            </w:r>
          </w:p>
        </w:tc>
        <w:tc>
          <w:tcPr>
            <w:tcW w:w="3531" w:type="dxa"/>
            <w:shd w:val="clear" w:color="auto" w:fill="auto"/>
            <w:noWrap/>
            <w:vAlign w:val="center"/>
          </w:tcPr>
          <w:p w14:paraId="38EFC46D" w14:textId="49788E0F"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广西金川有色金属有限公司</w:t>
            </w:r>
          </w:p>
        </w:tc>
        <w:tc>
          <w:tcPr>
            <w:tcW w:w="3933" w:type="dxa"/>
            <w:shd w:val="clear" w:color="auto" w:fill="auto"/>
            <w:noWrap/>
            <w:vAlign w:val="center"/>
          </w:tcPr>
          <w:p w14:paraId="614F5ECA" w14:textId="55FD195A"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荷兰奥克斯堡能源方案有限公司北京代表处</w:t>
            </w:r>
          </w:p>
        </w:tc>
      </w:tr>
      <w:tr w:rsidR="001B6896" w:rsidRPr="00767249" w14:paraId="3E3D0F7E" w14:textId="77777777" w:rsidTr="00DA714D">
        <w:trPr>
          <w:trHeight w:val="225"/>
          <w:jc w:val="center"/>
        </w:trPr>
        <w:tc>
          <w:tcPr>
            <w:tcW w:w="3781" w:type="dxa"/>
            <w:shd w:val="clear" w:color="auto" w:fill="auto"/>
            <w:noWrap/>
            <w:vAlign w:val="center"/>
            <w:hideMark/>
          </w:tcPr>
          <w:p w14:paraId="0515AA98" w14:textId="6D0B7F6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PT. PUPUK KALIMANTAN TIMUR</w:t>
            </w:r>
          </w:p>
        </w:tc>
        <w:tc>
          <w:tcPr>
            <w:tcW w:w="3531" w:type="dxa"/>
            <w:shd w:val="clear" w:color="auto" w:fill="auto"/>
            <w:noWrap/>
            <w:vAlign w:val="center"/>
          </w:tcPr>
          <w:p w14:paraId="2B3E4038" w14:textId="51B3057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广西南国铜业有限责任公司</w:t>
            </w:r>
          </w:p>
        </w:tc>
        <w:tc>
          <w:tcPr>
            <w:tcW w:w="3933" w:type="dxa"/>
            <w:shd w:val="clear" w:color="auto" w:fill="auto"/>
            <w:noWrap/>
            <w:vAlign w:val="center"/>
          </w:tcPr>
          <w:p w14:paraId="0E326443" w14:textId="111DE06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湖北倍丰农资有限公司</w:t>
            </w:r>
          </w:p>
        </w:tc>
      </w:tr>
      <w:tr w:rsidR="001B6896" w:rsidRPr="00767249" w14:paraId="6F80DCE3" w14:textId="77777777" w:rsidTr="00DA714D">
        <w:trPr>
          <w:trHeight w:val="225"/>
          <w:jc w:val="center"/>
        </w:trPr>
        <w:tc>
          <w:tcPr>
            <w:tcW w:w="3781" w:type="dxa"/>
            <w:shd w:val="clear" w:color="auto" w:fill="auto"/>
            <w:noWrap/>
            <w:vAlign w:val="center"/>
            <w:hideMark/>
          </w:tcPr>
          <w:p w14:paraId="4788349B" w14:textId="655E06E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Quest Group DMCC</w:t>
            </w:r>
          </w:p>
        </w:tc>
        <w:tc>
          <w:tcPr>
            <w:tcW w:w="3531" w:type="dxa"/>
            <w:shd w:val="clear" w:color="auto" w:fill="auto"/>
            <w:noWrap/>
            <w:vAlign w:val="center"/>
          </w:tcPr>
          <w:p w14:paraId="4F57045C" w14:textId="69C00AB7"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广西鹏顺化工有限公司</w:t>
            </w:r>
          </w:p>
        </w:tc>
        <w:tc>
          <w:tcPr>
            <w:tcW w:w="3933" w:type="dxa"/>
            <w:shd w:val="clear" w:color="auto" w:fill="auto"/>
            <w:noWrap/>
            <w:vAlign w:val="center"/>
          </w:tcPr>
          <w:p w14:paraId="584F2665" w14:textId="5BD65F7F"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湖北鄂中化工有限公司</w:t>
            </w:r>
          </w:p>
        </w:tc>
      </w:tr>
      <w:tr w:rsidR="001B6896" w:rsidRPr="00767249" w14:paraId="152AE707" w14:textId="77777777" w:rsidTr="00DA714D">
        <w:trPr>
          <w:trHeight w:val="225"/>
          <w:jc w:val="center"/>
        </w:trPr>
        <w:tc>
          <w:tcPr>
            <w:tcW w:w="3781" w:type="dxa"/>
            <w:shd w:val="clear" w:color="auto" w:fill="auto"/>
            <w:noWrap/>
            <w:vAlign w:val="center"/>
            <w:hideMark/>
          </w:tcPr>
          <w:p w14:paraId="3DA6D565" w14:textId="68BEBBC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Sino-Arab Chemical Fertilizer. Co., Ltd.</w:t>
            </w:r>
          </w:p>
        </w:tc>
        <w:tc>
          <w:tcPr>
            <w:tcW w:w="3531" w:type="dxa"/>
            <w:shd w:val="clear" w:color="auto" w:fill="auto"/>
            <w:noWrap/>
            <w:vAlign w:val="center"/>
          </w:tcPr>
          <w:p w14:paraId="445550F1" w14:textId="3DA9458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广西世华营化工有限公司</w:t>
            </w:r>
          </w:p>
        </w:tc>
        <w:tc>
          <w:tcPr>
            <w:tcW w:w="3933" w:type="dxa"/>
            <w:shd w:val="clear" w:color="auto" w:fill="auto"/>
            <w:noWrap/>
            <w:vAlign w:val="center"/>
          </w:tcPr>
          <w:p w14:paraId="180F11CF" w14:textId="73C883A9"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湖北丰利化工股份有限公司</w:t>
            </w:r>
          </w:p>
        </w:tc>
      </w:tr>
      <w:tr w:rsidR="001B6896" w:rsidRPr="00767249" w14:paraId="66319093" w14:textId="77777777" w:rsidTr="00DA714D">
        <w:trPr>
          <w:trHeight w:val="225"/>
          <w:jc w:val="center"/>
        </w:trPr>
        <w:tc>
          <w:tcPr>
            <w:tcW w:w="3781" w:type="dxa"/>
            <w:shd w:val="clear" w:color="auto" w:fill="auto"/>
            <w:noWrap/>
            <w:vAlign w:val="center"/>
            <w:hideMark/>
          </w:tcPr>
          <w:p w14:paraId="29EDAD31" w14:textId="3DAB5A7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SHELL EASTERN TRADING (PTE) LTD</w:t>
            </w:r>
          </w:p>
        </w:tc>
        <w:tc>
          <w:tcPr>
            <w:tcW w:w="3531" w:type="dxa"/>
            <w:shd w:val="clear" w:color="auto" w:fill="auto"/>
            <w:noWrap/>
            <w:vAlign w:val="center"/>
          </w:tcPr>
          <w:p w14:paraId="1E1A0CBD" w14:textId="2814E65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广西湘英国际物流有限公司</w:t>
            </w:r>
          </w:p>
        </w:tc>
        <w:tc>
          <w:tcPr>
            <w:tcW w:w="3933" w:type="dxa"/>
            <w:shd w:val="clear" w:color="auto" w:fill="auto"/>
            <w:noWrap/>
            <w:vAlign w:val="center"/>
          </w:tcPr>
          <w:p w14:paraId="686783A0" w14:textId="52DEAB7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湖北金炉节能股份有限公司</w:t>
            </w:r>
          </w:p>
        </w:tc>
      </w:tr>
      <w:tr w:rsidR="001B6896" w:rsidRPr="00767249" w14:paraId="727C56BC" w14:textId="77777777" w:rsidTr="00DA714D">
        <w:trPr>
          <w:trHeight w:val="225"/>
          <w:jc w:val="center"/>
        </w:trPr>
        <w:tc>
          <w:tcPr>
            <w:tcW w:w="3781" w:type="dxa"/>
            <w:shd w:val="clear" w:color="auto" w:fill="auto"/>
            <w:noWrap/>
            <w:vAlign w:val="center"/>
            <w:hideMark/>
          </w:tcPr>
          <w:p w14:paraId="1684567C" w14:textId="373384B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SIMOSA INTERNATIONAL CO., LTD</w:t>
            </w:r>
          </w:p>
        </w:tc>
        <w:tc>
          <w:tcPr>
            <w:tcW w:w="3531" w:type="dxa"/>
            <w:shd w:val="clear" w:color="auto" w:fill="auto"/>
            <w:noWrap/>
            <w:vAlign w:val="center"/>
          </w:tcPr>
          <w:p w14:paraId="6DF688EB" w14:textId="383D711B"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w:t>
            </w:r>
            <w:proofErr w:type="gramStart"/>
            <w:r w:rsidRPr="00767249">
              <w:rPr>
                <w:rFonts w:ascii="等线" w:eastAsia="等线" w:hAnsi="等线" w:hint="eastAsia"/>
                <w:color w:val="000000"/>
                <w:szCs w:val="21"/>
              </w:rPr>
              <w:t>鑫</w:t>
            </w:r>
            <w:proofErr w:type="gramEnd"/>
            <w:r w:rsidRPr="00767249">
              <w:rPr>
                <w:rFonts w:ascii="等线" w:eastAsia="等线" w:hAnsi="等线" w:hint="eastAsia"/>
                <w:color w:val="000000"/>
                <w:szCs w:val="21"/>
              </w:rPr>
              <w:t>益新磷化工有限公司</w:t>
            </w:r>
          </w:p>
        </w:tc>
        <w:tc>
          <w:tcPr>
            <w:tcW w:w="3933" w:type="dxa"/>
            <w:shd w:val="clear" w:color="auto" w:fill="auto"/>
            <w:noWrap/>
            <w:vAlign w:val="center"/>
          </w:tcPr>
          <w:p w14:paraId="25EF9037" w14:textId="30DA804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湖北六国化工股份有限公司</w:t>
            </w:r>
          </w:p>
        </w:tc>
      </w:tr>
      <w:tr w:rsidR="001B6896" w:rsidRPr="00767249" w14:paraId="2E3792F2" w14:textId="77777777" w:rsidTr="00DA714D">
        <w:trPr>
          <w:trHeight w:val="225"/>
          <w:jc w:val="center"/>
        </w:trPr>
        <w:tc>
          <w:tcPr>
            <w:tcW w:w="3781" w:type="dxa"/>
            <w:shd w:val="clear" w:color="auto" w:fill="auto"/>
            <w:noWrap/>
            <w:vAlign w:val="center"/>
            <w:hideMark/>
          </w:tcPr>
          <w:p w14:paraId="27185273" w14:textId="6B7EE57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SK ENERGY</w:t>
            </w:r>
          </w:p>
        </w:tc>
        <w:tc>
          <w:tcPr>
            <w:tcW w:w="3531" w:type="dxa"/>
            <w:shd w:val="clear" w:color="auto" w:fill="auto"/>
            <w:noWrap/>
            <w:vAlign w:val="center"/>
          </w:tcPr>
          <w:p w14:paraId="6B1FCBD5" w14:textId="437C184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广西宇合生化工有限责任公司</w:t>
            </w:r>
          </w:p>
        </w:tc>
        <w:tc>
          <w:tcPr>
            <w:tcW w:w="3933" w:type="dxa"/>
            <w:shd w:val="clear" w:color="auto" w:fill="auto"/>
            <w:noWrap/>
            <w:vAlign w:val="center"/>
          </w:tcPr>
          <w:p w14:paraId="3DDBA436" w14:textId="6FF274B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湖北美辰环保股份有限公司</w:t>
            </w:r>
          </w:p>
        </w:tc>
      </w:tr>
      <w:tr w:rsidR="001B6896" w:rsidRPr="00767249" w14:paraId="3C91C4A4" w14:textId="77777777" w:rsidTr="00DA714D">
        <w:trPr>
          <w:trHeight w:val="225"/>
          <w:jc w:val="center"/>
        </w:trPr>
        <w:tc>
          <w:tcPr>
            <w:tcW w:w="3781" w:type="dxa"/>
            <w:shd w:val="clear" w:color="auto" w:fill="auto"/>
            <w:noWrap/>
            <w:vAlign w:val="center"/>
            <w:hideMark/>
          </w:tcPr>
          <w:p w14:paraId="250D13E6" w14:textId="19A1F17F"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Slate Path Capital</w:t>
            </w:r>
          </w:p>
        </w:tc>
        <w:tc>
          <w:tcPr>
            <w:tcW w:w="3531" w:type="dxa"/>
            <w:shd w:val="clear" w:color="auto" w:fill="auto"/>
            <w:noWrap/>
            <w:vAlign w:val="center"/>
          </w:tcPr>
          <w:p w14:paraId="01C12B10" w14:textId="11150C7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广西众义兴贸易有限公司</w:t>
            </w:r>
          </w:p>
        </w:tc>
        <w:tc>
          <w:tcPr>
            <w:tcW w:w="3933" w:type="dxa"/>
            <w:shd w:val="clear" w:color="auto" w:fill="auto"/>
            <w:noWrap/>
            <w:vAlign w:val="center"/>
          </w:tcPr>
          <w:p w14:paraId="6A9DA362" w14:textId="6D887129"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湖北省保康县矿产资源管理办公室</w:t>
            </w:r>
          </w:p>
        </w:tc>
      </w:tr>
      <w:tr w:rsidR="001B6896" w:rsidRPr="00767249" w14:paraId="7E132CF0" w14:textId="77777777" w:rsidTr="00DA714D">
        <w:trPr>
          <w:trHeight w:val="225"/>
          <w:jc w:val="center"/>
        </w:trPr>
        <w:tc>
          <w:tcPr>
            <w:tcW w:w="3781" w:type="dxa"/>
            <w:shd w:val="clear" w:color="auto" w:fill="auto"/>
            <w:noWrap/>
            <w:vAlign w:val="center"/>
            <w:hideMark/>
          </w:tcPr>
          <w:p w14:paraId="3F31907C" w14:textId="299D3F6A"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Total Gas &amp; Power Asia Private Limited</w:t>
            </w:r>
          </w:p>
        </w:tc>
        <w:tc>
          <w:tcPr>
            <w:tcW w:w="3531" w:type="dxa"/>
            <w:shd w:val="clear" w:color="auto" w:fill="auto"/>
            <w:noWrap/>
            <w:vAlign w:val="center"/>
          </w:tcPr>
          <w:p w14:paraId="6B80B4C5" w14:textId="40CF442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广西众义兴贸易有限公司</w:t>
            </w:r>
          </w:p>
        </w:tc>
        <w:tc>
          <w:tcPr>
            <w:tcW w:w="3933" w:type="dxa"/>
            <w:shd w:val="clear" w:color="auto" w:fill="auto"/>
            <w:noWrap/>
            <w:vAlign w:val="center"/>
          </w:tcPr>
          <w:p w14:paraId="43A3CD99" w14:textId="4E2E530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湖北省保康县马桥镇商会</w:t>
            </w:r>
          </w:p>
        </w:tc>
      </w:tr>
      <w:tr w:rsidR="001B6896" w:rsidRPr="00767249" w14:paraId="51A972B6" w14:textId="77777777" w:rsidTr="00DA714D">
        <w:trPr>
          <w:trHeight w:val="225"/>
          <w:jc w:val="center"/>
        </w:trPr>
        <w:tc>
          <w:tcPr>
            <w:tcW w:w="3781" w:type="dxa"/>
            <w:shd w:val="clear" w:color="auto" w:fill="auto"/>
            <w:noWrap/>
            <w:vAlign w:val="center"/>
            <w:hideMark/>
          </w:tcPr>
          <w:p w14:paraId="40AFE288" w14:textId="7CED70B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Total Gas &amp; Power Ltd</w:t>
            </w:r>
          </w:p>
        </w:tc>
        <w:tc>
          <w:tcPr>
            <w:tcW w:w="3531" w:type="dxa"/>
            <w:shd w:val="clear" w:color="auto" w:fill="auto"/>
            <w:noWrap/>
            <w:vAlign w:val="center"/>
          </w:tcPr>
          <w:p w14:paraId="36925240" w14:textId="7AC740BB"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广州量鑫能源有限公司</w:t>
            </w:r>
          </w:p>
        </w:tc>
        <w:tc>
          <w:tcPr>
            <w:tcW w:w="3933" w:type="dxa"/>
            <w:shd w:val="clear" w:color="auto" w:fill="auto"/>
            <w:noWrap/>
            <w:vAlign w:val="center"/>
          </w:tcPr>
          <w:p w14:paraId="266A28BC" w14:textId="695275E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湖北祥云（集团）化工股份有限公司</w:t>
            </w:r>
          </w:p>
        </w:tc>
      </w:tr>
      <w:tr w:rsidR="001B6896" w:rsidRPr="00767249" w14:paraId="27E06518" w14:textId="77777777" w:rsidTr="00DA714D">
        <w:trPr>
          <w:trHeight w:val="225"/>
          <w:jc w:val="center"/>
        </w:trPr>
        <w:tc>
          <w:tcPr>
            <w:tcW w:w="3781" w:type="dxa"/>
            <w:shd w:val="clear" w:color="auto" w:fill="auto"/>
            <w:noWrap/>
            <w:vAlign w:val="center"/>
            <w:hideMark/>
          </w:tcPr>
          <w:p w14:paraId="6CA295B8" w14:textId="46D9177E" w:rsidR="001B6896" w:rsidRPr="00767249" w:rsidRDefault="001B6896" w:rsidP="00DA714D">
            <w:pPr>
              <w:widowControl/>
              <w:jc w:val="center"/>
              <w:rPr>
                <w:rFonts w:ascii="等线" w:eastAsia="等线" w:hAnsi="等线" w:cs="宋体"/>
                <w:kern w:val="0"/>
                <w:szCs w:val="21"/>
              </w:rPr>
            </w:pPr>
            <w:proofErr w:type="spellStart"/>
            <w:r w:rsidRPr="00767249">
              <w:rPr>
                <w:rFonts w:ascii="等线" w:eastAsia="等线" w:hAnsi="等线" w:hint="eastAsia"/>
                <w:color w:val="000000"/>
                <w:szCs w:val="21"/>
              </w:rPr>
              <w:t>Tricon</w:t>
            </w:r>
            <w:proofErr w:type="spellEnd"/>
            <w:r w:rsidRPr="00767249">
              <w:rPr>
                <w:rFonts w:ascii="等线" w:eastAsia="等线" w:hAnsi="等线" w:hint="eastAsia"/>
                <w:color w:val="000000"/>
                <w:szCs w:val="21"/>
              </w:rPr>
              <w:t xml:space="preserve"> Energy Ltd</w:t>
            </w:r>
          </w:p>
        </w:tc>
        <w:tc>
          <w:tcPr>
            <w:tcW w:w="3531" w:type="dxa"/>
            <w:shd w:val="clear" w:color="auto" w:fill="auto"/>
            <w:noWrap/>
            <w:vAlign w:val="center"/>
          </w:tcPr>
          <w:p w14:paraId="3456995F" w14:textId="5015C3E5"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广州市东泰化工有限公司</w:t>
            </w:r>
          </w:p>
        </w:tc>
        <w:tc>
          <w:tcPr>
            <w:tcW w:w="3933" w:type="dxa"/>
            <w:shd w:val="clear" w:color="auto" w:fill="auto"/>
            <w:noWrap/>
            <w:vAlign w:val="center"/>
          </w:tcPr>
          <w:p w14:paraId="7946B025" w14:textId="4AB101D9"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湖北新洋丰肥业股份有限公司</w:t>
            </w:r>
          </w:p>
        </w:tc>
      </w:tr>
      <w:tr w:rsidR="001B6896" w:rsidRPr="00767249" w14:paraId="7AF409BD" w14:textId="77777777" w:rsidTr="00DA714D">
        <w:trPr>
          <w:trHeight w:val="225"/>
          <w:jc w:val="center"/>
        </w:trPr>
        <w:tc>
          <w:tcPr>
            <w:tcW w:w="3781" w:type="dxa"/>
            <w:shd w:val="clear" w:color="auto" w:fill="auto"/>
            <w:noWrap/>
            <w:vAlign w:val="center"/>
            <w:hideMark/>
          </w:tcPr>
          <w:p w14:paraId="669301B0" w14:textId="3A03C06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Vietnam Market Analysis and Forecast JSC.</w:t>
            </w:r>
          </w:p>
        </w:tc>
        <w:tc>
          <w:tcPr>
            <w:tcW w:w="3531" w:type="dxa"/>
            <w:shd w:val="clear" w:color="auto" w:fill="auto"/>
            <w:noWrap/>
            <w:vAlign w:val="center"/>
          </w:tcPr>
          <w:p w14:paraId="30B4B114" w14:textId="68CB33A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广州新桥恩化工有限公司</w:t>
            </w:r>
          </w:p>
        </w:tc>
        <w:tc>
          <w:tcPr>
            <w:tcW w:w="3933" w:type="dxa"/>
            <w:shd w:val="clear" w:color="auto" w:fill="auto"/>
            <w:noWrap/>
            <w:vAlign w:val="center"/>
          </w:tcPr>
          <w:p w14:paraId="1EFA1493" w14:textId="47F92AE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湖北兴发化工集团股份有限公司</w:t>
            </w:r>
          </w:p>
        </w:tc>
      </w:tr>
      <w:tr w:rsidR="001B6896" w:rsidRPr="00767249" w14:paraId="411731A8" w14:textId="77777777" w:rsidTr="00DA714D">
        <w:trPr>
          <w:trHeight w:val="225"/>
          <w:jc w:val="center"/>
        </w:trPr>
        <w:tc>
          <w:tcPr>
            <w:tcW w:w="3781" w:type="dxa"/>
            <w:shd w:val="clear" w:color="auto" w:fill="auto"/>
            <w:noWrap/>
            <w:vAlign w:val="center"/>
            <w:hideMark/>
          </w:tcPr>
          <w:p w14:paraId="7F269CA8" w14:textId="3EE6D576"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阿拉山口</w:t>
            </w:r>
            <w:proofErr w:type="gramStart"/>
            <w:r w:rsidRPr="00767249">
              <w:rPr>
                <w:rFonts w:ascii="等线" w:eastAsia="等线" w:hAnsi="等线" w:hint="eastAsia"/>
                <w:color w:val="000000"/>
                <w:szCs w:val="21"/>
              </w:rPr>
              <w:t>瀚林贸易</w:t>
            </w:r>
            <w:proofErr w:type="gramEnd"/>
            <w:r w:rsidRPr="00767249">
              <w:rPr>
                <w:rFonts w:ascii="等线" w:eastAsia="等线" w:hAnsi="等线" w:hint="eastAsia"/>
                <w:color w:val="000000"/>
                <w:szCs w:val="21"/>
              </w:rPr>
              <w:t>有限公司</w:t>
            </w:r>
          </w:p>
        </w:tc>
        <w:tc>
          <w:tcPr>
            <w:tcW w:w="3531" w:type="dxa"/>
            <w:shd w:val="clear" w:color="auto" w:fill="auto"/>
            <w:noWrap/>
            <w:vAlign w:val="center"/>
          </w:tcPr>
          <w:p w14:paraId="0754C2C2" w14:textId="78F4549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贵州安捷丰茂物流商贸股份有限公司</w:t>
            </w:r>
          </w:p>
        </w:tc>
        <w:tc>
          <w:tcPr>
            <w:tcW w:w="3933" w:type="dxa"/>
            <w:shd w:val="clear" w:color="auto" w:fill="auto"/>
            <w:noWrap/>
            <w:vAlign w:val="center"/>
          </w:tcPr>
          <w:p w14:paraId="59C04B57" w14:textId="5A0E301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湖北耀星国际贸易有限公司</w:t>
            </w:r>
          </w:p>
        </w:tc>
      </w:tr>
      <w:tr w:rsidR="001B6896" w:rsidRPr="00767249" w14:paraId="0BDE13AE" w14:textId="77777777" w:rsidTr="00DA714D">
        <w:trPr>
          <w:trHeight w:val="225"/>
          <w:jc w:val="center"/>
        </w:trPr>
        <w:tc>
          <w:tcPr>
            <w:tcW w:w="3781" w:type="dxa"/>
            <w:shd w:val="clear" w:color="auto" w:fill="auto"/>
            <w:noWrap/>
            <w:vAlign w:val="center"/>
            <w:hideMark/>
          </w:tcPr>
          <w:p w14:paraId="31D8C6D5" w14:textId="3427965F"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阿麦仔化工</w:t>
            </w:r>
            <w:proofErr w:type="gramEnd"/>
            <w:r w:rsidRPr="00767249">
              <w:rPr>
                <w:rFonts w:ascii="等线" w:eastAsia="等线" w:hAnsi="等线" w:hint="eastAsia"/>
                <w:color w:val="000000"/>
                <w:szCs w:val="21"/>
              </w:rPr>
              <w:t>（云南）有限公司</w:t>
            </w:r>
          </w:p>
        </w:tc>
        <w:tc>
          <w:tcPr>
            <w:tcW w:w="3531" w:type="dxa"/>
            <w:shd w:val="clear" w:color="auto" w:fill="auto"/>
            <w:noWrap/>
            <w:vAlign w:val="center"/>
          </w:tcPr>
          <w:p w14:paraId="6450BA2F" w14:textId="2CD06CF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贵州川恒化工股份有限公司</w:t>
            </w:r>
          </w:p>
        </w:tc>
        <w:tc>
          <w:tcPr>
            <w:tcW w:w="3933" w:type="dxa"/>
            <w:shd w:val="clear" w:color="auto" w:fill="auto"/>
            <w:noWrap/>
            <w:vAlign w:val="center"/>
          </w:tcPr>
          <w:p w14:paraId="080390FE" w14:textId="4A4E6EF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湖北宜化肥业有限责任公司</w:t>
            </w:r>
          </w:p>
        </w:tc>
      </w:tr>
      <w:tr w:rsidR="001B6896" w:rsidRPr="00767249" w14:paraId="7BF3D713" w14:textId="77777777" w:rsidTr="00DA714D">
        <w:trPr>
          <w:trHeight w:val="225"/>
          <w:jc w:val="center"/>
        </w:trPr>
        <w:tc>
          <w:tcPr>
            <w:tcW w:w="3781" w:type="dxa"/>
            <w:shd w:val="clear" w:color="auto" w:fill="auto"/>
            <w:noWrap/>
            <w:vAlign w:val="center"/>
            <w:hideMark/>
          </w:tcPr>
          <w:p w14:paraId="61A59E8D" w14:textId="0D47D20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安徽安粮国际发展有限公司</w:t>
            </w:r>
          </w:p>
        </w:tc>
        <w:tc>
          <w:tcPr>
            <w:tcW w:w="3531" w:type="dxa"/>
            <w:shd w:val="clear" w:color="auto" w:fill="auto"/>
            <w:noWrap/>
            <w:vAlign w:val="center"/>
          </w:tcPr>
          <w:p w14:paraId="29C064BC" w14:textId="5FFF626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贵州化肥工业有限责任公司</w:t>
            </w:r>
          </w:p>
        </w:tc>
        <w:tc>
          <w:tcPr>
            <w:tcW w:w="3933" w:type="dxa"/>
            <w:shd w:val="clear" w:color="auto" w:fill="auto"/>
            <w:noWrap/>
            <w:vAlign w:val="center"/>
          </w:tcPr>
          <w:p w14:paraId="54E54E25" w14:textId="2145EF9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湖北宜化国际贸易有限公司</w:t>
            </w:r>
          </w:p>
        </w:tc>
      </w:tr>
      <w:tr w:rsidR="001B6896" w:rsidRPr="00767249" w14:paraId="3908B445" w14:textId="77777777" w:rsidTr="00DA714D">
        <w:trPr>
          <w:trHeight w:val="225"/>
          <w:jc w:val="center"/>
        </w:trPr>
        <w:tc>
          <w:tcPr>
            <w:tcW w:w="3781" w:type="dxa"/>
            <w:shd w:val="clear" w:color="auto" w:fill="auto"/>
            <w:noWrap/>
            <w:vAlign w:val="center"/>
            <w:hideMark/>
          </w:tcPr>
          <w:p w14:paraId="548EFAD9" w14:textId="44FE8F8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安徽国泰化工有限公司</w:t>
            </w:r>
          </w:p>
        </w:tc>
        <w:tc>
          <w:tcPr>
            <w:tcW w:w="3531" w:type="dxa"/>
            <w:shd w:val="clear" w:color="auto" w:fill="auto"/>
            <w:noWrap/>
            <w:vAlign w:val="center"/>
          </w:tcPr>
          <w:p w14:paraId="0C3A35EB" w14:textId="22CE6562"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贵州开磷国际贸易</w:t>
            </w:r>
            <w:proofErr w:type="gramEnd"/>
            <w:r w:rsidRPr="00767249">
              <w:rPr>
                <w:rFonts w:ascii="等线" w:eastAsia="等线" w:hAnsi="等线" w:hint="eastAsia"/>
                <w:color w:val="000000"/>
                <w:szCs w:val="21"/>
              </w:rPr>
              <w:t>有限公司</w:t>
            </w:r>
          </w:p>
        </w:tc>
        <w:tc>
          <w:tcPr>
            <w:tcW w:w="3933" w:type="dxa"/>
            <w:shd w:val="clear" w:color="auto" w:fill="auto"/>
            <w:noWrap/>
            <w:vAlign w:val="center"/>
          </w:tcPr>
          <w:p w14:paraId="30333F1B" w14:textId="73D23E1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湖北宜化集团有限责任公司</w:t>
            </w:r>
          </w:p>
        </w:tc>
      </w:tr>
      <w:tr w:rsidR="001B6896" w:rsidRPr="00767249" w14:paraId="261613DB" w14:textId="77777777" w:rsidTr="00DA714D">
        <w:trPr>
          <w:trHeight w:val="225"/>
          <w:jc w:val="center"/>
        </w:trPr>
        <w:tc>
          <w:tcPr>
            <w:tcW w:w="3781" w:type="dxa"/>
            <w:shd w:val="clear" w:color="auto" w:fill="auto"/>
            <w:noWrap/>
            <w:vAlign w:val="center"/>
            <w:hideMark/>
          </w:tcPr>
          <w:p w14:paraId="1DF87D28" w14:textId="4E31AC7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安庆市华城硫磺有限公司</w:t>
            </w:r>
          </w:p>
        </w:tc>
        <w:tc>
          <w:tcPr>
            <w:tcW w:w="3531" w:type="dxa"/>
            <w:shd w:val="clear" w:color="auto" w:fill="auto"/>
            <w:noWrap/>
            <w:vAlign w:val="center"/>
          </w:tcPr>
          <w:p w14:paraId="60E622F3" w14:textId="193B3C6D"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贵州开磷化肥有限责任公司</w:t>
            </w:r>
          </w:p>
        </w:tc>
        <w:tc>
          <w:tcPr>
            <w:tcW w:w="3933" w:type="dxa"/>
            <w:shd w:val="clear" w:color="auto" w:fill="auto"/>
            <w:noWrap/>
            <w:vAlign w:val="center"/>
          </w:tcPr>
          <w:p w14:paraId="77D79FB0" w14:textId="30CDC3F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湖北震森环保技术有限公司</w:t>
            </w:r>
          </w:p>
        </w:tc>
      </w:tr>
      <w:tr w:rsidR="001B6896" w:rsidRPr="00767249" w14:paraId="322B2C04" w14:textId="77777777" w:rsidTr="00DA714D">
        <w:trPr>
          <w:trHeight w:val="225"/>
          <w:jc w:val="center"/>
        </w:trPr>
        <w:tc>
          <w:tcPr>
            <w:tcW w:w="3781" w:type="dxa"/>
            <w:shd w:val="clear" w:color="auto" w:fill="auto"/>
            <w:noWrap/>
            <w:vAlign w:val="center"/>
            <w:hideMark/>
          </w:tcPr>
          <w:p w14:paraId="38048835" w14:textId="51E9E389"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保康县矿产资源管理办公室</w:t>
            </w:r>
          </w:p>
        </w:tc>
        <w:tc>
          <w:tcPr>
            <w:tcW w:w="3531" w:type="dxa"/>
            <w:shd w:val="clear" w:color="auto" w:fill="auto"/>
            <w:noWrap/>
            <w:vAlign w:val="center"/>
          </w:tcPr>
          <w:p w14:paraId="20EA3651" w14:textId="1302289A"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贵州开磷控股</w:t>
            </w:r>
            <w:proofErr w:type="gramEnd"/>
            <w:r w:rsidRPr="00767249">
              <w:rPr>
                <w:rFonts w:ascii="等线" w:eastAsia="等线" w:hAnsi="等线" w:hint="eastAsia"/>
                <w:color w:val="000000"/>
                <w:szCs w:val="21"/>
              </w:rPr>
              <w:t>（集团）有限责任公司</w:t>
            </w:r>
          </w:p>
        </w:tc>
        <w:tc>
          <w:tcPr>
            <w:tcW w:w="3933" w:type="dxa"/>
            <w:shd w:val="clear" w:color="auto" w:fill="auto"/>
            <w:noWrap/>
            <w:vAlign w:val="center"/>
          </w:tcPr>
          <w:p w14:paraId="54328BD4" w14:textId="4089C176"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湖南贵航商贸有限公司</w:t>
            </w:r>
          </w:p>
        </w:tc>
      </w:tr>
      <w:tr w:rsidR="001B6896" w:rsidRPr="00767249" w14:paraId="0429CC3C" w14:textId="77777777" w:rsidTr="00DA714D">
        <w:trPr>
          <w:trHeight w:val="225"/>
          <w:jc w:val="center"/>
        </w:trPr>
        <w:tc>
          <w:tcPr>
            <w:tcW w:w="3781" w:type="dxa"/>
            <w:shd w:val="clear" w:color="auto" w:fill="auto"/>
            <w:noWrap/>
            <w:vAlign w:val="center"/>
          </w:tcPr>
          <w:p w14:paraId="3D4473CA" w14:textId="444F311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保康县马桥镇商会</w:t>
            </w:r>
          </w:p>
        </w:tc>
        <w:tc>
          <w:tcPr>
            <w:tcW w:w="3531" w:type="dxa"/>
            <w:shd w:val="clear" w:color="auto" w:fill="auto"/>
            <w:noWrap/>
            <w:vAlign w:val="center"/>
          </w:tcPr>
          <w:p w14:paraId="061ADA2A" w14:textId="25D971A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贵州开磷农业发展有限公司</w:t>
            </w:r>
          </w:p>
        </w:tc>
        <w:tc>
          <w:tcPr>
            <w:tcW w:w="3933" w:type="dxa"/>
            <w:shd w:val="clear" w:color="auto" w:fill="auto"/>
            <w:noWrap/>
            <w:vAlign w:val="center"/>
          </w:tcPr>
          <w:p w14:paraId="4F301F33" w14:textId="5AE7100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华凌涂料有限公司</w:t>
            </w:r>
          </w:p>
        </w:tc>
      </w:tr>
      <w:tr w:rsidR="001B6896" w:rsidRPr="00767249" w14:paraId="3F11FB05" w14:textId="77777777" w:rsidTr="00DA714D">
        <w:trPr>
          <w:trHeight w:val="70"/>
          <w:jc w:val="center"/>
        </w:trPr>
        <w:tc>
          <w:tcPr>
            <w:tcW w:w="3781" w:type="dxa"/>
            <w:shd w:val="clear" w:color="auto" w:fill="auto"/>
            <w:noWrap/>
            <w:vAlign w:val="center"/>
          </w:tcPr>
          <w:p w14:paraId="528CD211" w14:textId="64710C1A"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北京宝金汇矿业有限公司</w:t>
            </w:r>
          </w:p>
        </w:tc>
        <w:tc>
          <w:tcPr>
            <w:tcW w:w="3531" w:type="dxa"/>
            <w:shd w:val="clear" w:color="auto" w:fill="auto"/>
            <w:noWrap/>
            <w:vAlign w:val="center"/>
          </w:tcPr>
          <w:p w14:paraId="7F63BFD2" w14:textId="0C8A2E72"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贵州省息烽县龙泉磷肥厂</w:t>
            </w:r>
          </w:p>
        </w:tc>
        <w:tc>
          <w:tcPr>
            <w:tcW w:w="3933" w:type="dxa"/>
            <w:shd w:val="clear" w:color="auto" w:fill="auto"/>
            <w:noWrap/>
            <w:vAlign w:val="center"/>
          </w:tcPr>
          <w:p w14:paraId="30C2DFD7" w14:textId="4495DAB7"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华中农业大学</w:t>
            </w:r>
          </w:p>
        </w:tc>
      </w:tr>
      <w:tr w:rsidR="001B6896" w:rsidRPr="00767249" w14:paraId="3661B099" w14:textId="77777777" w:rsidTr="00DA714D">
        <w:trPr>
          <w:trHeight w:val="225"/>
          <w:jc w:val="center"/>
        </w:trPr>
        <w:tc>
          <w:tcPr>
            <w:tcW w:w="3781" w:type="dxa"/>
            <w:shd w:val="clear" w:color="auto" w:fill="auto"/>
            <w:noWrap/>
            <w:vAlign w:val="center"/>
          </w:tcPr>
          <w:p w14:paraId="2FD7C655" w14:textId="357B764B"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北京汇能</w:t>
            </w:r>
            <w:proofErr w:type="gramStart"/>
            <w:r w:rsidRPr="00767249">
              <w:rPr>
                <w:rFonts w:ascii="等线" w:eastAsia="等线" w:hAnsi="等线" w:hint="eastAsia"/>
                <w:color w:val="000000"/>
                <w:szCs w:val="21"/>
              </w:rPr>
              <w:t>橡</w:t>
            </w:r>
            <w:proofErr w:type="gramEnd"/>
            <w:r w:rsidRPr="00767249">
              <w:rPr>
                <w:rFonts w:ascii="等线" w:eastAsia="等线" w:hAnsi="等线" w:hint="eastAsia"/>
                <w:color w:val="000000"/>
                <w:szCs w:val="21"/>
              </w:rPr>
              <w:t>塑化工有限公司</w:t>
            </w:r>
          </w:p>
        </w:tc>
        <w:tc>
          <w:tcPr>
            <w:tcW w:w="3531" w:type="dxa"/>
            <w:shd w:val="clear" w:color="auto" w:fill="auto"/>
            <w:noWrap/>
            <w:vAlign w:val="center"/>
          </w:tcPr>
          <w:p w14:paraId="03E08AB7" w14:textId="10E80E3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贵州瓮</w:t>
            </w:r>
            <w:proofErr w:type="gramStart"/>
            <w:r w:rsidRPr="00767249">
              <w:rPr>
                <w:rFonts w:ascii="等线" w:eastAsia="等线" w:hAnsi="等线" w:hint="eastAsia"/>
                <w:color w:val="000000"/>
                <w:szCs w:val="21"/>
              </w:rPr>
              <w:t>福经贸供应</w:t>
            </w:r>
            <w:proofErr w:type="gramEnd"/>
            <w:r w:rsidRPr="00767249">
              <w:rPr>
                <w:rFonts w:ascii="等线" w:eastAsia="等线" w:hAnsi="等线" w:hint="eastAsia"/>
                <w:color w:val="000000"/>
                <w:szCs w:val="21"/>
              </w:rPr>
              <w:t>链有限公司</w:t>
            </w:r>
          </w:p>
        </w:tc>
        <w:tc>
          <w:tcPr>
            <w:tcW w:w="3933" w:type="dxa"/>
            <w:shd w:val="clear" w:color="auto" w:fill="auto"/>
            <w:noWrap/>
            <w:vAlign w:val="center"/>
          </w:tcPr>
          <w:p w14:paraId="58364E2B" w14:textId="15AA289A"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惠州市百利宏</w:t>
            </w:r>
            <w:proofErr w:type="gramStart"/>
            <w:r w:rsidRPr="00767249">
              <w:rPr>
                <w:rFonts w:ascii="等线" w:eastAsia="等线" w:hAnsi="等线" w:hint="eastAsia"/>
                <w:color w:val="000000"/>
                <w:szCs w:val="21"/>
              </w:rPr>
              <w:t>晟</w:t>
            </w:r>
            <w:proofErr w:type="gramEnd"/>
            <w:r w:rsidRPr="00767249">
              <w:rPr>
                <w:rFonts w:ascii="等线" w:eastAsia="等线" w:hAnsi="等线" w:hint="eastAsia"/>
                <w:color w:val="000000"/>
                <w:szCs w:val="21"/>
              </w:rPr>
              <w:t>安化工有限公司</w:t>
            </w:r>
          </w:p>
        </w:tc>
      </w:tr>
      <w:tr w:rsidR="001B6896" w:rsidRPr="00767249" w14:paraId="02A98A93" w14:textId="77777777" w:rsidTr="00DA714D">
        <w:trPr>
          <w:trHeight w:val="225"/>
          <w:jc w:val="center"/>
        </w:trPr>
        <w:tc>
          <w:tcPr>
            <w:tcW w:w="3781" w:type="dxa"/>
            <w:shd w:val="clear" w:color="auto" w:fill="auto"/>
            <w:noWrap/>
            <w:vAlign w:val="center"/>
          </w:tcPr>
          <w:p w14:paraId="5CC0A36A" w14:textId="323CF63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北京</w:t>
            </w:r>
            <w:proofErr w:type="gramStart"/>
            <w:r w:rsidRPr="00767249">
              <w:rPr>
                <w:rFonts w:ascii="等线" w:eastAsia="等线" w:hAnsi="等线" w:hint="eastAsia"/>
                <w:color w:val="000000"/>
                <w:szCs w:val="21"/>
              </w:rPr>
              <w:t>联丰恒业</w:t>
            </w:r>
            <w:proofErr w:type="gramEnd"/>
            <w:r w:rsidRPr="00767249">
              <w:rPr>
                <w:rFonts w:ascii="等线" w:eastAsia="等线" w:hAnsi="等线" w:hint="eastAsia"/>
                <w:color w:val="000000"/>
                <w:szCs w:val="21"/>
              </w:rPr>
              <w:t>商贸有限公司</w:t>
            </w:r>
          </w:p>
        </w:tc>
        <w:tc>
          <w:tcPr>
            <w:tcW w:w="3531" w:type="dxa"/>
            <w:shd w:val="clear" w:color="auto" w:fill="auto"/>
            <w:noWrap/>
            <w:vAlign w:val="center"/>
          </w:tcPr>
          <w:p w14:paraId="6549FE6F" w14:textId="01BF05E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贵州西洋实业有限公司</w:t>
            </w:r>
          </w:p>
        </w:tc>
        <w:tc>
          <w:tcPr>
            <w:tcW w:w="3933" w:type="dxa"/>
            <w:shd w:val="clear" w:color="auto" w:fill="auto"/>
            <w:noWrap/>
            <w:vAlign w:val="center"/>
          </w:tcPr>
          <w:p w14:paraId="62B2DBDD" w14:textId="4093F63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惠州</w:t>
            </w:r>
            <w:proofErr w:type="gramStart"/>
            <w:r w:rsidRPr="00767249">
              <w:rPr>
                <w:rFonts w:ascii="等线" w:eastAsia="等线" w:hAnsi="等线" w:hint="eastAsia"/>
                <w:color w:val="000000"/>
                <w:szCs w:val="21"/>
              </w:rPr>
              <w:t>市宏瑞环保</w:t>
            </w:r>
            <w:proofErr w:type="gramEnd"/>
            <w:r w:rsidRPr="00767249">
              <w:rPr>
                <w:rFonts w:ascii="等线" w:eastAsia="等线" w:hAnsi="等线" w:hint="eastAsia"/>
                <w:color w:val="000000"/>
                <w:szCs w:val="21"/>
              </w:rPr>
              <w:t>能源有限公司</w:t>
            </w:r>
          </w:p>
        </w:tc>
      </w:tr>
      <w:tr w:rsidR="001B6896" w:rsidRPr="00767249" w14:paraId="2A72AB18" w14:textId="77777777" w:rsidTr="00DA714D">
        <w:trPr>
          <w:trHeight w:val="225"/>
          <w:jc w:val="center"/>
        </w:trPr>
        <w:tc>
          <w:tcPr>
            <w:tcW w:w="3781" w:type="dxa"/>
            <w:shd w:val="clear" w:color="auto" w:fill="auto"/>
            <w:noWrap/>
            <w:vAlign w:val="center"/>
          </w:tcPr>
          <w:p w14:paraId="3D35E259" w14:textId="7CD5301F"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北京中</w:t>
            </w:r>
            <w:proofErr w:type="gramStart"/>
            <w:r w:rsidRPr="00767249">
              <w:rPr>
                <w:rFonts w:ascii="等线" w:eastAsia="等线" w:hAnsi="等线" w:hint="eastAsia"/>
                <w:color w:val="000000"/>
                <w:szCs w:val="21"/>
              </w:rPr>
              <w:t>博联智库创新</w:t>
            </w:r>
            <w:proofErr w:type="gramEnd"/>
            <w:r w:rsidRPr="00767249">
              <w:rPr>
                <w:rFonts w:ascii="等线" w:eastAsia="等线" w:hAnsi="等线" w:hint="eastAsia"/>
                <w:color w:val="000000"/>
                <w:szCs w:val="21"/>
              </w:rPr>
              <w:t>技术研究院</w:t>
            </w:r>
          </w:p>
        </w:tc>
        <w:tc>
          <w:tcPr>
            <w:tcW w:w="3531" w:type="dxa"/>
            <w:shd w:val="clear" w:color="auto" w:fill="auto"/>
            <w:noWrap/>
            <w:vAlign w:val="center"/>
          </w:tcPr>
          <w:p w14:paraId="57394BF8" w14:textId="2C60E496"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贵州息烽磷矿有限责任公司</w:t>
            </w:r>
          </w:p>
        </w:tc>
        <w:tc>
          <w:tcPr>
            <w:tcW w:w="3933" w:type="dxa"/>
            <w:shd w:val="clear" w:color="auto" w:fill="auto"/>
            <w:noWrap/>
            <w:vAlign w:val="center"/>
          </w:tcPr>
          <w:p w14:paraId="4C245F8E" w14:textId="6442D157" w:rsidR="001B6896" w:rsidRPr="00767249" w:rsidRDefault="001B6896"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积信国际贸易</w:t>
            </w:r>
            <w:proofErr w:type="gramEnd"/>
            <w:r w:rsidRPr="00767249">
              <w:rPr>
                <w:rFonts w:ascii="等线" w:eastAsia="等线" w:hAnsi="等线" w:hint="eastAsia"/>
                <w:color w:val="000000"/>
                <w:szCs w:val="21"/>
              </w:rPr>
              <w:t>（上海）有限公司</w:t>
            </w:r>
          </w:p>
        </w:tc>
      </w:tr>
      <w:tr w:rsidR="001B6896" w:rsidRPr="00767249" w14:paraId="321F469A" w14:textId="77777777" w:rsidTr="00DA714D">
        <w:trPr>
          <w:trHeight w:val="225"/>
          <w:jc w:val="center"/>
        </w:trPr>
        <w:tc>
          <w:tcPr>
            <w:tcW w:w="3781" w:type="dxa"/>
            <w:shd w:val="clear" w:color="auto" w:fill="auto"/>
            <w:noWrap/>
            <w:vAlign w:val="center"/>
          </w:tcPr>
          <w:p w14:paraId="0C1A8FC3" w14:textId="48CC7179"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渤海融幸（上海）商贸有限公司</w:t>
            </w:r>
          </w:p>
        </w:tc>
        <w:tc>
          <w:tcPr>
            <w:tcW w:w="3531" w:type="dxa"/>
            <w:shd w:val="clear" w:color="auto" w:fill="auto"/>
            <w:noWrap/>
            <w:vAlign w:val="center"/>
          </w:tcPr>
          <w:p w14:paraId="7209EFB9" w14:textId="2FABEF20"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国家信息中心</w:t>
            </w:r>
          </w:p>
        </w:tc>
        <w:tc>
          <w:tcPr>
            <w:tcW w:w="3933" w:type="dxa"/>
            <w:shd w:val="clear" w:color="auto" w:fill="auto"/>
            <w:noWrap/>
            <w:vAlign w:val="center"/>
          </w:tcPr>
          <w:p w14:paraId="023E7BC8" w14:textId="49D7761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建发物流（广州）有限公司</w:t>
            </w:r>
          </w:p>
        </w:tc>
      </w:tr>
      <w:tr w:rsidR="001B6896" w:rsidRPr="00767249" w14:paraId="75289C99" w14:textId="77777777" w:rsidTr="00DA714D">
        <w:trPr>
          <w:trHeight w:val="225"/>
          <w:jc w:val="center"/>
        </w:trPr>
        <w:tc>
          <w:tcPr>
            <w:tcW w:w="3781" w:type="dxa"/>
            <w:shd w:val="clear" w:color="auto" w:fill="auto"/>
            <w:noWrap/>
            <w:vAlign w:val="center"/>
          </w:tcPr>
          <w:p w14:paraId="74E45C75" w14:textId="78608C1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成都云图控股股份有限公司</w:t>
            </w:r>
          </w:p>
        </w:tc>
        <w:tc>
          <w:tcPr>
            <w:tcW w:w="3531" w:type="dxa"/>
            <w:shd w:val="clear" w:color="auto" w:fill="auto"/>
            <w:noWrap/>
            <w:vAlign w:val="center"/>
          </w:tcPr>
          <w:p w14:paraId="77BBF587" w14:textId="77D7EAC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国金期货有限责任公司</w:t>
            </w:r>
          </w:p>
        </w:tc>
        <w:tc>
          <w:tcPr>
            <w:tcW w:w="3933" w:type="dxa"/>
            <w:shd w:val="clear" w:color="auto" w:fill="auto"/>
            <w:noWrap/>
            <w:vAlign w:val="center"/>
          </w:tcPr>
          <w:p w14:paraId="00C73428" w14:textId="0C002168"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建发物</w:t>
            </w:r>
            <w:proofErr w:type="gramStart"/>
            <w:r w:rsidRPr="00767249">
              <w:rPr>
                <w:rFonts w:ascii="等线" w:eastAsia="等线" w:hAnsi="等线" w:hint="eastAsia"/>
                <w:color w:val="000000"/>
                <w:szCs w:val="21"/>
              </w:rPr>
              <w:t>流集团</w:t>
            </w:r>
            <w:proofErr w:type="gramEnd"/>
            <w:r w:rsidRPr="00767249">
              <w:rPr>
                <w:rFonts w:ascii="等线" w:eastAsia="等线" w:hAnsi="等线" w:hint="eastAsia"/>
                <w:color w:val="000000"/>
                <w:szCs w:val="21"/>
              </w:rPr>
              <w:t>有限公司</w:t>
            </w:r>
          </w:p>
        </w:tc>
      </w:tr>
      <w:tr w:rsidR="001B6896" w:rsidRPr="00767249" w14:paraId="29B74FF7" w14:textId="77777777" w:rsidTr="00DA714D">
        <w:trPr>
          <w:trHeight w:val="225"/>
          <w:jc w:val="center"/>
        </w:trPr>
        <w:tc>
          <w:tcPr>
            <w:tcW w:w="3781" w:type="dxa"/>
            <w:shd w:val="clear" w:color="auto" w:fill="auto"/>
            <w:noWrap/>
            <w:vAlign w:val="center"/>
          </w:tcPr>
          <w:p w14:paraId="320C9105" w14:textId="240B894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大连瑞嘉国际贸易有限公司</w:t>
            </w:r>
          </w:p>
        </w:tc>
        <w:tc>
          <w:tcPr>
            <w:tcW w:w="3531" w:type="dxa"/>
            <w:shd w:val="clear" w:color="auto" w:fill="auto"/>
            <w:noWrap/>
            <w:vAlign w:val="center"/>
          </w:tcPr>
          <w:p w14:paraId="2724405D" w14:textId="1C960F7A"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国投新疆罗布泊钾盐有限责任公司</w:t>
            </w:r>
          </w:p>
        </w:tc>
        <w:tc>
          <w:tcPr>
            <w:tcW w:w="3933" w:type="dxa"/>
            <w:shd w:val="clear" w:color="auto" w:fill="auto"/>
            <w:noWrap/>
            <w:vAlign w:val="center"/>
          </w:tcPr>
          <w:p w14:paraId="34C5F791" w14:textId="4B569BE3"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江苏安德福运输实业有限公司</w:t>
            </w:r>
          </w:p>
        </w:tc>
      </w:tr>
      <w:tr w:rsidR="001B6896" w:rsidRPr="00767249" w14:paraId="2A42418D" w14:textId="77777777" w:rsidTr="00DA714D">
        <w:trPr>
          <w:trHeight w:val="225"/>
          <w:jc w:val="center"/>
        </w:trPr>
        <w:tc>
          <w:tcPr>
            <w:tcW w:w="3781" w:type="dxa"/>
            <w:shd w:val="clear" w:color="auto" w:fill="auto"/>
            <w:noWrap/>
            <w:vAlign w:val="center"/>
          </w:tcPr>
          <w:p w14:paraId="78838BD9" w14:textId="6141F1F1"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大庆高新国际工贸有限公司</w:t>
            </w:r>
          </w:p>
        </w:tc>
        <w:tc>
          <w:tcPr>
            <w:tcW w:w="3531" w:type="dxa"/>
            <w:shd w:val="clear" w:color="auto" w:fill="auto"/>
            <w:noWrap/>
            <w:vAlign w:val="center"/>
          </w:tcPr>
          <w:p w14:paraId="6998EADB" w14:textId="7A095FFC"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海通证券股份有限公司</w:t>
            </w:r>
          </w:p>
        </w:tc>
        <w:tc>
          <w:tcPr>
            <w:tcW w:w="3933" w:type="dxa"/>
            <w:shd w:val="clear" w:color="auto" w:fill="auto"/>
            <w:noWrap/>
            <w:vAlign w:val="center"/>
          </w:tcPr>
          <w:p w14:paraId="2A76CA79" w14:textId="2FA0F70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江苏大丰港海港港口有限公司</w:t>
            </w:r>
          </w:p>
        </w:tc>
      </w:tr>
      <w:tr w:rsidR="001B6896" w:rsidRPr="00767249" w14:paraId="50E2CC22" w14:textId="77777777" w:rsidTr="00DA714D">
        <w:trPr>
          <w:trHeight w:val="225"/>
          <w:jc w:val="center"/>
        </w:trPr>
        <w:tc>
          <w:tcPr>
            <w:tcW w:w="3781" w:type="dxa"/>
            <w:shd w:val="clear" w:color="auto" w:fill="auto"/>
            <w:noWrap/>
            <w:vAlign w:val="center"/>
          </w:tcPr>
          <w:p w14:paraId="4AD97D89" w14:textId="1C1A584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道达尔润滑油（中国）有限公司</w:t>
            </w:r>
          </w:p>
        </w:tc>
        <w:tc>
          <w:tcPr>
            <w:tcW w:w="3531" w:type="dxa"/>
            <w:shd w:val="clear" w:color="auto" w:fill="auto"/>
            <w:noWrap/>
            <w:vAlign w:val="center"/>
          </w:tcPr>
          <w:p w14:paraId="14B1DD45" w14:textId="23DFBBEE"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海油富岛（上海）化学有限公司</w:t>
            </w:r>
          </w:p>
        </w:tc>
        <w:tc>
          <w:tcPr>
            <w:tcW w:w="3933" w:type="dxa"/>
            <w:shd w:val="clear" w:color="auto" w:fill="auto"/>
            <w:noWrap/>
            <w:vAlign w:val="center"/>
          </w:tcPr>
          <w:p w14:paraId="06825425" w14:textId="6A22E354" w:rsidR="001B6896" w:rsidRPr="00767249" w:rsidRDefault="001B6896"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江苏华昌化工股份有限公司</w:t>
            </w:r>
          </w:p>
        </w:tc>
      </w:tr>
      <w:tr w:rsidR="00ED2C42" w:rsidRPr="00767249" w14:paraId="593F01FC" w14:textId="77777777" w:rsidTr="00DA714D">
        <w:trPr>
          <w:trHeight w:val="225"/>
          <w:jc w:val="center"/>
        </w:trPr>
        <w:tc>
          <w:tcPr>
            <w:tcW w:w="3781" w:type="dxa"/>
            <w:shd w:val="clear" w:color="auto" w:fill="auto"/>
            <w:noWrap/>
            <w:vAlign w:val="center"/>
          </w:tcPr>
          <w:p w14:paraId="782B77C0" w14:textId="759595E2"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江苏泰和国际货运有限公司</w:t>
            </w:r>
          </w:p>
        </w:tc>
        <w:tc>
          <w:tcPr>
            <w:tcW w:w="3531" w:type="dxa"/>
            <w:shd w:val="clear" w:color="auto" w:fill="auto"/>
            <w:noWrap/>
            <w:vAlign w:val="center"/>
          </w:tcPr>
          <w:p w14:paraId="369DE89A" w14:textId="06A3F531"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南京港龙潭天宇码头有限公司</w:t>
            </w:r>
          </w:p>
        </w:tc>
        <w:tc>
          <w:tcPr>
            <w:tcW w:w="3933" w:type="dxa"/>
            <w:shd w:val="clear" w:color="auto" w:fill="auto"/>
            <w:noWrap/>
            <w:vAlign w:val="center"/>
          </w:tcPr>
          <w:p w14:paraId="62F12C57" w14:textId="5B021677"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陕西农科化肥有限公司</w:t>
            </w:r>
          </w:p>
        </w:tc>
      </w:tr>
      <w:tr w:rsidR="00ED2C42" w:rsidRPr="00767249" w14:paraId="3947154F" w14:textId="77777777" w:rsidTr="00DA714D">
        <w:trPr>
          <w:trHeight w:val="225"/>
          <w:jc w:val="center"/>
        </w:trPr>
        <w:tc>
          <w:tcPr>
            <w:tcW w:w="3781" w:type="dxa"/>
            <w:shd w:val="clear" w:color="auto" w:fill="auto"/>
            <w:noWrap/>
            <w:vAlign w:val="center"/>
          </w:tcPr>
          <w:p w14:paraId="0F736DE1" w14:textId="7A24BFE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江苏星辰化工有限公司</w:t>
            </w:r>
          </w:p>
        </w:tc>
        <w:tc>
          <w:tcPr>
            <w:tcW w:w="3531" w:type="dxa"/>
            <w:shd w:val="clear" w:color="auto" w:fill="auto"/>
            <w:noWrap/>
            <w:vAlign w:val="center"/>
          </w:tcPr>
          <w:p w14:paraId="5A4B0569" w14:textId="6EE1DCBF"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南通港口货运中心有限公司</w:t>
            </w:r>
          </w:p>
        </w:tc>
        <w:tc>
          <w:tcPr>
            <w:tcW w:w="3933" w:type="dxa"/>
            <w:shd w:val="clear" w:color="auto" w:fill="auto"/>
            <w:noWrap/>
            <w:vAlign w:val="center"/>
          </w:tcPr>
          <w:p w14:paraId="0B1B8196" w14:textId="69DE8CA3"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陕西陕化煤化</w:t>
            </w:r>
            <w:proofErr w:type="gramEnd"/>
            <w:r w:rsidRPr="00767249">
              <w:rPr>
                <w:rFonts w:ascii="等线" w:eastAsia="等线" w:hAnsi="等线" w:hint="eastAsia"/>
                <w:color w:val="000000"/>
                <w:szCs w:val="21"/>
              </w:rPr>
              <w:t>工集团有限公司</w:t>
            </w:r>
          </w:p>
        </w:tc>
      </w:tr>
    </w:tbl>
    <w:p w14:paraId="73356387" w14:textId="77777777" w:rsidR="001C7DFF" w:rsidRPr="009D5A13" w:rsidRDefault="009D5A13" w:rsidP="009D5A13">
      <w:pPr>
        <w:jc w:val="center"/>
      </w:pPr>
      <w:r w:rsidRPr="001A2E64">
        <w:rPr>
          <w:noProof/>
        </w:rPr>
        <w:lastRenderedPageBreak/>
        <mc:AlternateContent>
          <mc:Choice Requires="wps">
            <w:drawing>
              <wp:anchor distT="0" distB="0" distL="114300" distR="114300" simplePos="0" relativeHeight="251661824" behindDoc="0" locked="0" layoutInCell="1" allowOverlap="1" wp14:anchorId="6CC2F3A0" wp14:editId="561CDB2C">
                <wp:simplePos x="0" y="0"/>
                <wp:positionH relativeFrom="column">
                  <wp:posOffset>1812925</wp:posOffset>
                </wp:positionH>
                <wp:positionV relativeFrom="paragraph">
                  <wp:posOffset>111760</wp:posOffset>
                </wp:positionV>
                <wp:extent cx="238125" cy="180975"/>
                <wp:effectExtent l="228600" t="95250" r="257175" b="390525"/>
                <wp:wrapNone/>
                <wp:docPr id="15" name="圆角矩形 21"/>
                <wp:cNvGraphicFramePr/>
                <a:graphic xmlns:a="http://schemas.openxmlformats.org/drawingml/2006/main">
                  <a:graphicData uri="http://schemas.microsoft.com/office/word/2010/wordprocessingShape">
                    <wps:wsp>
                      <wps:cNvSpPr/>
                      <wps:spPr>
                        <a:xfrm>
                          <a:off x="0" y="0"/>
                          <a:ext cx="238125" cy="180975"/>
                        </a:xfrm>
                        <a:prstGeom prst="roundRect">
                          <a:avLst/>
                        </a:prstGeom>
                        <a:noFill/>
                        <a:ln w="57150">
                          <a:solidFill>
                            <a:srgbClr val="FFBE3F"/>
                          </a:solidFill>
                        </a:ln>
                        <a:effectLst>
                          <a:outerShdw blurRad="254000" dist="127000" dir="5400000" algn="t" rotWithShape="0">
                            <a:schemeClr val="tx1">
                              <a:lumMod val="75000"/>
                              <a:lumOff val="2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lIns="91448" tIns="45724" rIns="91448" bIns="45724" anchor="ctr"/>
                    </wps:wsp>
                  </a:graphicData>
                </a:graphic>
                <wp14:sizeRelH relativeFrom="margin">
                  <wp14:pctWidth>0</wp14:pctWidth>
                </wp14:sizeRelH>
                <wp14:sizeRelV relativeFrom="margin">
                  <wp14:pctHeight>0</wp14:pctHeight>
                </wp14:sizeRelV>
              </wp:anchor>
            </w:drawing>
          </mc:Choice>
          <mc:Fallback>
            <w:pict>
              <v:roundrect id="圆角矩形 21" o:spid="_x0000_s1026" style="position:absolute;left:0;text-align:left;margin-left:142.75pt;margin-top:8.8pt;width:18.7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" filled="f" strokecolor="#ffbe3f" strokeweight="4.5pt">
                <v:shadow on="t" color="#404040 [2429]" opacity="26214f" origin=",-.5" offset="0,10pt"/>
                <v:textbox inset="2.54022mm,1.2701mm,2.54022mm,1.2701mm"/>
              </v:roundrect>
            </w:pict>
          </mc:Fallback>
        </mc:AlternateContent>
      </w:r>
      <w:r w:rsidR="001C7DFF" w:rsidRPr="002C3C71">
        <w:rPr>
          <w:rFonts w:ascii="黑体" w:eastAsia="黑体" w:hAnsi="黑体" w:hint="eastAsia"/>
          <w:b/>
          <w:color w:val="808080" w:themeColor="background1" w:themeShade="80"/>
          <w:sz w:val="32"/>
          <w:szCs w:val="32"/>
        </w:rPr>
        <w:t>往届部分参会企业</w:t>
      </w:r>
    </w:p>
    <w:tbl>
      <w:tblPr>
        <w:tblW w:w="11245" w:type="dxa"/>
        <w:jc w:val="center"/>
        <w:tblBorders>
          <w:top w:val="dashSmallGap" w:sz="2" w:space="0" w:color="D9D9D9" w:themeColor="background1" w:themeShade="D9"/>
          <w:left w:val="dashSmallGap" w:sz="2" w:space="0" w:color="D9D9D9" w:themeColor="background1" w:themeShade="D9"/>
          <w:bottom w:val="dashSmallGap" w:sz="2" w:space="0" w:color="D9D9D9" w:themeColor="background1" w:themeShade="D9"/>
          <w:right w:val="dashSmallGap" w:sz="2" w:space="0" w:color="D9D9D9" w:themeColor="background1" w:themeShade="D9"/>
          <w:insideH w:val="dashSmallGap" w:sz="2" w:space="0" w:color="D9D9D9" w:themeColor="background1" w:themeShade="D9"/>
          <w:insideV w:val="dashSmallGap" w:sz="2" w:space="0" w:color="D9D9D9" w:themeColor="background1" w:themeShade="D9"/>
        </w:tblBorders>
        <w:tblLook w:val="04A0" w:firstRow="1" w:lastRow="0" w:firstColumn="1" w:lastColumn="0" w:noHBand="0" w:noVBand="1"/>
      </w:tblPr>
      <w:tblGrid>
        <w:gridCol w:w="3899"/>
        <w:gridCol w:w="3687"/>
        <w:gridCol w:w="3659"/>
      </w:tblGrid>
      <w:tr w:rsidR="00ED2C42" w:rsidRPr="00767249" w14:paraId="465ED280" w14:textId="77777777" w:rsidTr="00DA714D">
        <w:trPr>
          <w:trHeight w:val="148"/>
          <w:jc w:val="center"/>
        </w:trPr>
        <w:tc>
          <w:tcPr>
            <w:tcW w:w="3899" w:type="dxa"/>
            <w:shd w:val="clear" w:color="auto" w:fill="auto"/>
            <w:noWrap/>
            <w:vAlign w:val="center"/>
          </w:tcPr>
          <w:p w14:paraId="62383983" w14:textId="2227689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江苏雅仕贸易有限公司</w:t>
            </w:r>
          </w:p>
        </w:tc>
        <w:tc>
          <w:tcPr>
            <w:tcW w:w="3687" w:type="dxa"/>
            <w:shd w:val="clear" w:color="auto" w:fill="auto"/>
            <w:noWrap/>
            <w:vAlign w:val="center"/>
          </w:tcPr>
          <w:p w14:paraId="22034004" w14:textId="38504155"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南通港口集团有限公司</w:t>
            </w:r>
          </w:p>
        </w:tc>
        <w:tc>
          <w:tcPr>
            <w:tcW w:w="3659" w:type="dxa"/>
            <w:shd w:val="clear" w:color="auto" w:fill="auto"/>
            <w:noWrap/>
            <w:vAlign w:val="center"/>
          </w:tcPr>
          <w:p w14:paraId="71BBA2BB" w14:textId="35F448C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上海百金化工集团股份有限公司</w:t>
            </w:r>
          </w:p>
        </w:tc>
      </w:tr>
      <w:tr w:rsidR="00ED2C42" w:rsidRPr="00767249" w14:paraId="6ACA9351" w14:textId="77777777" w:rsidTr="00DA714D">
        <w:trPr>
          <w:trHeight w:val="225"/>
          <w:jc w:val="center"/>
        </w:trPr>
        <w:tc>
          <w:tcPr>
            <w:tcW w:w="3899" w:type="dxa"/>
            <w:shd w:val="clear" w:color="auto" w:fill="auto"/>
            <w:noWrap/>
            <w:vAlign w:val="center"/>
          </w:tcPr>
          <w:p w14:paraId="3EBE4800" w14:textId="5E067252"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江西添光钛业有限公司</w:t>
            </w:r>
          </w:p>
        </w:tc>
        <w:tc>
          <w:tcPr>
            <w:tcW w:w="3687" w:type="dxa"/>
            <w:shd w:val="clear" w:color="auto" w:fill="auto"/>
            <w:noWrap/>
            <w:vAlign w:val="center"/>
          </w:tcPr>
          <w:p w14:paraId="24DCF720" w14:textId="5521C39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南通化工轻工股份有限公司</w:t>
            </w:r>
          </w:p>
        </w:tc>
        <w:tc>
          <w:tcPr>
            <w:tcW w:w="3659" w:type="dxa"/>
            <w:shd w:val="clear" w:color="auto" w:fill="auto"/>
            <w:noWrap/>
            <w:vAlign w:val="center"/>
          </w:tcPr>
          <w:p w14:paraId="4C015945" w14:textId="778CA5CA"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上海华</w:t>
            </w:r>
            <w:proofErr w:type="gramStart"/>
            <w:r w:rsidRPr="00767249">
              <w:rPr>
                <w:rFonts w:ascii="等线" w:eastAsia="等线" w:hAnsi="等线" w:hint="eastAsia"/>
                <w:color w:val="000000"/>
                <w:szCs w:val="21"/>
              </w:rPr>
              <w:t>信供应</w:t>
            </w:r>
            <w:proofErr w:type="gramEnd"/>
            <w:r w:rsidRPr="00767249">
              <w:rPr>
                <w:rFonts w:ascii="等线" w:eastAsia="等线" w:hAnsi="等线" w:hint="eastAsia"/>
                <w:color w:val="000000"/>
                <w:szCs w:val="21"/>
              </w:rPr>
              <w:t>链管理有限公司</w:t>
            </w:r>
          </w:p>
        </w:tc>
      </w:tr>
      <w:tr w:rsidR="00ED2C42" w:rsidRPr="00767249" w14:paraId="4D4BD9EA" w14:textId="77777777" w:rsidTr="00DA714D">
        <w:trPr>
          <w:trHeight w:val="225"/>
          <w:jc w:val="center"/>
        </w:trPr>
        <w:tc>
          <w:tcPr>
            <w:tcW w:w="3899" w:type="dxa"/>
            <w:shd w:val="clear" w:color="auto" w:fill="auto"/>
            <w:noWrap/>
            <w:vAlign w:val="center"/>
          </w:tcPr>
          <w:p w14:paraId="78826FCD" w14:textId="31B7488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江阴华西村商品合约交易中心有限公司</w:t>
            </w:r>
          </w:p>
        </w:tc>
        <w:tc>
          <w:tcPr>
            <w:tcW w:w="3687" w:type="dxa"/>
            <w:shd w:val="clear" w:color="auto" w:fill="auto"/>
            <w:noWrap/>
            <w:vAlign w:val="center"/>
          </w:tcPr>
          <w:p w14:paraId="3F080289" w14:textId="49BF96F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内蒙古鄂尔多斯电力冶金集团股份有限公司</w:t>
            </w:r>
          </w:p>
        </w:tc>
        <w:tc>
          <w:tcPr>
            <w:tcW w:w="3659" w:type="dxa"/>
            <w:shd w:val="clear" w:color="auto" w:fill="auto"/>
            <w:noWrap/>
            <w:vAlign w:val="center"/>
          </w:tcPr>
          <w:p w14:paraId="31560D60" w14:textId="326D5523"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上海嘉胜石油化工</w:t>
            </w:r>
            <w:proofErr w:type="gramEnd"/>
            <w:r w:rsidRPr="00767249">
              <w:rPr>
                <w:rFonts w:ascii="等线" w:eastAsia="等线" w:hAnsi="等线" w:hint="eastAsia"/>
                <w:color w:val="000000"/>
                <w:szCs w:val="21"/>
              </w:rPr>
              <w:t>有限公司</w:t>
            </w:r>
          </w:p>
        </w:tc>
      </w:tr>
      <w:tr w:rsidR="00ED2C42" w:rsidRPr="00767249" w14:paraId="6A822BF1" w14:textId="77777777" w:rsidTr="00DA714D">
        <w:trPr>
          <w:trHeight w:val="148"/>
          <w:jc w:val="center"/>
        </w:trPr>
        <w:tc>
          <w:tcPr>
            <w:tcW w:w="3899" w:type="dxa"/>
            <w:shd w:val="clear" w:color="auto" w:fill="auto"/>
            <w:noWrap/>
            <w:vAlign w:val="center"/>
          </w:tcPr>
          <w:p w14:paraId="71F3CF21" w14:textId="5662A1D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摩洛哥欧锡彼股份公司北京代表处</w:t>
            </w:r>
          </w:p>
        </w:tc>
        <w:tc>
          <w:tcPr>
            <w:tcW w:w="3687" w:type="dxa"/>
            <w:shd w:val="clear" w:color="auto" w:fill="auto"/>
            <w:noWrap/>
            <w:vAlign w:val="center"/>
          </w:tcPr>
          <w:p w14:paraId="315E1F1F" w14:textId="0A450A7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宁波银星海运有限公司</w:t>
            </w:r>
          </w:p>
        </w:tc>
        <w:tc>
          <w:tcPr>
            <w:tcW w:w="3659" w:type="dxa"/>
            <w:shd w:val="clear" w:color="auto" w:fill="auto"/>
            <w:noWrap/>
            <w:vAlign w:val="center"/>
          </w:tcPr>
          <w:p w14:paraId="02DCC51A" w14:textId="0903FDC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上海金经国际贸易有限公司</w:t>
            </w:r>
          </w:p>
        </w:tc>
      </w:tr>
      <w:tr w:rsidR="00ED2C42" w:rsidRPr="00767249" w14:paraId="385E2FC4" w14:textId="77777777" w:rsidTr="00DA714D">
        <w:trPr>
          <w:trHeight w:val="225"/>
          <w:jc w:val="center"/>
        </w:trPr>
        <w:tc>
          <w:tcPr>
            <w:tcW w:w="3899" w:type="dxa"/>
            <w:shd w:val="clear" w:color="auto" w:fill="auto"/>
            <w:noWrap/>
            <w:vAlign w:val="center"/>
          </w:tcPr>
          <w:p w14:paraId="1EDCB0EB" w14:textId="330BF3B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天津星海航国际运输有限公司</w:t>
            </w:r>
          </w:p>
        </w:tc>
        <w:tc>
          <w:tcPr>
            <w:tcW w:w="3687" w:type="dxa"/>
            <w:shd w:val="clear" w:color="auto" w:fill="auto"/>
            <w:noWrap/>
            <w:vAlign w:val="center"/>
          </w:tcPr>
          <w:p w14:paraId="137BF53A" w14:textId="4618AD32"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宁夏瑞世亿丰贸易有限公司</w:t>
            </w:r>
          </w:p>
        </w:tc>
        <w:tc>
          <w:tcPr>
            <w:tcW w:w="3659" w:type="dxa"/>
            <w:shd w:val="clear" w:color="auto" w:fill="auto"/>
            <w:noWrap/>
            <w:vAlign w:val="center"/>
          </w:tcPr>
          <w:p w14:paraId="157B5AFC" w14:textId="4821617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上海绥方实业发展有限公司</w:t>
            </w:r>
          </w:p>
        </w:tc>
      </w:tr>
      <w:tr w:rsidR="00ED2C42" w:rsidRPr="00767249" w14:paraId="1000EDCF" w14:textId="77777777" w:rsidTr="00DA714D">
        <w:trPr>
          <w:trHeight w:val="225"/>
          <w:jc w:val="center"/>
        </w:trPr>
        <w:tc>
          <w:tcPr>
            <w:tcW w:w="3899" w:type="dxa"/>
            <w:shd w:val="clear" w:color="auto" w:fill="auto"/>
            <w:noWrap/>
            <w:vAlign w:val="center"/>
          </w:tcPr>
          <w:p w14:paraId="105B5137" w14:textId="49520C0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焦作市国威化工有限公司</w:t>
            </w:r>
          </w:p>
        </w:tc>
        <w:tc>
          <w:tcPr>
            <w:tcW w:w="3687" w:type="dxa"/>
            <w:shd w:val="clear" w:color="auto" w:fill="auto"/>
            <w:noWrap/>
            <w:vAlign w:val="center"/>
          </w:tcPr>
          <w:p w14:paraId="1A476ABF" w14:textId="7F978F8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农资导报</w:t>
            </w:r>
          </w:p>
        </w:tc>
        <w:tc>
          <w:tcPr>
            <w:tcW w:w="3659" w:type="dxa"/>
            <w:shd w:val="clear" w:color="auto" w:fill="auto"/>
            <w:noWrap/>
            <w:vAlign w:val="center"/>
          </w:tcPr>
          <w:p w14:paraId="40D6EAF7" w14:textId="0E47E67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上海万卓化工科技有限公司</w:t>
            </w:r>
          </w:p>
        </w:tc>
      </w:tr>
      <w:tr w:rsidR="00ED2C42" w:rsidRPr="00767249" w14:paraId="619E6B00" w14:textId="77777777" w:rsidTr="00DA714D">
        <w:trPr>
          <w:trHeight w:val="225"/>
          <w:jc w:val="center"/>
        </w:trPr>
        <w:tc>
          <w:tcPr>
            <w:tcW w:w="3899" w:type="dxa"/>
            <w:shd w:val="clear" w:color="auto" w:fill="auto"/>
            <w:noWrap/>
            <w:vAlign w:val="center"/>
          </w:tcPr>
          <w:p w14:paraId="0EAFDD24" w14:textId="7ED46B55"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金堆城</w:t>
            </w:r>
            <w:proofErr w:type="gramStart"/>
            <w:r w:rsidRPr="00767249">
              <w:rPr>
                <w:rFonts w:ascii="等线" w:eastAsia="等线" w:hAnsi="等线" w:hint="eastAsia"/>
                <w:color w:val="000000"/>
                <w:szCs w:val="21"/>
              </w:rPr>
              <w:t>钼</w:t>
            </w:r>
            <w:proofErr w:type="gramEnd"/>
            <w:r w:rsidRPr="00767249">
              <w:rPr>
                <w:rFonts w:ascii="等线" w:eastAsia="等线" w:hAnsi="等线" w:hint="eastAsia"/>
                <w:color w:val="000000"/>
                <w:szCs w:val="21"/>
              </w:rPr>
              <w:t>业贸易有限公司</w:t>
            </w:r>
          </w:p>
        </w:tc>
        <w:tc>
          <w:tcPr>
            <w:tcW w:w="3687" w:type="dxa"/>
            <w:shd w:val="clear" w:color="auto" w:fill="auto"/>
            <w:noWrap/>
            <w:vAlign w:val="center"/>
          </w:tcPr>
          <w:p w14:paraId="0BC377BC" w14:textId="0108315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淇县高荣商贸有限公司</w:t>
            </w:r>
          </w:p>
        </w:tc>
        <w:tc>
          <w:tcPr>
            <w:tcW w:w="3659" w:type="dxa"/>
            <w:shd w:val="clear" w:color="auto" w:fill="auto"/>
            <w:noWrap/>
            <w:vAlign w:val="center"/>
          </w:tcPr>
          <w:p w14:paraId="64D52FFA" w14:textId="3A42440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上海雅仕投资发展股份有限公司</w:t>
            </w:r>
          </w:p>
        </w:tc>
      </w:tr>
      <w:tr w:rsidR="00ED2C42" w:rsidRPr="00767249" w14:paraId="37EF1CD5" w14:textId="77777777" w:rsidTr="00DA714D">
        <w:trPr>
          <w:trHeight w:val="225"/>
          <w:jc w:val="center"/>
        </w:trPr>
        <w:tc>
          <w:tcPr>
            <w:tcW w:w="3899" w:type="dxa"/>
            <w:shd w:val="clear" w:color="auto" w:fill="auto"/>
            <w:noWrap/>
            <w:vAlign w:val="center"/>
          </w:tcPr>
          <w:p w14:paraId="157BCF65" w14:textId="4235BA1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金力时</w:t>
            </w:r>
          </w:p>
        </w:tc>
        <w:tc>
          <w:tcPr>
            <w:tcW w:w="3687" w:type="dxa"/>
            <w:shd w:val="clear" w:color="auto" w:fill="auto"/>
            <w:noWrap/>
            <w:vAlign w:val="center"/>
          </w:tcPr>
          <w:p w14:paraId="49D01ADA" w14:textId="5EA28EA8"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钦州市恒泰石油化工有限公司</w:t>
            </w:r>
          </w:p>
        </w:tc>
        <w:tc>
          <w:tcPr>
            <w:tcW w:w="3659" w:type="dxa"/>
            <w:shd w:val="clear" w:color="auto" w:fill="auto"/>
            <w:noWrap/>
            <w:vAlign w:val="center"/>
          </w:tcPr>
          <w:p w14:paraId="4FA2E9C5" w14:textId="61902F34"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上海盐湖文通化工有限公司</w:t>
            </w:r>
          </w:p>
        </w:tc>
      </w:tr>
      <w:tr w:rsidR="00ED2C42" w:rsidRPr="00767249" w14:paraId="6711E1D7" w14:textId="77777777" w:rsidTr="00DA714D">
        <w:trPr>
          <w:trHeight w:val="225"/>
          <w:jc w:val="center"/>
        </w:trPr>
        <w:tc>
          <w:tcPr>
            <w:tcW w:w="3899" w:type="dxa"/>
            <w:shd w:val="clear" w:color="auto" w:fill="auto"/>
            <w:noWrap/>
            <w:vAlign w:val="center"/>
          </w:tcPr>
          <w:p w14:paraId="6B31F14A" w14:textId="24A83BE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金之穗（南京）国际贸易有限公司</w:t>
            </w:r>
          </w:p>
        </w:tc>
        <w:tc>
          <w:tcPr>
            <w:tcW w:w="3687" w:type="dxa"/>
            <w:shd w:val="clear" w:color="auto" w:fill="auto"/>
            <w:noWrap/>
            <w:vAlign w:val="center"/>
          </w:tcPr>
          <w:p w14:paraId="7602A2E2" w14:textId="05224FE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青岛步天国际贸易有限公司</w:t>
            </w:r>
          </w:p>
        </w:tc>
        <w:tc>
          <w:tcPr>
            <w:tcW w:w="3659" w:type="dxa"/>
            <w:shd w:val="clear" w:color="auto" w:fill="auto"/>
            <w:noWrap/>
            <w:vAlign w:val="center"/>
          </w:tcPr>
          <w:p w14:paraId="5E2FB3CF" w14:textId="47153EC1"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深圳润康生态环境</w:t>
            </w:r>
            <w:proofErr w:type="gramEnd"/>
            <w:r w:rsidRPr="00767249">
              <w:rPr>
                <w:rFonts w:ascii="等线" w:eastAsia="等线" w:hAnsi="等线" w:hint="eastAsia"/>
                <w:color w:val="000000"/>
                <w:szCs w:val="21"/>
              </w:rPr>
              <w:t>股份有限公司</w:t>
            </w:r>
          </w:p>
        </w:tc>
      </w:tr>
      <w:tr w:rsidR="00ED2C42" w:rsidRPr="00767249" w14:paraId="3C900633" w14:textId="77777777" w:rsidTr="00DA714D">
        <w:trPr>
          <w:trHeight w:val="225"/>
          <w:jc w:val="center"/>
        </w:trPr>
        <w:tc>
          <w:tcPr>
            <w:tcW w:w="3899" w:type="dxa"/>
            <w:shd w:val="clear" w:color="auto" w:fill="auto"/>
            <w:noWrap/>
            <w:vAlign w:val="center"/>
          </w:tcPr>
          <w:p w14:paraId="3411E68C" w14:textId="6B99F21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锦西天然气化工有限责任公司</w:t>
            </w:r>
          </w:p>
        </w:tc>
        <w:tc>
          <w:tcPr>
            <w:tcW w:w="3687" w:type="dxa"/>
            <w:shd w:val="clear" w:color="auto" w:fill="auto"/>
            <w:noWrap/>
            <w:vAlign w:val="center"/>
          </w:tcPr>
          <w:p w14:paraId="2DC662DA" w14:textId="40499D15"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青岛开元恒都化工有限公司</w:t>
            </w:r>
          </w:p>
        </w:tc>
        <w:tc>
          <w:tcPr>
            <w:tcW w:w="3659" w:type="dxa"/>
            <w:shd w:val="clear" w:color="auto" w:fill="auto"/>
            <w:noWrap/>
            <w:vAlign w:val="center"/>
          </w:tcPr>
          <w:p w14:paraId="2ECAFE71" w14:textId="440AE5F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神华宁夏煤业集团有限责任公司</w:t>
            </w:r>
          </w:p>
        </w:tc>
      </w:tr>
      <w:tr w:rsidR="00ED2C42" w:rsidRPr="00767249" w14:paraId="358F7BE8" w14:textId="77777777" w:rsidTr="00DA714D">
        <w:trPr>
          <w:trHeight w:val="225"/>
          <w:jc w:val="center"/>
        </w:trPr>
        <w:tc>
          <w:tcPr>
            <w:tcW w:w="3899" w:type="dxa"/>
            <w:shd w:val="clear" w:color="auto" w:fill="auto"/>
            <w:noWrap/>
            <w:vAlign w:val="center"/>
          </w:tcPr>
          <w:p w14:paraId="7C4AA180" w14:textId="1DCABBCA"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荆门丰盈贸易有限公司</w:t>
            </w:r>
          </w:p>
        </w:tc>
        <w:tc>
          <w:tcPr>
            <w:tcW w:w="3687" w:type="dxa"/>
            <w:shd w:val="clear" w:color="auto" w:fill="auto"/>
            <w:noWrap/>
            <w:vAlign w:val="center"/>
          </w:tcPr>
          <w:p w14:paraId="56229692" w14:textId="7293150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青岛盛泰丰国际贸易有限公司</w:t>
            </w:r>
          </w:p>
        </w:tc>
        <w:tc>
          <w:tcPr>
            <w:tcW w:w="3659" w:type="dxa"/>
            <w:shd w:val="clear" w:color="auto" w:fill="auto"/>
            <w:noWrap/>
            <w:vAlign w:val="center"/>
          </w:tcPr>
          <w:p w14:paraId="07F74E9C" w14:textId="46401472"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施可丰化工股份有限公司</w:t>
            </w:r>
          </w:p>
        </w:tc>
      </w:tr>
      <w:tr w:rsidR="00ED2C42" w:rsidRPr="00767249" w14:paraId="18C6A42D" w14:textId="77777777" w:rsidTr="00DA714D">
        <w:trPr>
          <w:trHeight w:val="225"/>
          <w:jc w:val="center"/>
        </w:trPr>
        <w:tc>
          <w:tcPr>
            <w:tcW w:w="3899" w:type="dxa"/>
            <w:shd w:val="clear" w:color="auto" w:fill="auto"/>
            <w:noWrap/>
            <w:vAlign w:val="center"/>
          </w:tcPr>
          <w:p w14:paraId="5C9146D3" w14:textId="4BE85ABD"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荆</w:t>
            </w:r>
            <w:proofErr w:type="gramEnd"/>
            <w:r w:rsidRPr="00767249">
              <w:rPr>
                <w:rFonts w:ascii="等线" w:eastAsia="等线" w:hAnsi="等线" w:hint="eastAsia"/>
                <w:color w:val="000000"/>
                <w:szCs w:val="21"/>
              </w:rPr>
              <w:t>门市荆腾源商贸有限公司</w:t>
            </w:r>
          </w:p>
        </w:tc>
        <w:tc>
          <w:tcPr>
            <w:tcW w:w="3687" w:type="dxa"/>
            <w:shd w:val="clear" w:color="auto" w:fill="auto"/>
            <w:noWrap/>
            <w:vAlign w:val="center"/>
          </w:tcPr>
          <w:p w14:paraId="4C56FACC" w14:textId="601BBF0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青岛信诚源进出口有限公司</w:t>
            </w:r>
          </w:p>
        </w:tc>
        <w:tc>
          <w:tcPr>
            <w:tcW w:w="3659" w:type="dxa"/>
            <w:shd w:val="clear" w:color="auto" w:fill="auto"/>
            <w:noWrap/>
            <w:vAlign w:val="center"/>
          </w:tcPr>
          <w:p w14:paraId="3FE03E66" w14:textId="208BCF4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史丹利农业集团股份有限公司</w:t>
            </w:r>
          </w:p>
        </w:tc>
      </w:tr>
      <w:tr w:rsidR="00ED2C42" w:rsidRPr="00767249" w14:paraId="2E035469" w14:textId="77777777" w:rsidTr="00DA714D">
        <w:trPr>
          <w:trHeight w:val="225"/>
          <w:jc w:val="center"/>
        </w:trPr>
        <w:tc>
          <w:tcPr>
            <w:tcW w:w="3899" w:type="dxa"/>
            <w:shd w:val="clear" w:color="auto" w:fill="auto"/>
            <w:noWrap/>
            <w:vAlign w:val="center"/>
          </w:tcPr>
          <w:p w14:paraId="17951303" w14:textId="00F1515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科氏化肥（北京）有限公司</w:t>
            </w:r>
          </w:p>
        </w:tc>
        <w:tc>
          <w:tcPr>
            <w:tcW w:w="3687" w:type="dxa"/>
            <w:shd w:val="clear" w:color="auto" w:fill="auto"/>
            <w:noWrap/>
            <w:vAlign w:val="center"/>
          </w:tcPr>
          <w:p w14:paraId="4D072A90" w14:textId="3C7B14AE"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w:t>
            </w:r>
            <w:proofErr w:type="gramStart"/>
            <w:r w:rsidRPr="00767249">
              <w:rPr>
                <w:rFonts w:ascii="等线" w:eastAsia="等线" w:hAnsi="等线" w:hint="eastAsia"/>
                <w:color w:val="000000"/>
                <w:szCs w:val="21"/>
              </w:rPr>
              <w:t>中联油国际贸易</w:t>
            </w:r>
            <w:proofErr w:type="gramEnd"/>
            <w:r w:rsidRPr="00767249">
              <w:rPr>
                <w:rFonts w:ascii="等线" w:eastAsia="等线" w:hAnsi="等线" w:hint="eastAsia"/>
                <w:color w:val="000000"/>
                <w:szCs w:val="21"/>
              </w:rPr>
              <w:t>有限公司</w:t>
            </w:r>
          </w:p>
        </w:tc>
        <w:tc>
          <w:tcPr>
            <w:tcW w:w="3659" w:type="dxa"/>
            <w:shd w:val="clear" w:color="auto" w:fill="auto"/>
            <w:noWrap/>
            <w:vAlign w:val="center"/>
          </w:tcPr>
          <w:p w14:paraId="26F8B34D" w14:textId="02D0B38A"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四川邦力达化工有限公司</w:t>
            </w:r>
          </w:p>
        </w:tc>
      </w:tr>
      <w:tr w:rsidR="00ED2C42" w:rsidRPr="00767249" w14:paraId="153CA742" w14:textId="77777777" w:rsidTr="00DA714D">
        <w:trPr>
          <w:trHeight w:val="225"/>
          <w:jc w:val="center"/>
        </w:trPr>
        <w:tc>
          <w:tcPr>
            <w:tcW w:w="3899" w:type="dxa"/>
            <w:shd w:val="clear" w:color="auto" w:fill="auto"/>
            <w:noWrap/>
            <w:vAlign w:val="center"/>
          </w:tcPr>
          <w:p w14:paraId="50CA05E7" w14:textId="43ADA35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奎屯</w:t>
            </w:r>
            <w:proofErr w:type="gramStart"/>
            <w:r w:rsidRPr="00767249">
              <w:rPr>
                <w:rFonts w:ascii="等线" w:eastAsia="等线" w:hAnsi="等线" w:hint="eastAsia"/>
                <w:color w:val="000000"/>
                <w:szCs w:val="21"/>
              </w:rPr>
              <w:t>铜冠冶化</w:t>
            </w:r>
            <w:proofErr w:type="gramEnd"/>
            <w:r w:rsidRPr="00767249">
              <w:rPr>
                <w:rFonts w:ascii="等线" w:eastAsia="等线" w:hAnsi="等线" w:hint="eastAsia"/>
                <w:color w:val="000000"/>
                <w:szCs w:val="21"/>
              </w:rPr>
              <w:t>有限责任公司</w:t>
            </w:r>
          </w:p>
        </w:tc>
        <w:tc>
          <w:tcPr>
            <w:tcW w:w="3687" w:type="dxa"/>
            <w:shd w:val="clear" w:color="auto" w:fill="auto"/>
            <w:noWrap/>
            <w:vAlign w:val="center"/>
          </w:tcPr>
          <w:p w14:paraId="71514CE0" w14:textId="2893630A"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青岛洲际航运有限公司</w:t>
            </w:r>
          </w:p>
        </w:tc>
        <w:tc>
          <w:tcPr>
            <w:tcW w:w="3659" w:type="dxa"/>
            <w:shd w:val="clear" w:color="auto" w:fill="auto"/>
            <w:noWrap/>
            <w:vAlign w:val="center"/>
          </w:tcPr>
          <w:p w14:paraId="56FF2509" w14:textId="156CF0E5" w:rsidR="00ED2C42" w:rsidRPr="00767249" w:rsidRDefault="00ED2C42" w:rsidP="00DA714D">
            <w:pPr>
              <w:widowControl/>
              <w:jc w:val="center"/>
              <w:rPr>
                <w:rFonts w:ascii="等线" w:eastAsia="等线" w:hAnsi="等线" w:cs="宋体"/>
                <w:color w:val="FF0000"/>
                <w:kern w:val="0"/>
                <w:szCs w:val="21"/>
              </w:rPr>
            </w:pPr>
            <w:r w:rsidRPr="00767249">
              <w:rPr>
                <w:rFonts w:ascii="等线" w:eastAsia="等线" w:hAnsi="等线" w:hint="eastAsia"/>
                <w:color w:val="000000"/>
                <w:szCs w:val="21"/>
              </w:rPr>
              <w:t>四川</w:t>
            </w:r>
            <w:proofErr w:type="gramStart"/>
            <w:r w:rsidRPr="00767249">
              <w:rPr>
                <w:rFonts w:ascii="等线" w:eastAsia="等线" w:hAnsi="等线" w:hint="eastAsia"/>
                <w:color w:val="000000"/>
                <w:szCs w:val="21"/>
              </w:rPr>
              <w:t>航天铭航物流</w:t>
            </w:r>
            <w:proofErr w:type="gramEnd"/>
            <w:r w:rsidRPr="00767249">
              <w:rPr>
                <w:rFonts w:ascii="等线" w:eastAsia="等线" w:hAnsi="等线" w:hint="eastAsia"/>
                <w:color w:val="000000"/>
                <w:szCs w:val="21"/>
              </w:rPr>
              <w:t>有限公司</w:t>
            </w:r>
          </w:p>
        </w:tc>
      </w:tr>
      <w:tr w:rsidR="00ED2C42" w:rsidRPr="00767249" w14:paraId="24C0E30F" w14:textId="77777777" w:rsidTr="00DA714D">
        <w:trPr>
          <w:trHeight w:val="225"/>
          <w:jc w:val="center"/>
        </w:trPr>
        <w:tc>
          <w:tcPr>
            <w:tcW w:w="3899" w:type="dxa"/>
            <w:shd w:val="clear" w:color="auto" w:fill="auto"/>
            <w:noWrap/>
            <w:vAlign w:val="center"/>
          </w:tcPr>
          <w:p w14:paraId="52E95269" w14:textId="48E9AEF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昆明鑫尔佳经贸有限公司</w:t>
            </w:r>
          </w:p>
        </w:tc>
        <w:tc>
          <w:tcPr>
            <w:tcW w:w="3687" w:type="dxa"/>
            <w:shd w:val="clear" w:color="auto" w:fill="auto"/>
            <w:noWrap/>
            <w:vAlign w:val="center"/>
          </w:tcPr>
          <w:p w14:paraId="5C0B7244" w14:textId="269CD7C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青海盐湖工业股份有限公司</w:t>
            </w:r>
          </w:p>
        </w:tc>
        <w:tc>
          <w:tcPr>
            <w:tcW w:w="3659" w:type="dxa"/>
            <w:shd w:val="clear" w:color="auto" w:fill="auto"/>
            <w:noWrap/>
            <w:vAlign w:val="center"/>
          </w:tcPr>
          <w:p w14:paraId="3E2B78AA" w14:textId="4904B33F" w:rsidR="00ED2C42" w:rsidRPr="00767249" w:rsidRDefault="00ED2C42" w:rsidP="00DA714D">
            <w:pPr>
              <w:widowControl/>
              <w:jc w:val="center"/>
              <w:rPr>
                <w:rFonts w:ascii="等线" w:eastAsia="等线" w:hAnsi="等线" w:cs="宋体"/>
                <w:color w:val="FF0000"/>
                <w:kern w:val="0"/>
                <w:szCs w:val="21"/>
              </w:rPr>
            </w:pPr>
            <w:r w:rsidRPr="00767249">
              <w:rPr>
                <w:rFonts w:ascii="等线" w:eastAsia="等线" w:hAnsi="等线" w:hint="eastAsia"/>
                <w:color w:val="000000"/>
                <w:szCs w:val="21"/>
              </w:rPr>
              <w:t>四川豪诚物流有限公司</w:t>
            </w:r>
          </w:p>
        </w:tc>
      </w:tr>
      <w:tr w:rsidR="00ED2C42" w:rsidRPr="00767249" w14:paraId="649F4D8A" w14:textId="77777777" w:rsidTr="00DA714D">
        <w:trPr>
          <w:trHeight w:val="225"/>
          <w:jc w:val="center"/>
        </w:trPr>
        <w:tc>
          <w:tcPr>
            <w:tcW w:w="3899" w:type="dxa"/>
            <w:shd w:val="clear" w:color="auto" w:fill="auto"/>
            <w:noWrap/>
            <w:vAlign w:val="center"/>
          </w:tcPr>
          <w:p w14:paraId="16D36D00" w14:textId="1A1DE95E"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兰州恒芊工贸有限公司</w:t>
            </w:r>
          </w:p>
        </w:tc>
        <w:tc>
          <w:tcPr>
            <w:tcW w:w="3687" w:type="dxa"/>
            <w:shd w:val="clear" w:color="auto" w:fill="auto"/>
            <w:noWrap/>
            <w:vAlign w:val="center"/>
          </w:tcPr>
          <w:p w14:paraId="48095578" w14:textId="5C8432C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泉州安通物流有限公司</w:t>
            </w:r>
          </w:p>
        </w:tc>
        <w:tc>
          <w:tcPr>
            <w:tcW w:w="3659" w:type="dxa"/>
            <w:shd w:val="clear" w:color="auto" w:fill="auto"/>
            <w:noWrap/>
            <w:vAlign w:val="center"/>
          </w:tcPr>
          <w:p w14:paraId="2920A67A" w14:textId="73D6BC3E"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四川宏达股份有限公司</w:t>
            </w:r>
          </w:p>
        </w:tc>
      </w:tr>
      <w:tr w:rsidR="00ED2C42" w:rsidRPr="00767249" w14:paraId="67FAB2B1" w14:textId="77777777" w:rsidTr="00DA714D">
        <w:trPr>
          <w:trHeight w:val="225"/>
          <w:jc w:val="center"/>
        </w:trPr>
        <w:tc>
          <w:tcPr>
            <w:tcW w:w="3899" w:type="dxa"/>
            <w:shd w:val="clear" w:color="auto" w:fill="auto"/>
            <w:noWrap/>
            <w:vAlign w:val="center"/>
          </w:tcPr>
          <w:p w14:paraId="4E6EA250" w14:textId="018C305B"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连云港满航国际</w:t>
            </w:r>
            <w:proofErr w:type="gramEnd"/>
            <w:r w:rsidRPr="00767249">
              <w:rPr>
                <w:rFonts w:ascii="等线" w:eastAsia="等线" w:hAnsi="等线" w:hint="eastAsia"/>
                <w:color w:val="000000"/>
                <w:szCs w:val="21"/>
              </w:rPr>
              <w:t>货代有限公司</w:t>
            </w:r>
          </w:p>
        </w:tc>
        <w:tc>
          <w:tcPr>
            <w:tcW w:w="3687" w:type="dxa"/>
            <w:shd w:val="clear" w:color="auto" w:fill="auto"/>
            <w:noWrap/>
            <w:vAlign w:val="center"/>
          </w:tcPr>
          <w:p w14:paraId="0555C895" w14:textId="63236580"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群星进出口有限公司</w:t>
            </w:r>
          </w:p>
        </w:tc>
        <w:tc>
          <w:tcPr>
            <w:tcW w:w="3659" w:type="dxa"/>
            <w:shd w:val="clear" w:color="auto" w:fill="auto"/>
            <w:noWrap/>
            <w:vAlign w:val="center"/>
          </w:tcPr>
          <w:p w14:paraId="46FCB6B9" w14:textId="0E2AA38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四川金润农资有限公司</w:t>
            </w:r>
          </w:p>
        </w:tc>
      </w:tr>
      <w:tr w:rsidR="00ED2C42" w:rsidRPr="00767249" w14:paraId="3A8D2F9D" w14:textId="77777777" w:rsidTr="00DA714D">
        <w:trPr>
          <w:trHeight w:val="225"/>
          <w:jc w:val="center"/>
        </w:trPr>
        <w:tc>
          <w:tcPr>
            <w:tcW w:w="3899" w:type="dxa"/>
            <w:shd w:val="clear" w:color="auto" w:fill="auto"/>
            <w:noWrap/>
            <w:vAlign w:val="center"/>
          </w:tcPr>
          <w:p w14:paraId="17A62830" w14:textId="1AB3387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连云港翔宇化工原料有限公司</w:t>
            </w:r>
          </w:p>
        </w:tc>
        <w:tc>
          <w:tcPr>
            <w:tcW w:w="3687" w:type="dxa"/>
            <w:shd w:val="clear" w:color="auto" w:fill="auto"/>
            <w:noWrap/>
            <w:vAlign w:val="center"/>
          </w:tcPr>
          <w:p w14:paraId="5C6084E4" w14:textId="0600DC2E"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日照东旭国际贸易有限公司</w:t>
            </w:r>
          </w:p>
        </w:tc>
        <w:tc>
          <w:tcPr>
            <w:tcW w:w="3659" w:type="dxa"/>
            <w:shd w:val="clear" w:color="auto" w:fill="auto"/>
            <w:noWrap/>
            <w:vAlign w:val="center"/>
          </w:tcPr>
          <w:p w14:paraId="7DD6F54B" w14:textId="574DF1E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四川美丰化工股份有限公司</w:t>
            </w:r>
          </w:p>
        </w:tc>
      </w:tr>
      <w:tr w:rsidR="00ED2C42" w:rsidRPr="00767249" w14:paraId="748A4CB9" w14:textId="77777777" w:rsidTr="00DA714D">
        <w:trPr>
          <w:trHeight w:val="225"/>
          <w:jc w:val="center"/>
        </w:trPr>
        <w:tc>
          <w:tcPr>
            <w:tcW w:w="3899" w:type="dxa"/>
            <w:shd w:val="clear" w:color="auto" w:fill="auto"/>
            <w:noWrap/>
            <w:vAlign w:val="center"/>
          </w:tcPr>
          <w:p w14:paraId="55686D21" w14:textId="1F28D8A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辽宁津大肥业有限公司</w:t>
            </w:r>
          </w:p>
        </w:tc>
        <w:tc>
          <w:tcPr>
            <w:tcW w:w="3687" w:type="dxa"/>
            <w:shd w:val="clear" w:color="auto" w:fill="auto"/>
            <w:noWrap/>
            <w:vAlign w:val="center"/>
          </w:tcPr>
          <w:p w14:paraId="222F75B0" w14:textId="57B309B3"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日照金禾博</w:t>
            </w:r>
            <w:proofErr w:type="gramEnd"/>
            <w:r w:rsidRPr="00767249">
              <w:rPr>
                <w:rFonts w:ascii="等线" w:eastAsia="等线" w:hAnsi="等线" w:hint="eastAsia"/>
                <w:color w:val="000000"/>
                <w:szCs w:val="21"/>
              </w:rPr>
              <w:t>源生化有限公司</w:t>
            </w:r>
          </w:p>
        </w:tc>
        <w:tc>
          <w:tcPr>
            <w:tcW w:w="3659" w:type="dxa"/>
            <w:shd w:val="clear" w:color="auto" w:fill="auto"/>
            <w:noWrap/>
            <w:vAlign w:val="center"/>
          </w:tcPr>
          <w:p w14:paraId="11C2AD98" w14:textId="1D1FDA45"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四川米科化工有限公司</w:t>
            </w:r>
          </w:p>
        </w:tc>
      </w:tr>
      <w:tr w:rsidR="00ED2C42" w:rsidRPr="00767249" w14:paraId="720A4D76" w14:textId="77777777" w:rsidTr="00DA714D">
        <w:trPr>
          <w:trHeight w:val="225"/>
          <w:jc w:val="center"/>
        </w:trPr>
        <w:tc>
          <w:tcPr>
            <w:tcW w:w="3899" w:type="dxa"/>
            <w:shd w:val="clear" w:color="auto" w:fill="auto"/>
            <w:noWrap/>
            <w:vAlign w:val="center"/>
          </w:tcPr>
          <w:p w14:paraId="78AE515C" w14:textId="68A2532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灵谷化工有限公司</w:t>
            </w:r>
          </w:p>
        </w:tc>
        <w:tc>
          <w:tcPr>
            <w:tcW w:w="3687" w:type="dxa"/>
            <w:shd w:val="clear" w:color="auto" w:fill="auto"/>
            <w:noWrap/>
            <w:vAlign w:val="center"/>
          </w:tcPr>
          <w:p w14:paraId="527435E0" w14:textId="01B032F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日照市日晋化工有限公司</w:t>
            </w:r>
          </w:p>
        </w:tc>
        <w:tc>
          <w:tcPr>
            <w:tcW w:w="3659" w:type="dxa"/>
            <w:shd w:val="clear" w:color="auto" w:fill="auto"/>
            <w:noWrap/>
            <w:vAlign w:val="center"/>
          </w:tcPr>
          <w:p w14:paraId="4F43AB2A" w14:textId="2E03CF3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四川天乇科技有限公司</w:t>
            </w:r>
          </w:p>
        </w:tc>
      </w:tr>
      <w:tr w:rsidR="00ED2C42" w:rsidRPr="00767249" w14:paraId="6E8B891F" w14:textId="77777777" w:rsidTr="00DA714D">
        <w:trPr>
          <w:trHeight w:val="225"/>
          <w:jc w:val="center"/>
        </w:trPr>
        <w:tc>
          <w:tcPr>
            <w:tcW w:w="3899" w:type="dxa"/>
            <w:shd w:val="clear" w:color="auto" w:fill="auto"/>
            <w:noWrap/>
            <w:vAlign w:val="center"/>
          </w:tcPr>
          <w:p w14:paraId="104A9497" w14:textId="14B19FA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柳州源</w:t>
            </w:r>
            <w:proofErr w:type="gramStart"/>
            <w:r w:rsidRPr="00767249">
              <w:rPr>
                <w:rFonts w:ascii="等线" w:eastAsia="等线" w:hAnsi="等线" w:hint="eastAsia"/>
                <w:color w:val="000000"/>
                <w:szCs w:val="21"/>
              </w:rPr>
              <w:t>磊</w:t>
            </w:r>
            <w:proofErr w:type="gramEnd"/>
            <w:r w:rsidRPr="00767249">
              <w:rPr>
                <w:rFonts w:ascii="等线" w:eastAsia="等线" w:hAnsi="等线" w:hint="eastAsia"/>
                <w:color w:val="000000"/>
                <w:szCs w:val="21"/>
              </w:rPr>
              <w:t>商贸有限公司</w:t>
            </w:r>
          </w:p>
        </w:tc>
        <w:tc>
          <w:tcPr>
            <w:tcW w:w="3687" w:type="dxa"/>
            <w:shd w:val="clear" w:color="auto" w:fill="auto"/>
            <w:noWrap/>
            <w:vAlign w:val="center"/>
          </w:tcPr>
          <w:p w14:paraId="18332DEA" w14:textId="166C4CE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乳源东阳光电化厂</w:t>
            </w:r>
          </w:p>
        </w:tc>
        <w:tc>
          <w:tcPr>
            <w:tcW w:w="3659" w:type="dxa"/>
            <w:shd w:val="clear" w:color="auto" w:fill="auto"/>
            <w:noWrap/>
            <w:vAlign w:val="center"/>
          </w:tcPr>
          <w:p w14:paraId="7E75214D" w14:textId="3EF58CB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四川沿润化工有限责任公司</w:t>
            </w:r>
          </w:p>
        </w:tc>
      </w:tr>
      <w:tr w:rsidR="00ED2C42" w:rsidRPr="00767249" w14:paraId="55AC3EFE" w14:textId="77777777" w:rsidTr="00DA714D">
        <w:trPr>
          <w:trHeight w:val="225"/>
          <w:jc w:val="center"/>
        </w:trPr>
        <w:tc>
          <w:tcPr>
            <w:tcW w:w="3899" w:type="dxa"/>
            <w:shd w:val="clear" w:color="auto" w:fill="auto"/>
            <w:noWrap/>
            <w:vAlign w:val="center"/>
          </w:tcPr>
          <w:p w14:paraId="7A1857BB" w14:textId="38DC4338"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龙口市盛华国际贸易有限公司</w:t>
            </w:r>
          </w:p>
        </w:tc>
        <w:tc>
          <w:tcPr>
            <w:tcW w:w="3687" w:type="dxa"/>
            <w:shd w:val="clear" w:color="auto" w:fill="auto"/>
            <w:noWrap/>
            <w:vAlign w:val="center"/>
          </w:tcPr>
          <w:p w14:paraId="12EA8950" w14:textId="562DD75A"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瑞</w:t>
            </w:r>
            <w:proofErr w:type="gramStart"/>
            <w:r w:rsidRPr="00767249">
              <w:rPr>
                <w:rFonts w:ascii="等线" w:eastAsia="等线" w:hAnsi="等线" w:hint="eastAsia"/>
                <w:color w:val="000000"/>
                <w:szCs w:val="21"/>
              </w:rPr>
              <w:t>昕</w:t>
            </w:r>
            <w:proofErr w:type="gramEnd"/>
            <w:r w:rsidRPr="00767249">
              <w:rPr>
                <w:rFonts w:ascii="等线" w:eastAsia="等线" w:hAnsi="等线" w:hint="eastAsia"/>
                <w:color w:val="000000"/>
                <w:szCs w:val="21"/>
              </w:rPr>
              <w:t>（上海）贸易有限公司</w:t>
            </w:r>
          </w:p>
        </w:tc>
        <w:tc>
          <w:tcPr>
            <w:tcW w:w="3659" w:type="dxa"/>
            <w:shd w:val="clear" w:color="auto" w:fill="auto"/>
            <w:noWrap/>
            <w:vAlign w:val="center"/>
          </w:tcPr>
          <w:p w14:paraId="4AA27696" w14:textId="48AAD55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四川盐湖汇力贸易有限公司</w:t>
            </w:r>
          </w:p>
        </w:tc>
      </w:tr>
      <w:tr w:rsidR="00ED2C42" w:rsidRPr="00767249" w14:paraId="2777C674" w14:textId="77777777" w:rsidTr="00DA714D">
        <w:trPr>
          <w:trHeight w:val="225"/>
          <w:jc w:val="center"/>
        </w:trPr>
        <w:tc>
          <w:tcPr>
            <w:tcW w:w="3899" w:type="dxa"/>
            <w:shd w:val="clear" w:color="auto" w:fill="auto"/>
            <w:noWrap/>
            <w:vAlign w:val="center"/>
          </w:tcPr>
          <w:p w14:paraId="4BF982B2" w14:textId="107DD60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龙蟒佰利联集团采购公司</w:t>
            </w:r>
          </w:p>
        </w:tc>
        <w:tc>
          <w:tcPr>
            <w:tcW w:w="3687" w:type="dxa"/>
            <w:shd w:val="clear" w:color="auto" w:fill="auto"/>
            <w:noWrap/>
            <w:vAlign w:val="center"/>
          </w:tcPr>
          <w:p w14:paraId="3E17BA22" w14:textId="174D2C7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厦门建发化工有限公司</w:t>
            </w:r>
          </w:p>
        </w:tc>
        <w:tc>
          <w:tcPr>
            <w:tcW w:w="3659" w:type="dxa"/>
            <w:shd w:val="clear" w:color="auto" w:fill="auto"/>
            <w:noWrap/>
            <w:vAlign w:val="center"/>
          </w:tcPr>
          <w:p w14:paraId="2F4C9187" w14:textId="3C9EEE7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苏州得亦名商贸有限公司</w:t>
            </w:r>
          </w:p>
        </w:tc>
      </w:tr>
      <w:tr w:rsidR="00ED2C42" w:rsidRPr="00767249" w14:paraId="79AED7B6" w14:textId="77777777" w:rsidTr="00DA714D">
        <w:trPr>
          <w:trHeight w:val="225"/>
          <w:jc w:val="center"/>
        </w:trPr>
        <w:tc>
          <w:tcPr>
            <w:tcW w:w="3899" w:type="dxa"/>
            <w:shd w:val="clear" w:color="auto" w:fill="auto"/>
            <w:noWrap/>
            <w:vAlign w:val="center"/>
          </w:tcPr>
          <w:p w14:paraId="390524E3" w14:textId="2E368B5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龙蟒佰利联集团股份有限公司</w:t>
            </w:r>
          </w:p>
        </w:tc>
        <w:tc>
          <w:tcPr>
            <w:tcW w:w="3687" w:type="dxa"/>
            <w:shd w:val="clear" w:color="auto" w:fill="auto"/>
            <w:noWrap/>
            <w:vAlign w:val="center"/>
          </w:tcPr>
          <w:p w14:paraId="1564DCA7" w14:textId="7717C50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厦门建发原材料贸易有限公司</w:t>
            </w:r>
          </w:p>
        </w:tc>
        <w:tc>
          <w:tcPr>
            <w:tcW w:w="3659" w:type="dxa"/>
            <w:shd w:val="clear" w:color="auto" w:fill="auto"/>
            <w:noWrap/>
            <w:vAlign w:val="center"/>
          </w:tcPr>
          <w:p w14:paraId="5971B162" w14:textId="0D9C8058"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苏州市开元化工有限公司</w:t>
            </w:r>
          </w:p>
        </w:tc>
      </w:tr>
      <w:tr w:rsidR="00ED2C42" w:rsidRPr="00767249" w14:paraId="4DED8F44" w14:textId="77777777" w:rsidTr="00DA714D">
        <w:trPr>
          <w:trHeight w:val="225"/>
          <w:jc w:val="center"/>
        </w:trPr>
        <w:tc>
          <w:tcPr>
            <w:tcW w:w="3899" w:type="dxa"/>
            <w:shd w:val="clear" w:color="auto" w:fill="auto"/>
            <w:noWrap/>
            <w:vAlign w:val="center"/>
          </w:tcPr>
          <w:p w14:paraId="43965C86" w14:textId="0777E87E"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龙蟒大地农业有限公司</w:t>
            </w:r>
          </w:p>
        </w:tc>
        <w:tc>
          <w:tcPr>
            <w:tcW w:w="3687" w:type="dxa"/>
            <w:shd w:val="clear" w:color="auto" w:fill="auto"/>
            <w:noWrap/>
            <w:vAlign w:val="center"/>
          </w:tcPr>
          <w:p w14:paraId="7A6860CF" w14:textId="21628EB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厦门象屿物产有限公司</w:t>
            </w:r>
          </w:p>
        </w:tc>
        <w:tc>
          <w:tcPr>
            <w:tcW w:w="3659" w:type="dxa"/>
            <w:shd w:val="clear" w:color="auto" w:fill="auto"/>
            <w:noWrap/>
            <w:vAlign w:val="center"/>
          </w:tcPr>
          <w:p w14:paraId="1156E721" w14:textId="37D562E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苏州市开源化工能源有限公司</w:t>
            </w:r>
          </w:p>
        </w:tc>
      </w:tr>
      <w:tr w:rsidR="00ED2C42" w:rsidRPr="00767249" w14:paraId="5CB9AAF2" w14:textId="77777777" w:rsidTr="00DA714D">
        <w:trPr>
          <w:trHeight w:val="225"/>
          <w:jc w:val="center"/>
        </w:trPr>
        <w:tc>
          <w:tcPr>
            <w:tcW w:w="3899" w:type="dxa"/>
            <w:shd w:val="clear" w:color="auto" w:fill="auto"/>
            <w:noWrap/>
            <w:vAlign w:val="center"/>
          </w:tcPr>
          <w:p w14:paraId="2D9DF8F9" w14:textId="1DE651E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隆</w:t>
            </w:r>
            <w:proofErr w:type="gramStart"/>
            <w:r w:rsidRPr="00767249">
              <w:rPr>
                <w:rFonts w:ascii="等线" w:eastAsia="等线" w:hAnsi="等线" w:hint="eastAsia"/>
                <w:color w:val="000000"/>
                <w:szCs w:val="21"/>
              </w:rPr>
              <w:t>鑫</w:t>
            </w:r>
            <w:proofErr w:type="gramEnd"/>
            <w:r w:rsidRPr="00767249">
              <w:rPr>
                <w:rFonts w:ascii="等线" w:eastAsia="等线" w:hAnsi="等线" w:hint="eastAsia"/>
                <w:color w:val="000000"/>
                <w:szCs w:val="21"/>
              </w:rPr>
              <w:t>集团（福建）有限公司</w:t>
            </w:r>
          </w:p>
        </w:tc>
        <w:tc>
          <w:tcPr>
            <w:tcW w:w="3687" w:type="dxa"/>
            <w:shd w:val="clear" w:color="auto" w:fill="auto"/>
            <w:noWrap/>
            <w:vAlign w:val="center"/>
          </w:tcPr>
          <w:p w14:paraId="2065370F" w14:textId="0D46F6B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山东海格物流有限公司</w:t>
            </w:r>
          </w:p>
        </w:tc>
        <w:tc>
          <w:tcPr>
            <w:tcW w:w="3659" w:type="dxa"/>
            <w:shd w:val="clear" w:color="auto" w:fill="auto"/>
            <w:noWrap/>
            <w:vAlign w:val="center"/>
          </w:tcPr>
          <w:p w14:paraId="65FE02AE" w14:textId="68C554C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绥芬河市龙</w:t>
            </w:r>
            <w:proofErr w:type="gramStart"/>
            <w:r w:rsidRPr="00767249">
              <w:rPr>
                <w:rFonts w:ascii="等线" w:eastAsia="等线" w:hAnsi="等线" w:hint="eastAsia"/>
                <w:color w:val="000000"/>
                <w:szCs w:val="21"/>
              </w:rPr>
              <w:t>生经贸</w:t>
            </w:r>
            <w:proofErr w:type="gramEnd"/>
            <w:r w:rsidRPr="00767249">
              <w:rPr>
                <w:rFonts w:ascii="等线" w:eastAsia="等线" w:hAnsi="等线" w:hint="eastAsia"/>
                <w:color w:val="000000"/>
                <w:szCs w:val="21"/>
              </w:rPr>
              <w:t>有限责任公司</w:t>
            </w:r>
          </w:p>
        </w:tc>
      </w:tr>
      <w:tr w:rsidR="00ED2C42" w:rsidRPr="00767249" w14:paraId="7EE7AA7F" w14:textId="77777777" w:rsidTr="00DA714D">
        <w:trPr>
          <w:trHeight w:val="225"/>
          <w:jc w:val="center"/>
        </w:trPr>
        <w:tc>
          <w:tcPr>
            <w:tcW w:w="3899" w:type="dxa"/>
            <w:shd w:val="clear" w:color="auto" w:fill="auto"/>
            <w:noWrap/>
            <w:vAlign w:val="center"/>
          </w:tcPr>
          <w:p w14:paraId="59DFE8AB" w14:textId="1EAE9E68"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泸</w:t>
            </w:r>
            <w:proofErr w:type="gramEnd"/>
            <w:r w:rsidRPr="00767249">
              <w:rPr>
                <w:rFonts w:ascii="等线" w:eastAsia="等线" w:hAnsi="等线" w:hint="eastAsia"/>
                <w:color w:val="000000"/>
                <w:szCs w:val="21"/>
              </w:rPr>
              <w:t>天化（集团）有限责任公司</w:t>
            </w:r>
          </w:p>
        </w:tc>
        <w:tc>
          <w:tcPr>
            <w:tcW w:w="3687" w:type="dxa"/>
            <w:shd w:val="clear" w:color="auto" w:fill="auto"/>
            <w:noWrap/>
            <w:vAlign w:val="center"/>
          </w:tcPr>
          <w:p w14:paraId="7DEDD164" w14:textId="0C017C7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山东辉隆化肥有限公司</w:t>
            </w:r>
          </w:p>
        </w:tc>
        <w:tc>
          <w:tcPr>
            <w:tcW w:w="3659" w:type="dxa"/>
            <w:shd w:val="clear" w:color="auto" w:fill="auto"/>
            <w:noWrap/>
            <w:vAlign w:val="center"/>
          </w:tcPr>
          <w:p w14:paraId="2786F166" w14:textId="3482AAF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太仓苏南石油有限公司</w:t>
            </w:r>
          </w:p>
        </w:tc>
      </w:tr>
      <w:tr w:rsidR="00ED2C42" w:rsidRPr="00767249" w14:paraId="59B04CDE" w14:textId="77777777" w:rsidTr="00DA714D">
        <w:trPr>
          <w:trHeight w:val="225"/>
          <w:jc w:val="center"/>
        </w:trPr>
        <w:tc>
          <w:tcPr>
            <w:tcW w:w="3899" w:type="dxa"/>
            <w:shd w:val="clear" w:color="auto" w:fill="auto"/>
            <w:noWrap/>
            <w:vAlign w:val="center"/>
          </w:tcPr>
          <w:p w14:paraId="1884BF2D" w14:textId="542E3E50"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鲁证期货</w:t>
            </w:r>
            <w:proofErr w:type="gramEnd"/>
            <w:r w:rsidRPr="00767249">
              <w:rPr>
                <w:rFonts w:ascii="等线" w:eastAsia="等线" w:hAnsi="等线" w:hint="eastAsia"/>
                <w:color w:val="000000"/>
                <w:szCs w:val="21"/>
              </w:rPr>
              <w:t>股份有限公司</w:t>
            </w:r>
          </w:p>
        </w:tc>
        <w:tc>
          <w:tcPr>
            <w:tcW w:w="3687" w:type="dxa"/>
            <w:shd w:val="clear" w:color="auto" w:fill="auto"/>
            <w:noWrap/>
            <w:vAlign w:val="center"/>
          </w:tcPr>
          <w:p w14:paraId="37A6F0B3" w14:textId="1FC06A98"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山东建龙化工股份有限公司</w:t>
            </w:r>
          </w:p>
        </w:tc>
        <w:tc>
          <w:tcPr>
            <w:tcW w:w="3659" w:type="dxa"/>
            <w:shd w:val="clear" w:color="auto" w:fill="auto"/>
            <w:noWrap/>
            <w:vAlign w:val="center"/>
          </w:tcPr>
          <w:p w14:paraId="1A6CC438" w14:textId="50112C9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唐山东江化工有限公司</w:t>
            </w:r>
          </w:p>
        </w:tc>
      </w:tr>
      <w:tr w:rsidR="00ED2C42" w:rsidRPr="00767249" w14:paraId="37CF7A4F" w14:textId="77777777" w:rsidTr="00DA714D">
        <w:trPr>
          <w:trHeight w:val="225"/>
          <w:jc w:val="center"/>
        </w:trPr>
        <w:tc>
          <w:tcPr>
            <w:tcW w:w="3899" w:type="dxa"/>
            <w:shd w:val="clear" w:color="auto" w:fill="auto"/>
            <w:noWrap/>
            <w:vAlign w:val="center"/>
          </w:tcPr>
          <w:p w14:paraId="5B81C726" w14:textId="31578BD9"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美康（新加坡）国际贸易公司</w:t>
            </w:r>
          </w:p>
        </w:tc>
        <w:tc>
          <w:tcPr>
            <w:tcW w:w="3687" w:type="dxa"/>
            <w:shd w:val="clear" w:color="auto" w:fill="auto"/>
            <w:noWrap/>
            <w:vAlign w:val="center"/>
          </w:tcPr>
          <w:p w14:paraId="1CC1E93A" w14:textId="3015BA4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山东沛丰化工有限公司</w:t>
            </w:r>
          </w:p>
        </w:tc>
        <w:tc>
          <w:tcPr>
            <w:tcW w:w="3659" w:type="dxa"/>
            <w:shd w:val="clear" w:color="auto" w:fill="auto"/>
            <w:noWrap/>
            <w:vAlign w:val="center"/>
          </w:tcPr>
          <w:p w14:paraId="561D298A" w14:textId="7D3E325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天际资源（迪拜）有限公司</w:t>
            </w:r>
          </w:p>
        </w:tc>
      </w:tr>
      <w:tr w:rsidR="00ED2C42" w:rsidRPr="00767249" w14:paraId="34FA34AA" w14:textId="77777777" w:rsidTr="00DA714D">
        <w:trPr>
          <w:trHeight w:val="225"/>
          <w:jc w:val="center"/>
        </w:trPr>
        <w:tc>
          <w:tcPr>
            <w:tcW w:w="3899" w:type="dxa"/>
            <w:shd w:val="clear" w:color="auto" w:fill="auto"/>
            <w:noWrap/>
            <w:vAlign w:val="center"/>
          </w:tcPr>
          <w:p w14:paraId="2D94071C" w14:textId="3E741D02"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美商运安（上海）有限公司</w:t>
            </w:r>
          </w:p>
        </w:tc>
        <w:tc>
          <w:tcPr>
            <w:tcW w:w="3687" w:type="dxa"/>
            <w:shd w:val="clear" w:color="auto" w:fill="auto"/>
            <w:noWrap/>
            <w:vAlign w:val="center"/>
          </w:tcPr>
          <w:p w14:paraId="22E191EB" w14:textId="4A2967F0"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山东西布伦国际贸易有限公司</w:t>
            </w:r>
          </w:p>
        </w:tc>
        <w:tc>
          <w:tcPr>
            <w:tcW w:w="3659" w:type="dxa"/>
            <w:shd w:val="clear" w:color="auto" w:fill="auto"/>
            <w:noWrap/>
            <w:vAlign w:val="center"/>
          </w:tcPr>
          <w:p w14:paraId="42A7A88E" w14:textId="627EA622"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天津渤大硫酸工业有限公司</w:t>
            </w:r>
          </w:p>
        </w:tc>
      </w:tr>
      <w:tr w:rsidR="00ED2C42" w:rsidRPr="00767249" w14:paraId="059C0CE9" w14:textId="77777777" w:rsidTr="00DA714D">
        <w:trPr>
          <w:trHeight w:val="225"/>
          <w:jc w:val="center"/>
        </w:trPr>
        <w:tc>
          <w:tcPr>
            <w:tcW w:w="3899" w:type="dxa"/>
            <w:shd w:val="clear" w:color="auto" w:fill="auto"/>
            <w:noWrap/>
            <w:vAlign w:val="center"/>
          </w:tcPr>
          <w:p w14:paraId="7DC338DE" w14:textId="4A9D484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美盛农资（北京）有限公司</w:t>
            </w:r>
          </w:p>
        </w:tc>
        <w:tc>
          <w:tcPr>
            <w:tcW w:w="3687" w:type="dxa"/>
            <w:shd w:val="clear" w:color="auto" w:fill="auto"/>
            <w:noWrap/>
            <w:vAlign w:val="center"/>
          </w:tcPr>
          <w:p w14:paraId="4569980E" w14:textId="08FE9663"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山东新势力生态农业科技有限公司</w:t>
            </w:r>
          </w:p>
        </w:tc>
        <w:tc>
          <w:tcPr>
            <w:tcW w:w="3659" w:type="dxa"/>
            <w:shd w:val="clear" w:color="auto" w:fill="auto"/>
            <w:noWrap/>
            <w:vAlign w:val="center"/>
          </w:tcPr>
          <w:p w14:paraId="7EFB3137" w14:textId="77F9B88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天津德龙化肥有限公司</w:t>
            </w:r>
          </w:p>
        </w:tc>
      </w:tr>
      <w:tr w:rsidR="00ED2C42" w:rsidRPr="00767249" w14:paraId="01A552F7" w14:textId="77777777" w:rsidTr="00DA714D">
        <w:trPr>
          <w:trHeight w:val="225"/>
          <w:jc w:val="center"/>
        </w:trPr>
        <w:tc>
          <w:tcPr>
            <w:tcW w:w="3899" w:type="dxa"/>
            <w:shd w:val="clear" w:color="auto" w:fill="auto"/>
            <w:noWrap/>
            <w:vAlign w:val="center"/>
          </w:tcPr>
          <w:p w14:paraId="4EA7F8EC" w14:textId="34E9A4BC"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米门贸易（上海）有限公司</w:t>
            </w:r>
          </w:p>
        </w:tc>
        <w:tc>
          <w:tcPr>
            <w:tcW w:w="3687" w:type="dxa"/>
            <w:shd w:val="clear" w:color="auto" w:fill="auto"/>
            <w:noWrap/>
            <w:vAlign w:val="center"/>
          </w:tcPr>
          <w:p w14:paraId="1D054B01" w14:textId="73C7F4E1"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山西华鑫肥业股份有限公司</w:t>
            </w:r>
          </w:p>
        </w:tc>
        <w:tc>
          <w:tcPr>
            <w:tcW w:w="3659" w:type="dxa"/>
            <w:shd w:val="clear" w:color="auto" w:fill="auto"/>
            <w:noWrap/>
            <w:vAlign w:val="center"/>
          </w:tcPr>
          <w:p w14:paraId="6F1B33F6" w14:textId="79B8E037"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天津市伟迈商贸有限公司</w:t>
            </w:r>
          </w:p>
        </w:tc>
      </w:tr>
      <w:tr w:rsidR="00ED2C42" w:rsidRPr="00767249" w14:paraId="7B244064" w14:textId="77777777" w:rsidTr="00DA714D">
        <w:trPr>
          <w:trHeight w:val="225"/>
          <w:jc w:val="center"/>
        </w:trPr>
        <w:tc>
          <w:tcPr>
            <w:tcW w:w="3899" w:type="dxa"/>
            <w:shd w:val="clear" w:color="auto" w:fill="auto"/>
            <w:noWrap/>
            <w:vAlign w:val="center"/>
          </w:tcPr>
          <w:p w14:paraId="3E6C851A" w14:textId="44BE8E54"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南丹县南方有色金属有限责任公司</w:t>
            </w:r>
          </w:p>
        </w:tc>
        <w:tc>
          <w:tcPr>
            <w:tcW w:w="3687" w:type="dxa"/>
            <w:shd w:val="clear" w:color="auto" w:fill="auto"/>
            <w:noWrap/>
            <w:vAlign w:val="center"/>
          </w:tcPr>
          <w:p w14:paraId="643B1933" w14:textId="5582762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山西天泽煤化工集团股份公司</w:t>
            </w:r>
          </w:p>
        </w:tc>
        <w:tc>
          <w:tcPr>
            <w:tcW w:w="3659" w:type="dxa"/>
            <w:shd w:val="clear" w:color="auto" w:fill="auto"/>
            <w:noWrap/>
            <w:vAlign w:val="center"/>
          </w:tcPr>
          <w:p w14:paraId="4A42AE44" w14:textId="6712D70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天津泽天伟业商贸有限公司</w:t>
            </w:r>
          </w:p>
        </w:tc>
      </w:tr>
      <w:tr w:rsidR="00ED2C42" w:rsidRPr="00767249" w14:paraId="10833E72" w14:textId="77777777" w:rsidTr="00DA714D">
        <w:trPr>
          <w:trHeight w:val="225"/>
          <w:jc w:val="center"/>
        </w:trPr>
        <w:tc>
          <w:tcPr>
            <w:tcW w:w="3899" w:type="dxa"/>
            <w:shd w:val="clear" w:color="auto" w:fill="auto"/>
            <w:noWrap/>
            <w:vAlign w:val="center"/>
          </w:tcPr>
          <w:p w14:paraId="38C7266D" w14:textId="5A01052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南方农村报社</w:t>
            </w:r>
          </w:p>
        </w:tc>
        <w:tc>
          <w:tcPr>
            <w:tcW w:w="3687" w:type="dxa"/>
            <w:shd w:val="clear" w:color="auto" w:fill="auto"/>
            <w:noWrap/>
            <w:vAlign w:val="center"/>
          </w:tcPr>
          <w:p w14:paraId="4B1A053B" w14:textId="7FCA4D68"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陕西东岭物资有限责任公司</w:t>
            </w:r>
          </w:p>
        </w:tc>
        <w:tc>
          <w:tcPr>
            <w:tcW w:w="3659" w:type="dxa"/>
            <w:shd w:val="clear" w:color="auto" w:fill="auto"/>
            <w:noWrap/>
            <w:vAlign w:val="center"/>
          </w:tcPr>
          <w:p w14:paraId="404775E9" w14:textId="58A6D12B"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通</w:t>
            </w:r>
            <w:proofErr w:type="gramStart"/>
            <w:r w:rsidRPr="00767249">
              <w:rPr>
                <w:rFonts w:ascii="等线" w:eastAsia="等线" w:hAnsi="等线" w:hint="eastAsia"/>
                <w:color w:val="000000"/>
                <w:szCs w:val="21"/>
              </w:rPr>
              <w:t>标</w:t>
            </w:r>
            <w:proofErr w:type="gramEnd"/>
            <w:r w:rsidRPr="00767249">
              <w:rPr>
                <w:rFonts w:ascii="等线" w:eastAsia="等线" w:hAnsi="等线" w:hint="eastAsia"/>
                <w:color w:val="000000"/>
                <w:szCs w:val="21"/>
              </w:rPr>
              <w:t>标准技术服务（常州）有限公司</w:t>
            </w:r>
          </w:p>
        </w:tc>
      </w:tr>
      <w:tr w:rsidR="00ED2C42" w:rsidRPr="00767249" w14:paraId="0AE5D866" w14:textId="77777777" w:rsidTr="00DA714D">
        <w:trPr>
          <w:trHeight w:val="225"/>
          <w:jc w:val="center"/>
        </w:trPr>
        <w:tc>
          <w:tcPr>
            <w:tcW w:w="3899" w:type="dxa"/>
            <w:shd w:val="clear" w:color="auto" w:fill="auto"/>
            <w:noWrap/>
            <w:vAlign w:val="center"/>
          </w:tcPr>
          <w:p w14:paraId="15FF43E1" w14:textId="033E9960"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丸红（上海）有限公司</w:t>
            </w:r>
          </w:p>
        </w:tc>
        <w:tc>
          <w:tcPr>
            <w:tcW w:w="3687" w:type="dxa"/>
            <w:shd w:val="clear" w:color="auto" w:fill="auto"/>
            <w:noWrap/>
            <w:vAlign w:val="center"/>
          </w:tcPr>
          <w:p w14:paraId="7CDBC582" w14:textId="63E306C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营口菱镁化工集团有限公司</w:t>
            </w:r>
          </w:p>
        </w:tc>
        <w:tc>
          <w:tcPr>
            <w:tcW w:w="3659" w:type="dxa"/>
            <w:shd w:val="clear" w:color="auto" w:fill="auto"/>
            <w:noWrap/>
            <w:vAlign w:val="center"/>
          </w:tcPr>
          <w:p w14:paraId="163503F7" w14:textId="4CA956FF"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中国石化中原油田普光分公司</w:t>
            </w:r>
          </w:p>
        </w:tc>
      </w:tr>
      <w:tr w:rsidR="00ED2C42" w:rsidRPr="00767249" w14:paraId="5A7B6526" w14:textId="77777777" w:rsidTr="00DA714D">
        <w:trPr>
          <w:trHeight w:val="225"/>
          <w:jc w:val="center"/>
        </w:trPr>
        <w:tc>
          <w:tcPr>
            <w:tcW w:w="3899" w:type="dxa"/>
            <w:shd w:val="clear" w:color="auto" w:fill="auto"/>
            <w:noWrap/>
            <w:vAlign w:val="center"/>
          </w:tcPr>
          <w:p w14:paraId="2EAB8757" w14:textId="705631CD"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瓮福（集团）有限责任公司</w:t>
            </w:r>
          </w:p>
        </w:tc>
        <w:tc>
          <w:tcPr>
            <w:tcW w:w="3687" w:type="dxa"/>
            <w:shd w:val="clear" w:color="auto" w:fill="auto"/>
            <w:noWrap/>
            <w:vAlign w:val="center"/>
          </w:tcPr>
          <w:p w14:paraId="0573D69F" w14:textId="5946B138" w:rsidR="00ED2C42" w:rsidRPr="00767249" w:rsidRDefault="00ED2C42" w:rsidP="00DA714D">
            <w:pPr>
              <w:widowControl/>
              <w:jc w:val="center"/>
              <w:rPr>
                <w:rFonts w:ascii="等线" w:eastAsia="等线" w:hAnsi="等线" w:cs="宋体"/>
                <w:kern w:val="0"/>
                <w:szCs w:val="21"/>
              </w:rPr>
            </w:pPr>
            <w:proofErr w:type="gramStart"/>
            <w:r w:rsidRPr="00767249">
              <w:rPr>
                <w:rFonts w:ascii="等线" w:eastAsia="等线" w:hAnsi="等线" w:hint="eastAsia"/>
                <w:color w:val="000000"/>
                <w:szCs w:val="21"/>
              </w:rPr>
              <w:t>云浮市业华</w:t>
            </w:r>
            <w:proofErr w:type="gramEnd"/>
            <w:r w:rsidRPr="00767249">
              <w:rPr>
                <w:rFonts w:ascii="等线" w:eastAsia="等线" w:hAnsi="等线" w:hint="eastAsia"/>
                <w:color w:val="000000"/>
                <w:szCs w:val="21"/>
              </w:rPr>
              <w:t>化工有限公司</w:t>
            </w:r>
          </w:p>
        </w:tc>
        <w:tc>
          <w:tcPr>
            <w:tcW w:w="3659" w:type="dxa"/>
            <w:shd w:val="clear" w:color="auto" w:fill="auto"/>
            <w:noWrap/>
            <w:vAlign w:val="center"/>
          </w:tcPr>
          <w:p w14:paraId="47FD4636" w14:textId="71BFF526" w:rsidR="00ED2C42" w:rsidRPr="00767249" w:rsidRDefault="00ED2C42" w:rsidP="00DA714D">
            <w:pPr>
              <w:widowControl/>
              <w:jc w:val="center"/>
              <w:rPr>
                <w:rFonts w:ascii="等线" w:eastAsia="等线" w:hAnsi="等线" w:cs="宋体"/>
                <w:kern w:val="0"/>
                <w:szCs w:val="21"/>
              </w:rPr>
            </w:pPr>
            <w:r w:rsidRPr="00767249">
              <w:rPr>
                <w:rFonts w:ascii="等线" w:eastAsia="等线" w:hAnsi="等线" w:hint="eastAsia"/>
                <w:color w:val="000000"/>
                <w:szCs w:val="21"/>
              </w:rPr>
              <w:t>中国石油天然气股份有限公司西南油气田分公司川东北对外合作销售部</w:t>
            </w:r>
          </w:p>
        </w:tc>
      </w:tr>
      <w:tr w:rsidR="00ED2C42" w:rsidRPr="00767249" w14:paraId="1F33EB62" w14:textId="77777777" w:rsidTr="00DA714D">
        <w:trPr>
          <w:trHeight w:val="225"/>
          <w:jc w:val="center"/>
        </w:trPr>
        <w:tc>
          <w:tcPr>
            <w:tcW w:w="3899" w:type="dxa"/>
            <w:shd w:val="clear" w:color="auto" w:fill="auto"/>
            <w:noWrap/>
            <w:vAlign w:val="center"/>
          </w:tcPr>
          <w:p w14:paraId="7F816583" w14:textId="25618B3D"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瓮</w:t>
            </w:r>
            <w:proofErr w:type="gramEnd"/>
            <w:r w:rsidRPr="00767249">
              <w:rPr>
                <w:rFonts w:ascii="等线" w:eastAsia="等线" w:hAnsi="等线" w:hint="eastAsia"/>
                <w:color w:val="000000"/>
                <w:szCs w:val="21"/>
              </w:rPr>
              <w:t>福达州化工有限责任公司</w:t>
            </w:r>
          </w:p>
        </w:tc>
        <w:tc>
          <w:tcPr>
            <w:tcW w:w="3687" w:type="dxa"/>
            <w:shd w:val="clear" w:color="auto" w:fill="auto"/>
            <w:noWrap/>
            <w:vAlign w:val="center"/>
          </w:tcPr>
          <w:p w14:paraId="222053FE" w14:textId="458C165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云南驰宏锌锗股份有限公司</w:t>
            </w:r>
          </w:p>
        </w:tc>
        <w:tc>
          <w:tcPr>
            <w:tcW w:w="3659" w:type="dxa"/>
            <w:shd w:val="clear" w:color="auto" w:fill="auto"/>
            <w:noWrap/>
            <w:vAlign w:val="center"/>
          </w:tcPr>
          <w:p w14:paraId="4D43056C" w14:textId="47CFA13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中国石油天然气股份有限公司西南油气田分公司天然气经济研究所</w:t>
            </w:r>
          </w:p>
        </w:tc>
      </w:tr>
      <w:tr w:rsidR="00ED2C42" w:rsidRPr="00767249" w14:paraId="67702330" w14:textId="77777777" w:rsidTr="00DA714D">
        <w:trPr>
          <w:trHeight w:val="225"/>
          <w:jc w:val="center"/>
        </w:trPr>
        <w:tc>
          <w:tcPr>
            <w:tcW w:w="3899" w:type="dxa"/>
            <w:shd w:val="clear" w:color="auto" w:fill="auto"/>
            <w:noWrap/>
            <w:vAlign w:val="center"/>
          </w:tcPr>
          <w:p w14:paraId="799C8DAD" w14:textId="543AC007"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lastRenderedPageBreak/>
              <w:t>瓮福集团农资有限责任公司</w:t>
            </w:r>
          </w:p>
        </w:tc>
        <w:tc>
          <w:tcPr>
            <w:tcW w:w="3687" w:type="dxa"/>
            <w:shd w:val="clear" w:color="auto" w:fill="auto"/>
            <w:noWrap/>
            <w:vAlign w:val="center"/>
          </w:tcPr>
          <w:p w14:paraId="05F4212F" w14:textId="3FA5E0DD"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云南铜业股份有限公司</w:t>
            </w:r>
          </w:p>
        </w:tc>
        <w:tc>
          <w:tcPr>
            <w:tcW w:w="3659" w:type="dxa"/>
            <w:shd w:val="clear" w:color="auto" w:fill="auto"/>
            <w:noWrap/>
            <w:vAlign w:val="center"/>
          </w:tcPr>
          <w:p w14:paraId="01A9BACE" w14:textId="5AE16FF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重庆建峰化工股份有限公司</w:t>
            </w:r>
          </w:p>
        </w:tc>
      </w:tr>
      <w:tr w:rsidR="00ED2C42" w:rsidRPr="00767249" w14:paraId="36D11CB3" w14:textId="77777777" w:rsidTr="00DA714D">
        <w:trPr>
          <w:trHeight w:val="225"/>
          <w:jc w:val="center"/>
        </w:trPr>
        <w:tc>
          <w:tcPr>
            <w:tcW w:w="3899" w:type="dxa"/>
            <w:shd w:val="clear" w:color="auto" w:fill="auto"/>
            <w:noWrap/>
            <w:vAlign w:val="center"/>
          </w:tcPr>
          <w:p w14:paraId="6826CEBF" w14:textId="566F6A74"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无锡</w:t>
            </w:r>
            <w:proofErr w:type="gramStart"/>
            <w:r w:rsidRPr="00767249">
              <w:rPr>
                <w:rFonts w:ascii="等线" w:eastAsia="等线" w:hAnsi="等线" w:hint="eastAsia"/>
                <w:color w:val="000000"/>
                <w:szCs w:val="21"/>
              </w:rPr>
              <w:t>东沃化</w:t>
            </w:r>
            <w:proofErr w:type="gramEnd"/>
            <w:r w:rsidRPr="00767249">
              <w:rPr>
                <w:rFonts w:ascii="等线" w:eastAsia="等线" w:hAnsi="等线" w:hint="eastAsia"/>
                <w:color w:val="000000"/>
                <w:szCs w:val="21"/>
              </w:rPr>
              <w:t>能有限公司</w:t>
            </w:r>
          </w:p>
        </w:tc>
        <w:tc>
          <w:tcPr>
            <w:tcW w:w="3687" w:type="dxa"/>
            <w:shd w:val="clear" w:color="auto" w:fill="auto"/>
            <w:noWrap/>
            <w:vAlign w:val="center"/>
          </w:tcPr>
          <w:p w14:paraId="33D65692" w14:textId="29CB33E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云南云天化股份公司国内营销中心</w:t>
            </w:r>
          </w:p>
        </w:tc>
        <w:tc>
          <w:tcPr>
            <w:tcW w:w="3659" w:type="dxa"/>
            <w:shd w:val="clear" w:color="auto" w:fill="auto"/>
            <w:noWrap/>
            <w:vAlign w:val="center"/>
          </w:tcPr>
          <w:p w14:paraId="40C3E912" w14:textId="69FC21DF"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重庆龙纳化工有限公司</w:t>
            </w:r>
          </w:p>
        </w:tc>
      </w:tr>
      <w:tr w:rsidR="00ED2C42" w:rsidRPr="00767249" w14:paraId="33EFBA96" w14:textId="77777777" w:rsidTr="00DA714D">
        <w:trPr>
          <w:trHeight w:val="225"/>
          <w:jc w:val="center"/>
        </w:trPr>
        <w:tc>
          <w:tcPr>
            <w:tcW w:w="3899" w:type="dxa"/>
            <w:shd w:val="clear" w:color="auto" w:fill="auto"/>
            <w:noWrap/>
            <w:vAlign w:val="center"/>
          </w:tcPr>
          <w:p w14:paraId="5B33740C" w14:textId="540DD25E"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武汉光华时代生物科技有限公司</w:t>
            </w:r>
          </w:p>
        </w:tc>
        <w:tc>
          <w:tcPr>
            <w:tcW w:w="3687" w:type="dxa"/>
            <w:shd w:val="clear" w:color="auto" w:fill="auto"/>
            <w:noWrap/>
            <w:vAlign w:val="center"/>
          </w:tcPr>
          <w:p w14:paraId="5FF7C5A0" w14:textId="52F5009E"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云南云天化联合商务有限公司</w:t>
            </w:r>
          </w:p>
        </w:tc>
        <w:tc>
          <w:tcPr>
            <w:tcW w:w="3659" w:type="dxa"/>
            <w:shd w:val="clear" w:color="auto" w:fill="auto"/>
            <w:noWrap/>
            <w:vAlign w:val="center"/>
          </w:tcPr>
          <w:p w14:paraId="3F658017" w14:textId="68882C6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重庆润讯国际物流有限公司</w:t>
            </w:r>
          </w:p>
        </w:tc>
      </w:tr>
      <w:tr w:rsidR="00ED2C42" w:rsidRPr="00767249" w14:paraId="503B9E94" w14:textId="77777777" w:rsidTr="00DA714D">
        <w:trPr>
          <w:trHeight w:val="225"/>
          <w:jc w:val="center"/>
        </w:trPr>
        <w:tc>
          <w:tcPr>
            <w:tcW w:w="3899" w:type="dxa"/>
            <w:shd w:val="clear" w:color="auto" w:fill="auto"/>
            <w:noWrap/>
            <w:vAlign w:val="center"/>
          </w:tcPr>
          <w:p w14:paraId="3BDC6DCE" w14:textId="10F107D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武汉群星</w:t>
            </w:r>
            <w:proofErr w:type="gramStart"/>
            <w:r w:rsidRPr="00767249">
              <w:rPr>
                <w:rFonts w:ascii="等线" w:eastAsia="等线" w:hAnsi="等线" w:hint="eastAsia"/>
                <w:color w:val="000000"/>
                <w:szCs w:val="21"/>
              </w:rPr>
              <w:t>明供应</w:t>
            </w:r>
            <w:proofErr w:type="gramEnd"/>
            <w:r w:rsidRPr="00767249">
              <w:rPr>
                <w:rFonts w:ascii="等线" w:eastAsia="等线" w:hAnsi="等线" w:hint="eastAsia"/>
                <w:color w:val="000000"/>
                <w:szCs w:val="21"/>
              </w:rPr>
              <w:t>链管理股份有限公司</w:t>
            </w:r>
          </w:p>
        </w:tc>
        <w:tc>
          <w:tcPr>
            <w:tcW w:w="3687" w:type="dxa"/>
            <w:shd w:val="clear" w:color="auto" w:fill="auto"/>
            <w:noWrap/>
            <w:vAlign w:val="center"/>
          </w:tcPr>
          <w:p w14:paraId="126D4C49" w14:textId="12FE3FB3"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云南云天化农资连锁有限公司</w:t>
            </w:r>
          </w:p>
        </w:tc>
        <w:tc>
          <w:tcPr>
            <w:tcW w:w="3659" w:type="dxa"/>
            <w:shd w:val="clear" w:color="auto" w:fill="auto"/>
            <w:noWrap/>
            <w:vAlign w:val="center"/>
          </w:tcPr>
          <w:p w14:paraId="061434D6" w14:textId="74ECD242"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重庆天帮化工有限责任公司</w:t>
            </w:r>
          </w:p>
        </w:tc>
      </w:tr>
      <w:tr w:rsidR="00ED2C42" w:rsidRPr="00767249" w14:paraId="495B6BEB" w14:textId="77777777" w:rsidTr="00DA714D">
        <w:trPr>
          <w:trHeight w:val="225"/>
          <w:jc w:val="center"/>
        </w:trPr>
        <w:tc>
          <w:tcPr>
            <w:tcW w:w="3899" w:type="dxa"/>
            <w:shd w:val="clear" w:color="auto" w:fill="auto"/>
            <w:noWrap/>
            <w:vAlign w:val="center"/>
          </w:tcPr>
          <w:p w14:paraId="77E78704" w14:textId="28C4C8A7"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武汉市凌和化工有限公司</w:t>
            </w:r>
          </w:p>
        </w:tc>
        <w:tc>
          <w:tcPr>
            <w:tcW w:w="3687" w:type="dxa"/>
            <w:shd w:val="clear" w:color="auto" w:fill="auto"/>
            <w:noWrap/>
            <w:vAlign w:val="center"/>
          </w:tcPr>
          <w:p w14:paraId="0833A123" w14:textId="16ED303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湛江市广源农资有限公司</w:t>
            </w:r>
          </w:p>
        </w:tc>
        <w:tc>
          <w:tcPr>
            <w:tcW w:w="3659" w:type="dxa"/>
            <w:shd w:val="clear" w:color="auto" w:fill="auto"/>
            <w:noWrap/>
            <w:vAlign w:val="center"/>
          </w:tcPr>
          <w:p w14:paraId="3FB978C8" w14:textId="55AF5B5B"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淄博飞源化工</w:t>
            </w:r>
            <w:proofErr w:type="gramEnd"/>
            <w:r w:rsidRPr="00767249">
              <w:rPr>
                <w:rFonts w:ascii="等线" w:eastAsia="等线" w:hAnsi="等线" w:hint="eastAsia"/>
                <w:color w:val="000000"/>
                <w:szCs w:val="21"/>
              </w:rPr>
              <w:t>有限公司</w:t>
            </w:r>
          </w:p>
        </w:tc>
      </w:tr>
      <w:tr w:rsidR="00ED2C42" w:rsidRPr="00767249" w14:paraId="3CF6F05D" w14:textId="77777777" w:rsidTr="00DA714D">
        <w:trPr>
          <w:trHeight w:val="225"/>
          <w:jc w:val="center"/>
        </w:trPr>
        <w:tc>
          <w:tcPr>
            <w:tcW w:w="3899" w:type="dxa"/>
            <w:shd w:val="clear" w:color="auto" w:fill="auto"/>
            <w:noWrap/>
            <w:vAlign w:val="center"/>
          </w:tcPr>
          <w:p w14:paraId="411F5565" w14:textId="0416A81A"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武汉思迈乐化工有限公司</w:t>
            </w:r>
          </w:p>
        </w:tc>
        <w:tc>
          <w:tcPr>
            <w:tcW w:w="3687" w:type="dxa"/>
            <w:shd w:val="clear" w:color="auto" w:fill="auto"/>
            <w:noWrap/>
            <w:vAlign w:val="center"/>
          </w:tcPr>
          <w:p w14:paraId="6A1BC7CD" w14:textId="2DE9F74C"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长治市</w:t>
            </w:r>
            <w:proofErr w:type="gramStart"/>
            <w:r w:rsidRPr="00767249">
              <w:rPr>
                <w:rFonts w:ascii="等线" w:eastAsia="等线" w:hAnsi="等线" w:hint="eastAsia"/>
                <w:color w:val="000000"/>
                <w:szCs w:val="21"/>
              </w:rPr>
              <w:t>凯鑫鼎盛达</w:t>
            </w:r>
            <w:proofErr w:type="gramEnd"/>
            <w:r w:rsidRPr="00767249">
              <w:rPr>
                <w:rFonts w:ascii="等线" w:eastAsia="等线" w:hAnsi="等线" w:hint="eastAsia"/>
                <w:color w:val="000000"/>
                <w:szCs w:val="21"/>
              </w:rPr>
              <w:t>贸易有限公司</w:t>
            </w:r>
          </w:p>
        </w:tc>
        <w:tc>
          <w:tcPr>
            <w:tcW w:w="3659" w:type="dxa"/>
            <w:shd w:val="clear" w:color="auto" w:fill="auto"/>
            <w:noWrap/>
            <w:vAlign w:val="center"/>
          </w:tcPr>
          <w:p w14:paraId="46CCE195" w14:textId="1A6783B7"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淄博斐然经贸有限公司</w:t>
            </w:r>
          </w:p>
        </w:tc>
      </w:tr>
      <w:tr w:rsidR="00ED2C42" w:rsidRPr="00767249" w14:paraId="5D1C9E36" w14:textId="77777777" w:rsidTr="00DA714D">
        <w:trPr>
          <w:trHeight w:val="225"/>
          <w:jc w:val="center"/>
        </w:trPr>
        <w:tc>
          <w:tcPr>
            <w:tcW w:w="3899" w:type="dxa"/>
            <w:shd w:val="clear" w:color="auto" w:fill="auto"/>
            <w:noWrap/>
            <w:vAlign w:val="center"/>
          </w:tcPr>
          <w:p w14:paraId="36B07DBC" w14:textId="52139E66"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武汉周</w:t>
            </w:r>
            <w:proofErr w:type="gramEnd"/>
            <w:r w:rsidRPr="00767249">
              <w:rPr>
                <w:rFonts w:ascii="等线" w:eastAsia="等线" w:hAnsi="等线" w:hint="eastAsia"/>
                <w:color w:val="000000"/>
                <w:szCs w:val="21"/>
              </w:rPr>
              <w:t>正工贸有限公司</w:t>
            </w:r>
          </w:p>
        </w:tc>
        <w:tc>
          <w:tcPr>
            <w:tcW w:w="3687" w:type="dxa"/>
            <w:shd w:val="clear" w:color="auto" w:fill="auto"/>
            <w:noWrap/>
            <w:vAlign w:val="center"/>
          </w:tcPr>
          <w:p w14:paraId="2BD46DDD" w14:textId="7127435C"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长治市蓉</w:t>
            </w:r>
            <w:proofErr w:type="gramStart"/>
            <w:r w:rsidRPr="00767249">
              <w:rPr>
                <w:rFonts w:ascii="等线" w:eastAsia="等线" w:hAnsi="等线" w:hint="eastAsia"/>
                <w:color w:val="000000"/>
                <w:szCs w:val="21"/>
              </w:rPr>
              <w:t>凯</w:t>
            </w:r>
            <w:proofErr w:type="gramEnd"/>
            <w:r w:rsidRPr="00767249">
              <w:rPr>
                <w:rFonts w:ascii="等线" w:eastAsia="等线" w:hAnsi="等线" w:hint="eastAsia"/>
                <w:color w:val="000000"/>
                <w:szCs w:val="21"/>
              </w:rPr>
              <w:t>锦程工贸有限公司</w:t>
            </w:r>
          </w:p>
        </w:tc>
        <w:tc>
          <w:tcPr>
            <w:tcW w:w="3659" w:type="dxa"/>
            <w:shd w:val="clear" w:color="auto" w:fill="auto"/>
            <w:noWrap/>
            <w:vAlign w:val="center"/>
          </w:tcPr>
          <w:p w14:paraId="0F878597" w14:textId="3D9BFBE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中国农业生产资料集团公司</w:t>
            </w:r>
          </w:p>
        </w:tc>
      </w:tr>
      <w:tr w:rsidR="00ED2C42" w:rsidRPr="00767249" w14:paraId="40FDE3B0" w14:textId="77777777" w:rsidTr="00DA714D">
        <w:trPr>
          <w:trHeight w:val="225"/>
          <w:jc w:val="center"/>
        </w:trPr>
        <w:tc>
          <w:tcPr>
            <w:tcW w:w="3899" w:type="dxa"/>
            <w:shd w:val="clear" w:color="auto" w:fill="auto"/>
            <w:noWrap/>
            <w:vAlign w:val="center"/>
          </w:tcPr>
          <w:p w14:paraId="02AC900B" w14:textId="5C6A6F7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襄阳赛普化工有限责任公司</w:t>
            </w:r>
          </w:p>
        </w:tc>
        <w:tc>
          <w:tcPr>
            <w:tcW w:w="3687" w:type="dxa"/>
            <w:shd w:val="clear" w:color="auto" w:fill="auto"/>
            <w:noWrap/>
            <w:vAlign w:val="center"/>
          </w:tcPr>
          <w:p w14:paraId="311E9C96" w14:textId="0358181B"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浙江</w:t>
            </w:r>
            <w:proofErr w:type="gramStart"/>
            <w:r w:rsidRPr="00767249">
              <w:rPr>
                <w:rFonts w:ascii="等线" w:eastAsia="等线" w:hAnsi="等线" w:hint="eastAsia"/>
                <w:color w:val="000000"/>
                <w:szCs w:val="21"/>
              </w:rPr>
              <w:t>巴陵恒逸己内酰胺</w:t>
            </w:r>
            <w:proofErr w:type="gramEnd"/>
            <w:r w:rsidRPr="00767249">
              <w:rPr>
                <w:rFonts w:ascii="等线" w:eastAsia="等线" w:hAnsi="等线" w:hint="eastAsia"/>
                <w:color w:val="000000"/>
                <w:szCs w:val="21"/>
              </w:rPr>
              <w:t>有限责任公司</w:t>
            </w:r>
          </w:p>
        </w:tc>
        <w:tc>
          <w:tcPr>
            <w:tcW w:w="3659" w:type="dxa"/>
            <w:shd w:val="clear" w:color="auto" w:fill="auto"/>
            <w:noWrap/>
            <w:vAlign w:val="center"/>
          </w:tcPr>
          <w:p w14:paraId="7E69EEDF" w14:textId="7C141816"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w:t>
            </w:r>
            <w:proofErr w:type="gramStart"/>
            <w:r w:rsidRPr="00767249">
              <w:rPr>
                <w:rFonts w:ascii="等线" w:eastAsia="等线" w:hAnsi="等线" w:hint="eastAsia"/>
                <w:color w:val="000000"/>
                <w:szCs w:val="21"/>
              </w:rPr>
              <w:t>化</w:t>
            </w:r>
            <w:proofErr w:type="gramEnd"/>
            <w:r w:rsidRPr="00767249">
              <w:rPr>
                <w:rFonts w:ascii="等线" w:eastAsia="等线" w:hAnsi="等线" w:hint="eastAsia"/>
                <w:color w:val="000000"/>
                <w:szCs w:val="21"/>
              </w:rPr>
              <w:t>化肥有限公司</w:t>
            </w:r>
          </w:p>
        </w:tc>
      </w:tr>
      <w:tr w:rsidR="00ED2C42" w:rsidRPr="00767249" w14:paraId="1EC8EA62" w14:textId="77777777" w:rsidTr="00DA714D">
        <w:trPr>
          <w:trHeight w:val="225"/>
          <w:jc w:val="center"/>
        </w:trPr>
        <w:tc>
          <w:tcPr>
            <w:tcW w:w="3899" w:type="dxa"/>
            <w:shd w:val="clear" w:color="auto" w:fill="auto"/>
            <w:noWrap/>
            <w:vAlign w:val="center"/>
          </w:tcPr>
          <w:p w14:paraId="1A5210C8" w14:textId="06AF6DEE"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襄阳泽东化工集团有限公司</w:t>
            </w:r>
          </w:p>
        </w:tc>
        <w:tc>
          <w:tcPr>
            <w:tcW w:w="3687" w:type="dxa"/>
            <w:shd w:val="clear" w:color="auto" w:fill="auto"/>
            <w:noWrap/>
            <w:vAlign w:val="center"/>
          </w:tcPr>
          <w:p w14:paraId="595A78D5" w14:textId="3F3F0CF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镇江港务集团有限公司</w:t>
            </w:r>
          </w:p>
        </w:tc>
        <w:tc>
          <w:tcPr>
            <w:tcW w:w="3659" w:type="dxa"/>
            <w:shd w:val="clear" w:color="auto" w:fill="auto"/>
            <w:noWrap/>
            <w:vAlign w:val="center"/>
          </w:tcPr>
          <w:p w14:paraId="7EDA7BB6" w14:textId="6362D4C1"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中化石</w:t>
            </w:r>
            <w:proofErr w:type="gramStart"/>
            <w:r w:rsidRPr="00767249">
              <w:rPr>
                <w:rFonts w:ascii="等线" w:eastAsia="等线" w:hAnsi="等线" w:hint="eastAsia"/>
                <w:color w:val="000000"/>
                <w:szCs w:val="21"/>
              </w:rPr>
              <w:t>化销售</w:t>
            </w:r>
            <w:proofErr w:type="gramEnd"/>
            <w:r w:rsidRPr="00767249">
              <w:rPr>
                <w:rFonts w:ascii="等线" w:eastAsia="等线" w:hAnsi="等线" w:hint="eastAsia"/>
                <w:color w:val="000000"/>
                <w:szCs w:val="21"/>
              </w:rPr>
              <w:t>有限公司</w:t>
            </w:r>
          </w:p>
        </w:tc>
      </w:tr>
      <w:tr w:rsidR="00ED2C42" w:rsidRPr="00767249" w14:paraId="5B44BC83" w14:textId="77777777" w:rsidTr="00DA714D">
        <w:trPr>
          <w:trHeight w:val="225"/>
          <w:jc w:val="center"/>
        </w:trPr>
        <w:tc>
          <w:tcPr>
            <w:tcW w:w="3899" w:type="dxa"/>
            <w:shd w:val="clear" w:color="auto" w:fill="auto"/>
            <w:noWrap/>
            <w:vAlign w:val="center"/>
          </w:tcPr>
          <w:p w14:paraId="5BEA10F9" w14:textId="5D2D687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新疆和</w:t>
            </w:r>
            <w:proofErr w:type="gramStart"/>
            <w:r w:rsidRPr="00767249">
              <w:rPr>
                <w:rFonts w:ascii="等线" w:eastAsia="等线" w:hAnsi="等线" w:hint="eastAsia"/>
                <w:color w:val="000000"/>
                <w:szCs w:val="21"/>
              </w:rPr>
              <w:t>润供应</w:t>
            </w:r>
            <w:proofErr w:type="gramEnd"/>
            <w:r w:rsidRPr="00767249">
              <w:rPr>
                <w:rFonts w:ascii="等线" w:eastAsia="等线" w:hAnsi="等线" w:hint="eastAsia"/>
                <w:color w:val="000000"/>
                <w:szCs w:val="21"/>
              </w:rPr>
              <w:t>链管理有限公司</w:t>
            </w:r>
          </w:p>
        </w:tc>
        <w:tc>
          <w:tcPr>
            <w:tcW w:w="3687" w:type="dxa"/>
            <w:shd w:val="clear" w:color="auto" w:fill="auto"/>
            <w:noWrap/>
            <w:vAlign w:val="center"/>
          </w:tcPr>
          <w:p w14:paraId="3D99F8F3" w14:textId="429C0FE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浙江泰信物产有限公司</w:t>
            </w:r>
          </w:p>
        </w:tc>
        <w:tc>
          <w:tcPr>
            <w:tcW w:w="3659" w:type="dxa"/>
            <w:shd w:val="clear" w:color="auto" w:fill="auto"/>
            <w:noWrap/>
            <w:vAlign w:val="center"/>
          </w:tcPr>
          <w:p w14:paraId="56F0499C" w14:textId="4749206D"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中化重庆涪陵化工有限公司</w:t>
            </w:r>
          </w:p>
        </w:tc>
      </w:tr>
      <w:tr w:rsidR="00ED2C42" w:rsidRPr="00767249" w14:paraId="19A772CD" w14:textId="77777777" w:rsidTr="00DA714D">
        <w:trPr>
          <w:trHeight w:val="225"/>
          <w:jc w:val="center"/>
        </w:trPr>
        <w:tc>
          <w:tcPr>
            <w:tcW w:w="3899" w:type="dxa"/>
            <w:shd w:val="clear" w:color="auto" w:fill="auto"/>
            <w:noWrap/>
            <w:vAlign w:val="center"/>
          </w:tcPr>
          <w:p w14:paraId="3D4396D5" w14:textId="1E3D530D"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新洋丰农业</w:t>
            </w:r>
            <w:proofErr w:type="gramEnd"/>
            <w:r w:rsidRPr="00767249">
              <w:rPr>
                <w:rFonts w:ascii="等线" w:eastAsia="等线" w:hAnsi="等线" w:hint="eastAsia"/>
                <w:color w:val="000000"/>
                <w:szCs w:val="21"/>
              </w:rPr>
              <w:t>科技股份有限公司</w:t>
            </w:r>
          </w:p>
        </w:tc>
        <w:tc>
          <w:tcPr>
            <w:tcW w:w="3687" w:type="dxa"/>
            <w:shd w:val="clear" w:color="auto" w:fill="auto"/>
            <w:noWrap/>
            <w:vAlign w:val="center"/>
          </w:tcPr>
          <w:p w14:paraId="64FE4AC9" w14:textId="1193FFDE"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镇江瑞航国际货运代理有限公司</w:t>
            </w:r>
          </w:p>
        </w:tc>
        <w:tc>
          <w:tcPr>
            <w:tcW w:w="3659" w:type="dxa"/>
            <w:shd w:val="clear" w:color="auto" w:fill="auto"/>
            <w:noWrap/>
            <w:vAlign w:val="center"/>
          </w:tcPr>
          <w:p w14:paraId="0A87DFF5" w14:textId="22E7BFD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w:t>
            </w:r>
            <w:proofErr w:type="gramStart"/>
            <w:r w:rsidRPr="00767249">
              <w:rPr>
                <w:rFonts w:ascii="等线" w:eastAsia="等线" w:hAnsi="等线" w:hint="eastAsia"/>
                <w:color w:val="000000"/>
                <w:szCs w:val="21"/>
              </w:rPr>
              <w:t>铝国际</w:t>
            </w:r>
            <w:proofErr w:type="gramEnd"/>
            <w:r w:rsidRPr="00767249">
              <w:rPr>
                <w:rFonts w:ascii="等线" w:eastAsia="等线" w:hAnsi="等线" w:hint="eastAsia"/>
                <w:color w:val="000000"/>
                <w:szCs w:val="21"/>
              </w:rPr>
              <w:t>工程设备有限公司</w:t>
            </w:r>
          </w:p>
        </w:tc>
      </w:tr>
      <w:tr w:rsidR="00ED2C42" w:rsidRPr="00767249" w14:paraId="614E1309" w14:textId="77777777" w:rsidTr="00DA714D">
        <w:trPr>
          <w:trHeight w:val="225"/>
          <w:jc w:val="center"/>
        </w:trPr>
        <w:tc>
          <w:tcPr>
            <w:tcW w:w="3899" w:type="dxa"/>
            <w:shd w:val="clear" w:color="auto" w:fill="auto"/>
            <w:noWrap/>
            <w:vAlign w:val="center"/>
          </w:tcPr>
          <w:p w14:paraId="3A8CE851" w14:textId="7E4408F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兴山兴发矿产品销售有限公司</w:t>
            </w:r>
          </w:p>
        </w:tc>
        <w:tc>
          <w:tcPr>
            <w:tcW w:w="3687" w:type="dxa"/>
            <w:shd w:val="clear" w:color="auto" w:fill="auto"/>
            <w:noWrap/>
            <w:vAlign w:val="center"/>
          </w:tcPr>
          <w:p w14:paraId="4AB9323C" w14:textId="49EFF98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w:t>
            </w:r>
            <w:proofErr w:type="gramStart"/>
            <w:r w:rsidRPr="00767249">
              <w:rPr>
                <w:rFonts w:ascii="等线" w:eastAsia="等线" w:hAnsi="等线" w:hint="eastAsia"/>
                <w:color w:val="000000"/>
                <w:szCs w:val="21"/>
              </w:rPr>
              <w:t>国</w:t>
            </w:r>
            <w:proofErr w:type="gramEnd"/>
            <w:r w:rsidRPr="00767249">
              <w:rPr>
                <w:rFonts w:ascii="等线" w:eastAsia="等线" w:hAnsi="等线" w:hint="eastAsia"/>
                <w:color w:val="000000"/>
                <w:szCs w:val="21"/>
              </w:rPr>
              <w:t>投国际贸易南京有限公司</w:t>
            </w:r>
          </w:p>
        </w:tc>
        <w:tc>
          <w:tcPr>
            <w:tcW w:w="3659" w:type="dxa"/>
            <w:shd w:val="clear" w:color="auto" w:fill="auto"/>
            <w:noWrap/>
            <w:vAlign w:val="center"/>
          </w:tcPr>
          <w:p w14:paraId="3DC8F439" w14:textId="53D98E7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中农（上海）化肥有限公司</w:t>
            </w:r>
          </w:p>
        </w:tc>
      </w:tr>
      <w:tr w:rsidR="00ED2C42" w:rsidRPr="00767249" w14:paraId="288CA620" w14:textId="77777777" w:rsidTr="00DA714D">
        <w:trPr>
          <w:trHeight w:val="225"/>
          <w:jc w:val="center"/>
        </w:trPr>
        <w:tc>
          <w:tcPr>
            <w:tcW w:w="3899" w:type="dxa"/>
            <w:shd w:val="clear" w:color="auto" w:fill="auto"/>
            <w:noWrap/>
            <w:vAlign w:val="center"/>
          </w:tcPr>
          <w:p w14:paraId="0DEF64A8" w14:textId="6EFFAE3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亚美洛巴（北京）贸易有限公司</w:t>
            </w:r>
          </w:p>
        </w:tc>
        <w:tc>
          <w:tcPr>
            <w:tcW w:w="3687" w:type="dxa"/>
            <w:shd w:val="clear" w:color="auto" w:fill="auto"/>
            <w:noWrap/>
            <w:vAlign w:val="center"/>
          </w:tcPr>
          <w:p w14:paraId="33F54584" w14:textId="49C9A44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中国化工报湖北记者站</w:t>
            </w:r>
          </w:p>
        </w:tc>
        <w:tc>
          <w:tcPr>
            <w:tcW w:w="3659" w:type="dxa"/>
            <w:shd w:val="clear" w:color="auto" w:fill="auto"/>
            <w:noWrap/>
            <w:vAlign w:val="center"/>
          </w:tcPr>
          <w:p w14:paraId="6378B38A" w14:textId="0E7D9A4F"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中农海</w:t>
            </w:r>
            <w:proofErr w:type="gramEnd"/>
            <w:r w:rsidRPr="00767249">
              <w:rPr>
                <w:rFonts w:ascii="等线" w:eastAsia="等线" w:hAnsi="等线" w:hint="eastAsia"/>
                <w:color w:val="000000"/>
                <w:szCs w:val="21"/>
              </w:rPr>
              <w:t>联(深圳)实业有限公司</w:t>
            </w:r>
          </w:p>
        </w:tc>
      </w:tr>
      <w:tr w:rsidR="00ED2C42" w:rsidRPr="00767249" w14:paraId="390B9071" w14:textId="77777777" w:rsidTr="00DA714D">
        <w:trPr>
          <w:trHeight w:val="225"/>
          <w:jc w:val="center"/>
        </w:trPr>
        <w:tc>
          <w:tcPr>
            <w:tcW w:w="3899" w:type="dxa"/>
            <w:shd w:val="clear" w:color="auto" w:fill="auto"/>
            <w:noWrap/>
            <w:vAlign w:val="center"/>
          </w:tcPr>
          <w:p w14:paraId="6A27EF9D" w14:textId="18BB3CAB"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宜都兴发化工有限公司</w:t>
            </w:r>
          </w:p>
        </w:tc>
        <w:tc>
          <w:tcPr>
            <w:tcW w:w="3687" w:type="dxa"/>
            <w:shd w:val="clear" w:color="auto" w:fill="auto"/>
            <w:noWrap/>
            <w:vAlign w:val="center"/>
          </w:tcPr>
          <w:p w14:paraId="19203E5E" w14:textId="15B53F7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中国农业生产资料集团公司</w:t>
            </w:r>
          </w:p>
        </w:tc>
        <w:tc>
          <w:tcPr>
            <w:tcW w:w="3659" w:type="dxa"/>
            <w:shd w:val="clear" w:color="auto" w:fill="auto"/>
            <w:noWrap/>
            <w:vAlign w:val="center"/>
          </w:tcPr>
          <w:p w14:paraId="050557F2" w14:textId="5F87A822"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中农集团控股股份有限公司</w:t>
            </w:r>
          </w:p>
        </w:tc>
      </w:tr>
      <w:tr w:rsidR="00ED2C42" w:rsidRPr="00767249" w14:paraId="3231B7CC" w14:textId="77777777" w:rsidTr="00DA714D">
        <w:trPr>
          <w:trHeight w:val="225"/>
          <w:jc w:val="center"/>
        </w:trPr>
        <w:tc>
          <w:tcPr>
            <w:tcW w:w="3899" w:type="dxa"/>
            <w:shd w:val="clear" w:color="auto" w:fill="auto"/>
            <w:noWrap/>
            <w:vAlign w:val="center"/>
          </w:tcPr>
          <w:p w14:paraId="0CD72EBF" w14:textId="1AB6DF7C"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宜兴市荣森化肥</w:t>
            </w:r>
            <w:proofErr w:type="gramEnd"/>
            <w:r w:rsidRPr="00767249">
              <w:rPr>
                <w:rFonts w:ascii="等线" w:eastAsia="等线" w:hAnsi="等线" w:hint="eastAsia"/>
                <w:color w:val="000000"/>
                <w:szCs w:val="21"/>
              </w:rPr>
              <w:t>有限公司</w:t>
            </w:r>
          </w:p>
        </w:tc>
        <w:tc>
          <w:tcPr>
            <w:tcW w:w="3687" w:type="dxa"/>
            <w:shd w:val="clear" w:color="auto" w:fill="auto"/>
            <w:noWrap/>
            <w:vAlign w:val="center"/>
          </w:tcPr>
          <w:p w14:paraId="36292004" w14:textId="793D9024"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中国农资传媒</w:t>
            </w:r>
          </w:p>
        </w:tc>
        <w:tc>
          <w:tcPr>
            <w:tcW w:w="3659" w:type="dxa"/>
            <w:shd w:val="clear" w:color="auto" w:fill="auto"/>
            <w:noWrap/>
            <w:vAlign w:val="center"/>
          </w:tcPr>
          <w:p w14:paraId="62BE1B7F" w14:textId="3CCCC68C"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中石化国际事业上海有限公司</w:t>
            </w:r>
          </w:p>
        </w:tc>
      </w:tr>
      <w:tr w:rsidR="00ED2C42" w:rsidRPr="00767249" w14:paraId="03335B62" w14:textId="77777777" w:rsidTr="00DA714D">
        <w:trPr>
          <w:trHeight w:val="225"/>
          <w:jc w:val="center"/>
        </w:trPr>
        <w:tc>
          <w:tcPr>
            <w:tcW w:w="3899" w:type="dxa"/>
            <w:shd w:val="clear" w:color="auto" w:fill="auto"/>
            <w:noWrap/>
            <w:vAlign w:val="center"/>
          </w:tcPr>
          <w:p w14:paraId="0086EF62" w14:textId="1F7D8E9C"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以太天</w:t>
            </w:r>
            <w:proofErr w:type="gramEnd"/>
            <w:r w:rsidRPr="00767249">
              <w:rPr>
                <w:rFonts w:ascii="等线" w:eastAsia="等线" w:hAnsi="等线" w:hint="eastAsia"/>
                <w:color w:val="000000"/>
                <w:szCs w:val="21"/>
              </w:rPr>
              <w:t>和北京贸易有限公司</w:t>
            </w:r>
          </w:p>
        </w:tc>
        <w:tc>
          <w:tcPr>
            <w:tcW w:w="3687" w:type="dxa"/>
            <w:shd w:val="clear" w:color="auto" w:fill="auto"/>
            <w:noWrap/>
            <w:vAlign w:val="center"/>
          </w:tcPr>
          <w:p w14:paraId="539A2CEF" w14:textId="30B8582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中国平煤神马集团尼龙科技有限公司</w:t>
            </w:r>
          </w:p>
        </w:tc>
        <w:tc>
          <w:tcPr>
            <w:tcW w:w="3659" w:type="dxa"/>
            <w:shd w:val="clear" w:color="auto" w:fill="auto"/>
            <w:noWrap/>
            <w:vAlign w:val="center"/>
          </w:tcPr>
          <w:p w14:paraId="5CBABEB7" w14:textId="3E48833A"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中铜国际贸易有限公司</w:t>
            </w:r>
          </w:p>
        </w:tc>
      </w:tr>
      <w:tr w:rsidR="00ED2C42" w:rsidRPr="00767249" w14:paraId="1EE3C9F6" w14:textId="77777777" w:rsidTr="00DA714D">
        <w:trPr>
          <w:trHeight w:val="225"/>
          <w:jc w:val="center"/>
        </w:trPr>
        <w:tc>
          <w:tcPr>
            <w:tcW w:w="3899" w:type="dxa"/>
            <w:shd w:val="clear" w:color="auto" w:fill="auto"/>
            <w:noWrap/>
            <w:vAlign w:val="center"/>
          </w:tcPr>
          <w:p w14:paraId="7BE62D1B" w14:textId="522A4D8C"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color w:val="000000"/>
                <w:szCs w:val="21"/>
              </w:rPr>
              <w:t>鹰伦五金</w:t>
            </w:r>
            <w:proofErr w:type="gramEnd"/>
            <w:r w:rsidRPr="00767249">
              <w:rPr>
                <w:rFonts w:ascii="等线" w:eastAsia="等线" w:hAnsi="等线" w:hint="eastAsia"/>
                <w:color w:val="000000"/>
                <w:szCs w:val="21"/>
              </w:rPr>
              <w:t>商贸（上海）有限公司北京公司</w:t>
            </w:r>
          </w:p>
        </w:tc>
        <w:tc>
          <w:tcPr>
            <w:tcW w:w="3687" w:type="dxa"/>
            <w:shd w:val="clear" w:color="auto" w:fill="auto"/>
            <w:noWrap/>
            <w:vAlign w:val="center"/>
          </w:tcPr>
          <w:p w14:paraId="485D598C" w14:textId="2E354F7A"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中国石化炼油销售有限公司</w:t>
            </w:r>
          </w:p>
        </w:tc>
        <w:tc>
          <w:tcPr>
            <w:tcW w:w="3659" w:type="dxa"/>
            <w:shd w:val="clear" w:color="auto" w:fill="auto"/>
            <w:noWrap/>
            <w:vAlign w:val="center"/>
          </w:tcPr>
          <w:p w14:paraId="4041298D" w14:textId="23D98E67"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中信大锰矿业有限责任公司</w:t>
            </w:r>
          </w:p>
        </w:tc>
      </w:tr>
      <w:tr w:rsidR="00ED2C42" w:rsidRPr="00767249" w14:paraId="4DB91A46" w14:textId="77777777" w:rsidTr="00DA714D">
        <w:trPr>
          <w:trHeight w:val="225"/>
          <w:jc w:val="center"/>
        </w:trPr>
        <w:tc>
          <w:tcPr>
            <w:tcW w:w="3899" w:type="dxa"/>
            <w:shd w:val="clear" w:color="auto" w:fill="auto"/>
            <w:noWrap/>
            <w:vAlign w:val="center"/>
          </w:tcPr>
          <w:p w14:paraId="6E2C7DE7" w14:textId="5A2D976D"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东方证券股份有限公司</w:t>
            </w:r>
          </w:p>
        </w:tc>
        <w:tc>
          <w:tcPr>
            <w:tcW w:w="3687" w:type="dxa"/>
            <w:shd w:val="clear" w:color="auto" w:fill="auto"/>
            <w:noWrap/>
            <w:vAlign w:val="center"/>
          </w:tcPr>
          <w:p w14:paraId="3BE70A6B" w14:textId="6C2897A1"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汉中锌业有限责任公司</w:t>
            </w:r>
          </w:p>
        </w:tc>
        <w:tc>
          <w:tcPr>
            <w:tcW w:w="3659" w:type="dxa"/>
            <w:shd w:val="clear" w:color="auto" w:fill="auto"/>
            <w:noWrap/>
            <w:vAlign w:val="center"/>
          </w:tcPr>
          <w:p w14:paraId="29877C52" w14:textId="03C0E974"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江苏汇鸿国际集团中鼎控股股份公司</w:t>
            </w:r>
          </w:p>
        </w:tc>
      </w:tr>
      <w:tr w:rsidR="00ED2C42" w:rsidRPr="00767249" w14:paraId="6C2C91CE" w14:textId="77777777" w:rsidTr="00DA714D">
        <w:trPr>
          <w:trHeight w:val="225"/>
          <w:jc w:val="center"/>
        </w:trPr>
        <w:tc>
          <w:tcPr>
            <w:tcW w:w="3899" w:type="dxa"/>
            <w:shd w:val="clear" w:color="auto" w:fill="auto"/>
            <w:noWrap/>
            <w:vAlign w:val="center"/>
          </w:tcPr>
          <w:p w14:paraId="123E340E" w14:textId="203661E3"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防城港五星环保科技股份有限公司</w:t>
            </w:r>
          </w:p>
        </w:tc>
        <w:tc>
          <w:tcPr>
            <w:tcW w:w="3687" w:type="dxa"/>
            <w:shd w:val="clear" w:color="auto" w:fill="auto"/>
            <w:noWrap/>
            <w:vAlign w:val="center"/>
          </w:tcPr>
          <w:p w14:paraId="775FAC96" w14:textId="395D9654" w:rsidR="00ED2C42" w:rsidRPr="00767249" w:rsidRDefault="00ED2C42" w:rsidP="00DA714D">
            <w:pPr>
              <w:widowControl/>
              <w:jc w:val="center"/>
              <w:rPr>
                <w:rFonts w:ascii="等线" w:eastAsia="等线" w:hAnsi="等线"/>
                <w:color w:val="000000"/>
                <w:szCs w:val="21"/>
              </w:rPr>
            </w:pPr>
            <w:proofErr w:type="gramStart"/>
            <w:r w:rsidRPr="00767249">
              <w:rPr>
                <w:rFonts w:ascii="等线" w:eastAsia="等线" w:hAnsi="等线" w:hint="eastAsia"/>
              </w:rPr>
              <w:t>杭州傲鹰化工</w:t>
            </w:r>
            <w:proofErr w:type="gramEnd"/>
            <w:r w:rsidRPr="00767249">
              <w:rPr>
                <w:rFonts w:ascii="等线" w:eastAsia="等线" w:hAnsi="等线" w:hint="eastAsia"/>
              </w:rPr>
              <w:t>有限公司</w:t>
            </w:r>
          </w:p>
        </w:tc>
        <w:tc>
          <w:tcPr>
            <w:tcW w:w="3659" w:type="dxa"/>
            <w:shd w:val="clear" w:color="auto" w:fill="auto"/>
            <w:noWrap/>
            <w:vAlign w:val="center"/>
          </w:tcPr>
          <w:p w14:paraId="2C6CFCD7" w14:textId="43B2C771"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江苏省港口集团有限公司</w:t>
            </w:r>
          </w:p>
        </w:tc>
      </w:tr>
      <w:tr w:rsidR="00ED2C42" w:rsidRPr="00767249" w14:paraId="396B62B7" w14:textId="77777777" w:rsidTr="00DA714D">
        <w:trPr>
          <w:trHeight w:val="225"/>
          <w:jc w:val="center"/>
        </w:trPr>
        <w:tc>
          <w:tcPr>
            <w:tcW w:w="3899" w:type="dxa"/>
            <w:shd w:val="clear" w:color="auto" w:fill="auto"/>
            <w:noWrap/>
            <w:vAlign w:val="center"/>
          </w:tcPr>
          <w:p w14:paraId="19C5557E" w14:textId="7D086E5C"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福建省福农农资集团有限公司</w:t>
            </w:r>
          </w:p>
        </w:tc>
        <w:tc>
          <w:tcPr>
            <w:tcW w:w="3687" w:type="dxa"/>
            <w:shd w:val="clear" w:color="auto" w:fill="auto"/>
            <w:noWrap/>
            <w:vAlign w:val="center"/>
          </w:tcPr>
          <w:p w14:paraId="426D8F33" w14:textId="649B6E1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合肥三冠包装科技有限公司</w:t>
            </w:r>
          </w:p>
        </w:tc>
        <w:tc>
          <w:tcPr>
            <w:tcW w:w="3659" w:type="dxa"/>
            <w:shd w:val="clear" w:color="auto" w:fill="auto"/>
            <w:noWrap/>
            <w:vAlign w:val="center"/>
          </w:tcPr>
          <w:p w14:paraId="001B7BDC" w14:textId="344C44D5"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江苏省恒</w:t>
            </w:r>
            <w:proofErr w:type="gramStart"/>
            <w:r w:rsidRPr="00767249">
              <w:rPr>
                <w:rFonts w:ascii="等线" w:eastAsia="等线" w:hAnsi="等线" w:hint="eastAsia"/>
              </w:rPr>
              <w:t>康肥业</w:t>
            </w:r>
            <w:proofErr w:type="gramEnd"/>
            <w:r w:rsidRPr="00767249">
              <w:rPr>
                <w:rFonts w:ascii="等线" w:eastAsia="等线" w:hAnsi="等线" w:hint="eastAsia"/>
              </w:rPr>
              <w:t>有限公司</w:t>
            </w:r>
          </w:p>
        </w:tc>
      </w:tr>
      <w:tr w:rsidR="00ED2C42" w:rsidRPr="00767249" w14:paraId="4CC34728" w14:textId="77777777" w:rsidTr="00DA714D">
        <w:trPr>
          <w:trHeight w:val="225"/>
          <w:jc w:val="center"/>
        </w:trPr>
        <w:tc>
          <w:tcPr>
            <w:tcW w:w="3899" w:type="dxa"/>
            <w:shd w:val="clear" w:color="auto" w:fill="auto"/>
            <w:noWrap/>
            <w:vAlign w:val="center"/>
          </w:tcPr>
          <w:p w14:paraId="110B96DB" w14:textId="3A3344F0"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color w:val="000000"/>
                <w:szCs w:val="21"/>
              </w:rPr>
              <w:t>东明向东化工有限公司</w:t>
            </w:r>
          </w:p>
        </w:tc>
        <w:tc>
          <w:tcPr>
            <w:tcW w:w="3687" w:type="dxa"/>
            <w:shd w:val="clear" w:color="auto" w:fill="auto"/>
            <w:noWrap/>
            <w:vAlign w:val="center"/>
          </w:tcPr>
          <w:p w14:paraId="04A6FE18" w14:textId="01EDF319"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方正证券股份有限公司</w:t>
            </w:r>
          </w:p>
        </w:tc>
        <w:tc>
          <w:tcPr>
            <w:tcW w:w="3659" w:type="dxa"/>
            <w:shd w:val="clear" w:color="auto" w:fill="auto"/>
            <w:noWrap/>
            <w:vAlign w:val="center"/>
          </w:tcPr>
          <w:p w14:paraId="156E8A7B" w14:textId="5F78E6A8" w:rsidR="00ED2C42" w:rsidRPr="00767249" w:rsidRDefault="00ED2C42" w:rsidP="00DA714D">
            <w:pPr>
              <w:widowControl/>
              <w:jc w:val="center"/>
              <w:rPr>
                <w:rFonts w:ascii="等线" w:eastAsia="等线" w:hAnsi="等线"/>
                <w:color w:val="000000"/>
                <w:szCs w:val="21"/>
              </w:rPr>
            </w:pPr>
            <w:r w:rsidRPr="00767249">
              <w:rPr>
                <w:rFonts w:ascii="等线" w:eastAsia="等线" w:hAnsi="等线" w:hint="eastAsia"/>
              </w:rPr>
              <w:t>江苏苏化集团有限公司</w:t>
            </w:r>
          </w:p>
        </w:tc>
      </w:tr>
    </w:tbl>
    <w:p w14:paraId="508F1D36" w14:textId="77777777" w:rsidR="00605A94" w:rsidRDefault="00605A94" w:rsidP="00394C8C">
      <w:pPr>
        <w:jc w:val="center"/>
        <w:rPr>
          <w:rFonts w:ascii="寰蒋闆呴粦,Bold" w:eastAsia="寰蒋闆呴粦,Bold" w:cs="寰蒋闆呴粦,Bold"/>
          <w:b/>
          <w:bCs/>
          <w:kern w:val="0"/>
          <w:sz w:val="10"/>
          <w:szCs w:val="10"/>
        </w:rPr>
      </w:pPr>
      <w:r>
        <w:rPr>
          <w:noProof/>
        </w:rPr>
        <mc:AlternateContent>
          <mc:Choice Requires="wps">
            <w:drawing>
              <wp:anchor distT="0" distB="0" distL="114300" distR="114300" simplePos="0" relativeHeight="251663872" behindDoc="0" locked="0" layoutInCell="1" allowOverlap="1" wp14:anchorId="142784C0" wp14:editId="0873B08D">
                <wp:simplePos x="0" y="0"/>
                <wp:positionH relativeFrom="column">
                  <wp:posOffset>2886075</wp:posOffset>
                </wp:positionH>
                <wp:positionV relativeFrom="paragraph">
                  <wp:posOffset>177800</wp:posOffset>
                </wp:positionV>
                <wp:extent cx="1190625" cy="362585"/>
                <wp:effectExtent l="0" t="0" r="9525"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2585"/>
                        </a:xfrm>
                        <a:prstGeom prst="rect">
                          <a:avLst/>
                        </a:prstGeom>
                        <a:solidFill>
                          <a:srgbClr val="DE5E54"/>
                        </a:solidFill>
                        <a:ln w="9525">
                          <a:noFill/>
                          <a:miter lim="800000"/>
                          <a:headEnd/>
                          <a:tailEnd/>
                        </a:ln>
                      </wps:spPr>
                      <wps:txbx>
                        <w:txbxContent>
                          <w:p w14:paraId="76BB5896" w14:textId="77777777" w:rsidR="00023EB9" w:rsidRPr="007F4A22" w:rsidRDefault="00023EB9" w:rsidP="007F4A22">
                            <w:pPr>
                              <w:jc w:val="center"/>
                              <w:rPr>
                                <w:rFonts w:ascii="方正行楷简体" w:eastAsia="方正行楷简体"/>
                                <w:b/>
                                <w:color w:val="FFFFFF" w:themeColor="background1"/>
                                <w:sz w:val="32"/>
                                <w:szCs w:val="32"/>
                              </w:rPr>
                            </w:pPr>
                            <w:r w:rsidRPr="007F4A22">
                              <w:rPr>
                                <w:rFonts w:ascii="寰蒋闆呴粦,Bold" w:eastAsia="寰蒋闆呴粦,Bold" w:cs="寰蒋闆呴粦,Bold" w:hint="eastAsia"/>
                                <w:b/>
                                <w:bCs/>
                                <w:color w:val="FFFFFF" w:themeColor="background1"/>
                                <w:kern w:val="0"/>
                                <w:sz w:val="32"/>
                                <w:szCs w:val="32"/>
                              </w:rPr>
                              <w:t>会议时间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27.25pt;margin-top:14pt;width:93.75pt;height:2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" fillcolor="#de5e54" stroked="f">
                <v:textbox inset="0,0,0,0">
                  <w:txbxContent>
                    <w:p w14:paraId="76BB5896" w14:textId="77777777" w:rsidR="00023EB9" w:rsidRPr="007F4A22" w:rsidRDefault="00023EB9" w:rsidP="007F4A22">
                      <w:pPr>
                        <w:jc w:val="center"/>
                        <w:rPr>
                          <w:rFonts w:ascii="方正行楷简体" w:eastAsia="方正行楷简体"/>
                          <w:b/>
                          <w:color w:val="FFFFFF" w:themeColor="background1"/>
                          <w:sz w:val="32"/>
                          <w:szCs w:val="32"/>
                        </w:rPr>
                      </w:pPr>
                      <w:r w:rsidRPr="007F4A22">
                        <w:rPr>
                          <w:rFonts w:ascii="寰蒋闆呴粦,Bold" w:eastAsia="寰蒋闆呴粦,Bold" w:cs="寰蒋闆呴粦,Bold" w:hint="eastAsia"/>
                          <w:b/>
                          <w:bCs/>
                          <w:color w:val="FFFFFF" w:themeColor="background1"/>
                          <w:kern w:val="0"/>
                          <w:sz w:val="32"/>
                          <w:szCs w:val="32"/>
                        </w:rPr>
                        <w:t>会议时间</w:t>
                      </w:r>
                    </w:p>
                  </w:txbxContent>
                </v:textbox>
              </v:shape>
            </w:pict>
          </mc:Fallback>
        </mc:AlternateContent>
      </w:r>
    </w:p>
    <w:p w14:paraId="1D60766A" w14:textId="77777777" w:rsidR="00856747" w:rsidRPr="007F4A22" w:rsidRDefault="00856747" w:rsidP="00394C8C">
      <w:pPr>
        <w:jc w:val="center"/>
        <w:rPr>
          <w:rFonts w:ascii="寰蒋闆呴粦,Bold" w:eastAsia="寰蒋闆呴粦,Bold" w:cs="寰蒋闆呴粦,Bold"/>
          <w:b/>
          <w:bCs/>
          <w:kern w:val="0"/>
          <w:sz w:val="10"/>
          <w:szCs w:val="10"/>
        </w:rPr>
      </w:pPr>
    </w:p>
    <w:p w14:paraId="2C688C0C" w14:textId="77777777" w:rsidR="00767249" w:rsidRDefault="00767249"/>
    <w:p w14:paraId="0D4E2F3A" w14:textId="77777777" w:rsidR="00767249" w:rsidRDefault="00767249"/>
    <w:tbl>
      <w:tblPr>
        <w:tblW w:w="5000" w:type="pct"/>
        <w:jc w:val="center"/>
        <w:shd w:val="clear" w:color="auto" w:fill="DE5E54"/>
        <w:tblLook w:val="04A0" w:firstRow="1" w:lastRow="0" w:firstColumn="1" w:lastColumn="0" w:noHBand="0" w:noVBand="1"/>
      </w:tblPr>
      <w:tblGrid>
        <w:gridCol w:w="3618"/>
        <w:gridCol w:w="2540"/>
        <w:gridCol w:w="4830"/>
      </w:tblGrid>
      <w:tr w:rsidR="00767249" w:rsidRPr="0031736B" w14:paraId="67A8696A" w14:textId="77777777" w:rsidTr="00ED2C42">
        <w:trPr>
          <w:trHeight w:val="415"/>
          <w:jc w:val="center"/>
        </w:trPr>
        <w:tc>
          <w:tcPr>
            <w:tcW w:w="1646" w:type="pct"/>
            <w:shd w:val="clear" w:color="auto" w:fill="DE5E54"/>
            <w:noWrap/>
            <w:vAlign w:val="center"/>
            <w:hideMark/>
          </w:tcPr>
          <w:p w14:paraId="4D46C21D"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日期</w:t>
            </w:r>
          </w:p>
        </w:tc>
        <w:tc>
          <w:tcPr>
            <w:tcW w:w="1156" w:type="pct"/>
            <w:shd w:val="clear" w:color="auto" w:fill="DE5E54"/>
            <w:noWrap/>
            <w:vAlign w:val="center"/>
            <w:hideMark/>
          </w:tcPr>
          <w:p w14:paraId="2E91C181"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时间</w:t>
            </w:r>
          </w:p>
        </w:tc>
        <w:tc>
          <w:tcPr>
            <w:tcW w:w="2198" w:type="pct"/>
            <w:shd w:val="clear" w:color="auto" w:fill="DE5E54"/>
            <w:noWrap/>
            <w:vAlign w:val="center"/>
            <w:hideMark/>
          </w:tcPr>
          <w:p w14:paraId="28B94C14"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日程安排</w:t>
            </w:r>
          </w:p>
        </w:tc>
      </w:tr>
      <w:tr w:rsidR="00767249" w:rsidRPr="0031736B" w14:paraId="36D6892E" w14:textId="77777777" w:rsidTr="00ED2C42">
        <w:trPr>
          <w:trHeight w:val="420"/>
          <w:jc w:val="center"/>
        </w:trPr>
        <w:tc>
          <w:tcPr>
            <w:tcW w:w="1646" w:type="pct"/>
            <w:shd w:val="clear" w:color="auto" w:fill="DE5E54"/>
            <w:noWrap/>
            <w:vAlign w:val="center"/>
            <w:hideMark/>
          </w:tcPr>
          <w:p w14:paraId="42E0F2A8"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Pr>
                <w:rFonts w:ascii="寰蒋闆呴粦,Bold" w:eastAsia="寰蒋闆呴粦,Bold" w:cs="寰蒋闆呴粦,Bold" w:hint="eastAsia"/>
                <w:b/>
                <w:bCs/>
                <w:color w:val="FFFFFF" w:themeColor="background1"/>
                <w:kern w:val="0"/>
                <w:sz w:val="22"/>
              </w:rPr>
              <w:t>3</w:t>
            </w:r>
            <w:r w:rsidRPr="00394C8C">
              <w:rPr>
                <w:rFonts w:ascii="寰蒋闆呴粦,Bold" w:eastAsia="寰蒋闆呴粦,Bold" w:cs="寰蒋闆呴粦,Bold" w:hint="eastAsia"/>
                <w:b/>
                <w:bCs/>
                <w:color w:val="FFFFFF" w:themeColor="background1"/>
                <w:kern w:val="0"/>
                <w:sz w:val="22"/>
              </w:rPr>
              <w:t>月</w:t>
            </w:r>
            <w:r>
              <w:rPr>
                <w:rFonts w:ascii="寰蒋闆呴粦,Bold" w:eastAsia="寰蒋闆呴粦,Bold" w:cs="寰蒋闆呴粦,Bold" w:hint="eastAsia"/>
                <w:b/>
                <w:bCs/>
                <w:color w:val="FFFFFF" w:themeColor="background1"/>
                <w:kern w:val="0"/>
                <w:sz w:val="22"/>
              </w:rPr>
              <w:t>15</w:t>
            </w:r>
            <w:r w:rsidRPr="00394C8C">
              <w:rPr>
                <w:rFonts w:ascii="寰蒋闆呴粦,Bold" w:eastAsia="寰蒋闆呴粦,Bold" w:cs="寰蒋闆呴粦,Bold" w:hint="eastAsia"/>
                <w:b/>
                <w:bCs/>
                <w:color w:val="FFFFFF" w:themeColor="background1"/>
                <w:kern w:val="0"/>
                <w:sz w:val="22"/>
              </w:rPr>
              <w:t>日（周</w:t>
            </w:r>
            <w:r>
              <w:rPr>
                <w:rFonts w:ascii="寰蒋闆呴粦,Bold" w:eastAsia="寰蒋闆呴粦,Bold" w:cs="寰蒋闆呴粦,Bold" w:hint="eastAsia"/>
                <w:b/>
                <w:bCs/>
                <w:color w:val="FFFFFF" w:themeColor="background1"/>
                <w:kern w:val="0"/>
                <w:sz w:val="22"/>
              </w:rPr>
              <w:t>一</w:t>
            </w:r>
            <w:r w:rsidRPr="00394C8C">
              <w:rPr>
                <w:rFonts w:ascii="寰蒋闆呴粦,Bold" w:eastAsia="寰蒋闆呴粦,Bold" w:cs="寰蒋闆呴粦,Bold" w:hint="eastAsia"/>
                <w:b/>
                <w:bCs/>
                <w:color w:val="FFFFFF" w:themeColor="background1"/>
                <w:kern w:val="0"/>
                <w:sz w:val="22"/>
              </w:rPr>
              <w:t>）</w:t>
            </w:r>
          </w:p>
        </w:tc>
        <w:tc>
          <w:tcPr>
            <w:tcW w:w="1156" w:type="pct"/>
            <w:shd w:val="clear" w:color="auto" w:fill="DE5E54"/>
            <w:noWrap/>
            <w:vAlign w:val="center"/>
            <w:hideMark/>
          </w:tcPr>
          <w:p w14:paraId="4AC9E721"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B203C4">
              <w:rPr>
                <w:rFonts w:ascii="华文细黑" w:eastAsia="华文细黑" w:hAnsi="华文细黑" w:cs="寰蒋闆呴粦,Bold" w:hint="eastAsia"/>
                <w:b/>
                <w:bCs/>
                <w:color w:val="FFFFFF" w:themeColor="background1"/>
                <w:kern w:val="0"/>
                <w:szCs w:val="21"/>
              </w:rPr>
              <w:t>10:00-20:00</w:t>
            </w:r>
          </w:p>
        </w:tc>
        <w:tc>
          <w:tcPr>
            <w:tcW w:w="2198" w:type="pct"/>
            <w:shd w:val="clear" w:color="auto" w:fill="DE5E54"/>
            <w:noWrap/>
            <w:vAlign w:val="center"/>
            <w:hideMark/>
          </w:tcPr>
          <w:p w14:paraId="3EB4BD7F"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会议签到</w:t>
            </w:r>
          </w:p>
        </w:tc>
      </w:tr>
      <w:tr w:rsidR="00767249" w:rsidRPr="0031736B" w14:paraId="649229F1" w14:textId="77777777" w:rsidTr="00ED2C42">
        <w:trPr>
          <w:trHeight w:val="568"/>
          <w:jc w:val="center"/>
        </w:trPr>
        <w:tc>
          <w:tcPr>
            <w:tcW w:w="1646" w:type="pct"/>
            <w:shd w:val="clear" w:color="auto" w:fill="DE5E54"/>
            <w:noWrap/>
            <w:vAlign w:val="center"/>
            <w:hideMark/>
          </w:tcPr>
          <w:p w14:paraId="5F596D98"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Pr>
                <w:rFonts w:ascii="寰蒋闆呴粦,Bold" w:eastAsia="寰蒋闆呴粦,Bold" w:cs="寰蒋闆呴粦,Bold" w:hint="eastAsia"/>
                <w:b/>
                <w:bCs/>
                <w:color w:val="FFFFFF" w:themeColor="background1"/>
                <w:kern w:val="0"/>
                <w:sz w:val="22"/>
              </w:rPr>
              <w:t>3</w:t>
            </w:r>
            <w:r w:rsidRPr="00394C8C">
              <w:rPr>
                <w:rFonts w:ascii="寰蒋闆呴粦,Bold" w:eastAsia="寰蒋闆呴粦,Bold" w:cs="寰蒋闆呴粦,Bold" w:hint="eastAsia"/>
                <w:b/>
                <w:bCs/>
                <w:color w:val="FFFFFF" w:themeColor="background1"/>
                <w:kern w:val="0"/>
                <w:sz w:val="22"/>
              </w:rPr>
              <w:t>月</w:t>
            </w:r>
            <w:r>
              <w:rPr>
                <w:rFonts w:ascii="寰蒋闆呴粦,Bold" w:eastAsia="寰蒋闆呴粦,Bold" w:cs="寰蒋闆呴粦,Bold" w:hint="eastAsia"/>
                <w:b/>
                <w:bCs/>
                <w:color w:val="FFFFFF" w:themeColor="background1"/>
                <w:kern w:val="0"/>
                <w:sz w:val="22"/>
              </w:rPr>
              <w:t>16</w:t>
            </w:r>
            <w:r w:rsidRPr="00394C8C">
              <w:rPr>
                <w:rFonts w:ascii="寰蒋闆呴粦,Bold" w:eastAsia="寰蒋闆呴粦,Bold" w:cs="寰蒋闆呴粦,Bold" w:hint="eastAsia"/>
                <w:b/>
                <w:bCs/>
                <w:color w:val="FFFFFF" w:themeColor="background1"/>
                <w:kern w:val="0"/>
                <w:sz w:val="22"/>
              </w:rPr>
              <w:t>日（周</w:t>
            </w:r>
            <w:r>
              <w:rPr>
                <w:rFonts w:ascii="寰蒋闆呴粦,Bold" w:eastAsia="寰蒋闆呴粦,Bold" w:cs="寰蒋闆呴粦,Bold" w:hint="eastAsia"/>
                <w:b/>
                <w:bCs/>
                <w:color w:val="FFFFFF" w:themeColor="background1"/>
                <w:kern w:val="0"/>
                <w:sz w:val="22"/>
              </w:rPr>
              <w:t>二</w:t>
            </w:r>
            <w:r w:rsidRPr="00394C8C">
              <w:rPr>
                <w:rFonts w:ascii="寰蒋闆呴粦,Bold" w:eastAsia="寰蒋闆呴粦,Bold" w:cs="寰蒋闆呴粦,Bold" w:hint="eastAsia"/>
                <w:b/>
                <w:bCs/>
                <w:color w:val="FFFFFF" w:themeColor="background1"/>
                <w:kern w:val="0"/>
                <w:sz w:val="22"/>
              </w:rPr>
              <w:t>）</w:t>
            </w:r>
          </w:p>
        </w:tc>
        <w:tc>
          <w:tcPr>
            <w:tcW w:w="1156" w:type="pct"/>
            <w:shd w:val="clear" w:color="auto" w:fill="DE5E54"/>
            <w:noWrap/>
            <w:vAlign w:val="center"/>
            <w:hideMark/>
          </w:tcPr>
          <w:p w14:paraId="04CE4FCA"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B203C4">
              <w:rPr>
                <w:rFonts w:ascii="华文细黑" w:eastAsia="华文细黑" w:hAnsi="华文细黑" w:cs="寰蒋闆呴粦,Bold" w:hint="eastAsia"/>
                <w:b/>
                <w:bCs/>
                <w:color w:val="FFFFFF" w:themeColor="background1"/>
                <w:kern w:val="0"/>
                <w:szCs w:val="21"/>
              </w:rPr>
              <w:t>08:30-18:00</w:t>
            </w:r>
          </w:p>
        </w:tc>
        <w:tc>
          <w:tcPr>
            <w:tcW w:w="2198" w:type="pct"/>
            <w:shd w:val="clear" w:color="auto" w:fill="DE5E54"/>
            <w:noWrap/>
            <w:vAlign w:val="center"/>
            <w:hideMark/>
          </w:tcPr>
          <w:p w14:paraId="79D7BD9D"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全天会议（&amp;年度颁奖）</w:t>
            </w:r>
          </w:p>
        </w:tc>
      </w:tr>
      <w:tr w:rsidR="00767249" w:rsidRPr="00AF0302" w14:paraId="41BBE0B5" w14:textId="77777777" w:rsidTr="00ED2C42">
        <w:trPr>
          <w:trHeight w:val="151"/>
          <w:jc w:val="center"/>
        </w:trPr>
        <w:tc>
          <w:tcPr>
            <w:tcW w:w="1646" w:type="pct"/>
            <w:shd w:val="clear" w:color="auto" w:fill="DE5E54"/>
            <w:noWrap/>
            <w:vAlign w:val="center"/>
            <w:hideMark/>
          </w:tcPr>
          <w:p w14:paraId="565FF0C5"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Pr>
                <w:rFonts w:ascii="寰蒋闆呴粦,Bold" w:eastAsia="寰蒋闆呴粦,Bold" w:cs="寰蒋闆呴粦,Bold" w:hint="eastAsia"/>
                <w:b/>
                <w:bCs/>
                <w:color w:val="FFFFFF" w:themeColor="background1"/>
                <w:kern w:val="0"/>
                <w:sz w:val="22"/>
              </w:rPr>
              <w:t>3</w:t>
            </w:r>
            <w:r w:rsidRPr="00394C8C">
              <w:rPr>
                <w:rFonts w:ascii="寰蒋闆呴粦,Bold" w:eastAsia="寰蒋闆呴粦,Bold" w:cs="寰蒋闆呴粦,Bold" w:hint="eastAsia"/>
                <w:b/>
                <w:bCs/>
                <w:color w:val="FFFFFF" w:themeColor="background1"/>
                <w:kern w:val="0"/>
                <w:sz w:val="22"/>
              </w:rPr>
              <w:t>月</w:t>
            </w:r>
            <w:r>
              <w:rPr>
                <w:rFonts w:ascii="寰蒋闆呴粦,Bold" w:eastAsia="寰蒋闆呴粦,Bold" w:cs="寰蒋闆呴粦,Bold" w:hint="eastAsia"/>
                <w:b/>
                <w:bCs/>
                <w:color w:val="FFFFFF" w:themeColor="background1"/>
                <w:kern w:val="0"/>
                <w:sz w:val="22"/>
              </w:rPr>
              <w:t>17</w:t>
            </w:r>
            <w:r w:rsidRPr="00394C8C">
              <w:rPr>
                <w:rFonts w:ascii="寰蒋闆呴粦,Bold" w:eastAsia="寰蒋闆呴粦,Bold" w:cs="寰蒋闆呴粦,Bold" w:hint="eastAsia"/>
                <w:b/>
                <w:bCs/>
                <w:color w:val="FFFFFF" w:themeColor="background1"/>
                <w:kern w:val="0"/>
                <w:sz w:val="22"/>
              </w:rPr>
              <w:t>日（周</w:t>
            </w:r>
            <w:r>
              <w:rPr>
                <w:rFonts w:ascii="寰蒋闆呴粦,Bold" w:eastAsia="寰蒋闆呴粦,Bold" w:cs="寰蒋闆呴粦,Bold" w:hint="eastAsia"/>
                <w:b/>
                <w:bCs/>
                <w:color w:val="FFFFFF" w:themeColor="background1"/>
                <w:kern w:val="0"/>
                <w:sz w:val="22"/>
              </w:rPr>
              <w:t>三</w:t>
            </w:r>
            <w:r w:rsidRPr="00394C8C">
              <w:rPr>
                <w:rFonts w:ascii="寰蒋闆呴粦,Bold" w:eastAsia="寰蒋闆呴粦,Bold" w:cs="寰蒋闆呴粦,Bold" w:hint="eastAsia"/>
                <w:b/>
                <w:bCs/>
                <w:color w:val="FFFFFF" w:themeColor="background1"/>
                <w:kern w:val="0"/>
                <w:sz w:val="22"/>
              </w:rPr>
              <w:t>）</w:t>
            </w:r>
          </w:p>
        </w:tc>
        <w:tc>
          <w:tcPr>
            <w:tcW w:w="1156" w:type="pct"/>
            <w:shd w:val="clear" w:color="auto" w:fill="DE5E54"/>
            <w:noWrap/>
            <w:vAlign w:val="center"/>
            <w:hideMark/>
          </w:tcPr>
          <w:p w14:paraId="39A496D3" w14:textId="77777777" w:rsidR="00767249" w:rsidRPr="00B203C4" w:rsidRDefault="00767249" w:rsidP="008D728A">
            <w:pPr>
              <w:widowControl/>
              <w:jc w:val="center"/>
              <w:rPr>
                <w:rFonts w:ascii="华文细黑" w:eastAsia="华文细黑" w:hAnsi="华文细黑" w:cs="寰蒋闆呴粦,Bold"/>
                <w:b/>
                <w:bCs/>
                <w:color w:val="FFFFFF" w:themeColor="background1"/>
                <w:kern w:val="0"/>
                <w:szCs w:val="21"/>
              </w:rPr>
            </w:pPr>
            <w:r w:rsidRPr="00B203C4">
              <w:rPr>
                <w:rFonts w:ascii="华文细黑" w:eastAsia="华文细黑" w:hAnsi="华文细黑" w:cs="寰蒋闆呴粦,Bold" w:hint="eastAsia"/>
                <w:b/>
                <w:bCs/>
                <w:color w:val="FFFFFF" w:themeColor="background1"/>
                <w:kern w:val="0"/>
                <w:szCs w:val="21"/>
              </w:rPr>
              <w:t>08:30-18:00</w:t>
            </w:r>
          </w:p>
        </w:tc>
        <w:tc>
          <w:tcPr>
            <w:tcW w:w="2198" w:type="pct"/>
            <w:shd w:val="clear" w:color="auto" w:fill="DE5E54"/>
            <w:noWrap/>
            <w:vAlign w:val="center"/>
            <w:hideMark/>
          </w:tcPr>
          <w:p w14:paraId="7A3AEDA6" w14:textId="77777777" w:rsidR="00767249" w:rsidRPr="00394C8C" w:rsidRDefault="00767249" w:rsidP="008D728A">
            <w:pPr>
              <w:widowControl/>
              <w:jc w:val="center"/>
              <w:rPr>
                <w:rFonts w:ascii="寰蒋闆呴粦,Bold" w:eastAsia="寰蒋闆呴粦,Bold" w:cs="寰蒋闆呴粦,Bold"/>
                <w:b/>
                <w:bCs/>
                <w:color w:val="FFFFFF" w:themeColor="background1"/>
                <w:kern w:val="0"/>
                <w:sz w:val="22"/>
              </w:rPr>
            </w:pPr>
            <w:r w:rsidRPr="00394C8C">
              <w:rPr>
                <w:rFonts w:ascii="寰蒋闆呴粦,Bold" w:eastAsia="寰蒋闆呴粦,Bold" w:cs="寰蒋闆呴粦,Bold" w:hint="eastAsia"/>
                <w:b/>
                <w:bCs/>
                <w:color w:val="FFFFFF" w:themeColor="background1"/>
                <w:kern w:val="0"/>
                <w:sz w:val="22"/>
              </w:rPr>
              <w:t>团体活动</w:t>
            </w:r>
          </w:p>
        </w:tc>
      </w:tr>
    </w:tbl>
    <w:p w14:paraId="5C7B9485" w14:textId="77777777" w:rsidR="00767249" w:rsidRDefault="00767249"/>
    <w:tbl>
      <w:tblPr>
        <w:tblW w:w="0" w:type="auto"/>
        <w:tblLayout w:type="fixed"/>
        <w:tblLook w:val="04A0" w:firstRow="1" w:lastRow="0" w:firstColumn="1" w:lastColumn="0" w:noHBand="0" w:noVBand="1"/>
      </w:tblPr>
      <w:tblGrid>
        <w:gridCol w:w="7479"/>
        <w:gridCol w:w="1984"/>
        <w:gridCol w:w="1525"/>
      </w:tblGrid>
      <w:tr w:rsidR="00ED2C42" w:rsidRPr="00ED2C42" w14:paraId="78080360" w14:textId="77777777" w:rsidTr="00ED2C42">
        <w:trPr>
          <w:trHeight w:val="397"/>
        </w:trPr>
        <w:tc>
          <w:tcPr>
            <w:tcW w:w="10988" w:type="dxa"/>
            <w:gridSpan w:val="3"/>
            <w:tcBorders>
              <w:top w:val="single" w:sz="4" w:space="0" w:color="auto"/>
              <w:left w:val="single" w:sz="4" w:space="0" w:color="auto"/>
              <w:bottom w:val="single" w:sz="4" w:space="0" w:color="auto"/>
              <w:right w:val="single" w:sz="4" w:space="0" w:color="auto"/>
            </w:tcBorders>
            <w:shd w:val="clear" w:color="auto" w:fill="DE5E54"/>
            <w:noWrap/>
            <w:vAlign w:val="center"/>
            <w:hideMark/>
          </w:tcPr>
          <w:p w14:paraId="4D9F6C3B" w14:textId="77777777" w:rsidR="00ED2C42" w:rsidRPr="00ED2C42" w:rsidRDefault="00ED2C42" w:rsidP="00ED2C42">
            <w:pPr>
              <w:widowControl/>
              <w:jc w:val="center"/>
              <w:rPr>
                <w:rFonts w:ascii="寰蒋闆呴粦,Bold" w:eastAsia="寰蒋闆呴粦,Bold" w:cs="寰蒋闆呴粦,Bold"/>
                <w:b/>
                <w:bCs/>
                <w:color w:val="FFFFFF" w:themeColor="background1"/>
                <w:kern w:val="0"/>
                <w:sz w:val="22"/>
              </w:rPr>
            </w:pPr>
            <w:r w:rsidRPr="00ED2C42">
              <w:rPr>
                <w:rFonts w:ascii="寰蒋闆呴粦,Bold" w:eastAsia="寰蒋闆呴粦,Bold" w:cs="寰蒋闆呴粦,Bold" w:hint="eastAsia"/>
                <w:b/>
                <w:bCs/>
                <w:color w:val="FFFFFF" w:themeColor="background1"/>
                <w:kern w:val="0"/>
                <w:sz w:val="22"/>
              </w:rPr>
              <w:t>历届会议规模回顾</w:t>
            </w:r>
          </w:p>
        </w:tc>
      </w:tr>
      <w:tr w:rsidR="00ED2C42" w:rsidRPr="00ED2C42" w14:paraId="42E08AF3"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DE5E54"/>
            <w:noWrap/>
            <w:vAlign w:val="center"/>
            <w:hideMark/>
          </w:tcPr>
          <w:p w14:paraId="667678F4" w14:textId="49A8EC1F" w:rsidR="00ED2C42" w:rsidRPr="00ED2C42" w:rsidRDefault="00ED2C42" w:rsidP="00ED2C42">
            <w:pPr>
              <w:widowControl/>
              <w:jc w:val="center"/>
              <w:rPr>
                <w:rFonts w:ascii="寰蒋闆呴粦,Bold" w:eastAsia="寰蒋闆呴粦,Bold" w:cs="寰蒋闆呴粦,Bold"/>
                <w:b/>
                <w:bCs/>
                <w:color w:val="FFFFFF" w:themeColor="background1"/>
                <w:kern w:val="0"/>
                <w:sz w:val="22"/>
              </w:rPr>
            </w:pPr>
            <w:r w:rsidRPr="00ED2C42">
              <w:rPr>
                <w:rFonts w:ascii="寰蒋闆呴粦,Bold" w:eastAsia="寰蒋闆呴粦,Bold" w:cs="寰蒋闆呴粦,Bold" w:hint="eastAsia"/>
                <w:b/>
                <w:bCs/>
                <w:color w:val="FFFFFF" w:themeColor="background1"/>
                <w:kern w:val="0"/>
                <w:sz w:val="22"/>
              </w:rPr>
              <w:t>会议名称</w:t>
            </w:r>
          </w:p>
        </w:tc>
        <w:tc>
          <w:tcPr>
            <w:tcW w:w="1984" w:type="dxa"/>
            <w:tcBorders>
              <w:top w:val="nil"/>
              <w:left w:val="nil"/>
              <w:bottom w:val="single" w:sz="4" w:space="0" w:color="auto"/>
              <w:right w:val="single" w:sz="4" w:space="0" w:color="auto"/>
            </w:tcBorders>
            <w:shd w:val="clear" w:color="auto" w:fill="DE5E54"/>
            <w:noWrap/>
            <w:vAlign w:val="center"/>
            <w:hideMark/>
          </w:tcPr>
          <w:p w14:paraId="6A0B04E0" w14:textId="77777777" w:rsidR="00ED2C42" w:rsidRPr="00ED2C42" w:rsidRDefault="00ED2C42" w:rsidP="00ED2C42">
            <w:pPr>
              <w:widowControl/>
              <w:jc w:val="center"/>
              <w:rPr>
                <w:rFonts w:ascii="寰蒋闆呴粦,Bold" w:eastAsia="寰蒋闆呴粦,Bold" w:cs="寰蒋闆呴粦,Bold"/>
                <w:b/>
                <w:bCs/>
                <w:color w:val="FFFFFF" w:themeColor="background1"/>
                <w:kern w:val="0"/>
                <w:sz w:val="22"/>
              </w:rPr>
            </w:pPr>
            <w:r w:rsidRPr="00ED2C42">
              <w:rPr>
                <w:rFonts w:ascii="寰蒋闆呴粦,Bold" w:eastAsia="寰蒋闆呴粦,Bold" w:cs="寰蒋闆呴粦,Bold" w:hint="eastAsia"/>
                <w:b/>
                <w:bCs/>
                <w:color w:val="FFFFFF" w:themeColor="background1"/>
                <w:kern w:val="0"/>
                <w:sz w:val="22"/>
              </w:rPr>
              <w:t>参会规模</w:t>
            </w:r>
          </w:p>
        </w:tc>
        <w:tc>
          <w:tcPr>
            <w:tcW w:w="1525" w:type="dxa"/>
            <w:tcBorders>
              <w:top w:val="nil"/>
              <w:left w:val="nil"/>
              <w:bottom w:val="single" w:sz="4" w:space="0" w:color="auto"/>
              <w:right w:val="single" w:sz="4" w:space="0" w:color="auto"/>
            </w:tcBorders>
            <w:shd w:val="clear" w:color="auto" w:fill="DE5E54"/>
            <w:noWrap/>
            <w:vAlign w:val="center"/>
            <w:hideMark/>
          </w:tcPr>
          <w:p w14:paraId="43C6F638" w14:textId="77777777" w:rsidR="00ED2C42" w:rsidRPr="00ED2C42" w:rsidRDefault="00ED2C42" w:rsidP="00ED2C42">
            <w:pPr>
              <w:widowControl/>
              <w:jc w:val="center"/>
              <w:rPr>
                <w:rFonts w:ascii="寰蒋闆呴粦,Bold" w:eastAsia="寰蒋闆呴粦,Bold" w:cs="寰蒋闆呴粦,Bold"/>
                <w:b/>
                <w:bCs/>
                <w:color w:val="FFFFFF" w:themeColor="background1"/>
                <w:kern w:val="0"/>
                <w:sz w:val="22"/>
              </w:rPr>
            </w:pPr>
            <w:r w:rsidRPr="00ED2C42">
              <w:rPr>
                <w:rFonts w:ascii="寰蒋闆呴粦,Bold" w:eastAsia="寰蒋闆呴粦,Bold" w:cs="寰蒋闆呴粦,Bold" w:hint="eastAsia"/>
                <w:b/>
                <w:bCs/>
                <w:color w:val="FFFFFF" w:themeColor="background1"/>
                <w:kern w:val="0"/>
                <w:sz w:val="22"/>
              </w:rPr>
              <w:t>地点</w:t>
            </w:r>
          </w:p>
        </w:tc>
      </w:tr>
      <w:tr w:rsidR="00ED2C42" w:rsidRPr="00ED2C42" w14:paraId="29693B34"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14:paraId="3B3F667E"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2017（第四届）国际化肥产业链研讨会</w:t>
            </w:r>
            <w:proofErr w:type="gramStart"/>
            <w:r w:rsidRPr="00046BD0">
              <w:rPr>
                <w:rFonts w:ascii="黑体" w:eastAsia="黑体" w:hAnsi="黑体" w:cs="宋体" w:hint="eastAsia"/>
                <w:color w:val="000000"/>
                <w:kern w:val="0"/>
                <w:sz w:val="22"/>
              </w:rPr>
              <w:t>暨客户</w:t>
            </w:r>
            <w:proofErr w:type="gramEnd"/>
            <w:r w:rsidRPr="00046BD0">
              <w:rPr>
                <w:rFonts w:ascii="黑体" w:eastAsia="黑体" w:hAnsi="黑体" w:cs="宋体" w:hint="eastAsia"/>
                <w:color w:val="000000"/>
                <w:kern w:val="0"/>
                <w:sz w:val="22"/>
              </w:rPr>
              <w:t>见面会</w:t>
            </w:r>
          </w:p>
        </w:tc>
        <w:tc>
          <w:tcPr>
            <w:tcW w:w="1984" w:type="dxa"/>
            <w:tcBorders>
              <w:top w:val="nil"/>
              <w:left w:val="nil"/>
              <w:bottom w:val="single" w:sz="4" w:space="0" w:color="auto"/>
              <w:right w:val="single" w:sz="4" w:space="0" w:color="auto"/>
            </w:tcBorders>
            <w:shd w:val="clear" w:color="auto" w:fill="auto"/>
            <w:noWrap/>
            <w:vAlign w:val="center"/>
            <w:hideMark/>
          </w:tcPr>
          <w:p w14:paraId="0A4BBDED"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280人</w:t>
            </w:r>
          </w:p>
        </w:tc>
        <w:tc>
          <w:tcPr>
            <w:tcW w:w="1525" w:type="dxa"/>
            <w:tcBorders>
              <w:top w:val="nil"/>
              <w:left w:val="nil"/>
              <w:bottom w:val="single" w:sz="4" w:space="0" w:color="auto"/>
              <w:right w:val="single" w:sz="4" w:space="0" w:color="auto"/>
            </w:tcBorders>
            <w:shd w:val="clear" w:color="auto" w:fill="auto"/>
            <w:noWrap/>
            <w:vAlign w:val="center"/>
            <w:hideMark/>
          </w:tcPr>
          <w:p w14:paraId="16C1F1E2"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宜昌</w:t>
            </w:r>
          </w:p>
        </w:tc>
      </w:tr>
      <w:tr w:rsidR="00ED2C42" w:rsidRPr="00ED2C42" w14:paraId="1AF5307C"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14:paraId="4510F409"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2018（第五届）国际化肥产业链研讨会</w:t>
            </w:r>
            <w:proofErr w:type="gramStart"/>
            <w:r w:rsidRPr="00046BD0">
              <w:rPr>
                <w:rFonts w:ascii="黑体" w:eastAsia="黑体" w:hAnsi="黑体" w:cs="宋体" w:hint="eastAsia"/>
                <w:color w:val="000000"/>
                <w:kern w:val="0"/>
                <w:sz w:val="22"/>
              </w:rPr>
              <w:t>暨客户</w:t>
            </w:r>
            <w:proofErr w:type="gramEnd"/>
            <w:r w:rsidRPr="00046BD0">
              <w:rPr>
                <w:rFonts w:ascii="黑体" w:eastAsia="黑体" w:hAnsi="黑体" w:cs="宋体" w:hint="eastAsia"/>
                <w:color w:val="000000"/>
                <w:kern w:val="0"/>
                <w:sz w:val="22"/>
              </w:rPr>
              <w:t>见面会</w:t>
            </w:r>
          </w:p>
        </w:tc>
        <w:tc>
          <w:tcPr>
            <w:tcW w:w="1984" w:type="dxa"/>
            <w:tcBorders>
              <w:top w:val="nil"/>
              <w:left w:val="nil"/>
              <w:bottom w:val="single" w:sz="4" w:space="0" w:color="auto"/>
              <w:right w:val="single" w:sz="4" w:space="0" w:color="auto"/>
            </w:tcBorders>
            <w:shd w:val="clear" w:color="auto" w:fill="auto"/>
            <w:noWrap/>
            <w:vAlign w:val="center"/>
            <w:hideMark/>
          </w:tcPr>
          <w:p w14:paraId="366ED550"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300人</w:t>
            </w:r>
          </w:p>
        </w:tc>
        <w:tc>
          <w:tcPr>
            <w:tcW w:w="1525" w:type="dxa"/>
            <w:tcBorders>
              <w:top w:val="nil"/>
              <w:left w:val="nil"/>
              <w:bottom w:val="single" w:sz="4" w:space="0" w:color="auto"/>
              <w:right w:val="single" w:sz="4" w:space="0" w:color="auto"/>
            </w:tcBorders>
            <w:shd w:val="clear" w:color="auto" w:fill="auto"/>
            <w:noWrap/>
            <w:vAlign w:val="center"/>
            <w:hideMark/>
          </w:tcPr>
          <w:p w14:paraId="54FA21F2"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贵阳</w:t>
            </w:r>
          </w:p>
        </w:tc>
      </w:tr>
      <w:tr w:rsidR="00ED2C42" w:rsidRPr="00ED2C42" w14:paraId="1306C647"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14:paraId="4B51CA48"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2019（第六届）国际化肥产业链研讨会</w:t>
            </w:r>
            <w:proofErr w:type="gramStart"/>
            <w:r w:rsidRPr="00046BD0">
              <w:rPr>
                <w:rFonts w:ascii="黑体" w:eastAsia="黑体" w:hAnsi="黑体" w:cs="宋体" w:hint="eastAsia"/>
                <w:color w:val="000000"/>
                <w:kern w:val="0"/>
                <w:sz w:val="22"/>
              </w:rPr>
              <w:t>暨客户</w:t>
            </w:r>
            <w:proofErr w:type="gramEnd"/>
            <w:r w:rsidRPr="00046BD0">
              <w:rPr>
                <w:rFonts w:ascii="黑体" w:eastAsia="黑体" w:hAnsi="黑体" w:cs="宋体" w:hint="eastAsia"/>
                <w:color w:val="000000"/>
                <w:kern w:val="0"/>
                <w:sz w:val="22"/>
              </w:rPr>
              <w:t>见面会</w:t>
            </w:r>
          </w:p>
        </w:tc>
        <w:tc>
          <w:tcPr>
            <w:tcW w:w="1984" w:type="dxa"/>
            <w:tcBorders>
              <w:top w:val="nil"/>
              <w:left w:val="nil"/>
              <w:bottom w:val="single" w:sz="4" w:space="0" w:color="auto"/>
              <w:right w:val="single" w:sz="4" w:space="0" w:color="auto"/>
            </w:tcBorders>
            <w:shd w:val="clear" w:color="auto" w:fill="auto"/>
            <w:noWrap/>
            <w:vAlign w:val="center"/>
            <w:hideMark/>
          </w:tcPr>
          <w:p w14:paraId="1BC9FFB4"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360人</w:t>
            </w:r>
          </w:p>
        </w:tc>
        <w:tc>
          <w:tcPr>
            <w:tcW w:w="1525" w:type="dxa"/>
            <w:tcBorders>
              <w:top w:val="nil"/>
              <w:left w:val="nil"/>
              <w:bottom w:val="single" w:sz="4" w:space="0" w:color="auto"/>
              <w:right w:val="single" w:sz="4" w:space="0" w:color="auto"/>
            </w:tcBorders>
            <w:shd w:val="clear" w:color="auto" w:fill="auto"/>
            <w:noWrap/>
            <w:vAlign w:val="center"/>
            <w:hideMark/>
          </w:tcPr>
          <w:p w14:paraId="2F63642C"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武汉</w:t>
            </w:r>
          </w:p>
        </w:tc>
      </w:tr>
      <w:tr w:rsidR="00ED2C42" w:rsidRPr="00ED2C42" w14:paraId="7618C12C"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14:paraId="05F1408D"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2020（第七届）国际化肥产业链研讨会</w:t>
            </w:r>
            <w:proofErr w:type="gramStart"/>
            <w:r w:rsidRPr="00046BD0">
              <w:rPr>
                <w:rFonts w:ascii="黑体" w:eastAsia="黑体" w:hAnsi="黑体" w:cs="宋体" w:hint="eastAsia"/>
                <w:color w:val="000000"/>
                <w:kern w:val="0"/>
                <w:sz w:val="22"/>
              </w:rPr>
              <w:t>暨客户</w:t>
            </w:r>
            <w:proofErr w:type="gramEnd"/>
            <w:r w:rsidRPr="00046BD0">
              <w:rPr>
                <w:rFonts w:ascii="黑体" w:eastAsia="黑体" w:hAnsi="黑体" w:cs="宋体" w:hint="eastAsia"/>
                <w:color w:val="000000"/>
                <w:kern w:val="0"/>
                <w:sz w:val="22"/>
              </w:rPr>
              <w:t>见面会</w:t>
            </w:r>
          </w:p>
        </w:tc>
        <w:tc>
          <w:tcPr>
            <w:tcW w:w="1984" w:type="dxa"/>
            <w:tcBorders>
              <w:top w:val="nil"/>
              <w:left w:val="nil"/>
              <w:bottom w:val="single" w:sz="4" w:space="0" w:color="auto"/>
              <w:right w:val="single" w:sz="4" w:space="0" w:color="auto"/>
            </w:tcBorders>
            <w:shd w:val="clear" w:color="auto" w:fill="auto"/>
            <w:noWrap/>
            <w:vAlign w:val="center"/>
            <w:hideMark/>
          </w:tcPr>
          <w:p w14:paraId="134621E4"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320人</w:t>
            </w:r>
          </w:p>
        </w:tc>
        <w:tc>
          <w:tcPr>
            <w:tcW w:w="1525" w:type="dxa"/>
            <w:tcBorders>
              <w:top w:val="nil"/>
              <w:left w:val="nil"/>
              <w:bottom w:val="single" w:sz="4" w:space="0" w:color="auto"/>
              <w:right w:val="single" w:sz="4" w:space="0" w:color="auto"/>
            </w:tcBorders>
            <w:shd w:val="clear" w:color="auto" w:fill="auto"/>
            <w:noWrap/>
            <w:vAlign w:val="center"/>
            <w:hideMark/>
          </w:tcPr>
          <w:p w14:paraId="048ED1F1"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成都</w:t>
            </w:r>
          </w:p>
        </w:tc>
      </w:tr>
      <w:tr w:rsidR="00ED2C42" w:rsidRPr="00ED2C42" w14:paraId="01BF98EA" w14:textId="77777777" w:rsidTr="00ED2C42">
        <w:trPr>
          <w:trHeight w:val="397"/>
        </w:trPr>
        <w:tc>
          <w:tcPr>
            <w:tcW w:w="7479" w:type="dxa"/>
            <w:tcBorders>
              <w:top w:val="nil"/>
              <w:left w:val="single" w:sz="4" w:space="0" w:color="auto"/>
              <w:bottom w:val="single" w:sz="4" w:space="0" w:color="auto"/>
              <w:right w:val="single" w:sz="4" w:space="0" w:color="auto"/>
            </w:tcBorders>
            <w:shd w:val="clear" w:color="auto" w:fill="auto"/>
            <w:noWrap/>
            <w:vAlign w:val="center"/>
            <w:hideMark/>
          </w:tcPr>
          <w:p w14:paraId="2EB79EC9" w14:textId="0DB31C09" w:rsidR="00ED2C42" w:rsidRPr="00046BD0" w:rsidRDefault="00DD4BC3" w:rsidP="00ED2C42">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2021</w:t>
            </w:r>
            <w:r w:rsidR="00ED2C42" w:rsidRPr="00046BD0">
              <w:rPr>
                <w:rFonts w:ascii="黑体" w:eastAsia="黑体" w:hAnsi="黑体" w:cs="宋体" w:hint="eastAsia"/>
                <w:color w:val="000000"/>
                <w:kern w:val="0"/>
                <w:sz w:val="22"/>
              </w:rPr>
              <w:t>（第八届）国际化肥产业链研讨会</w:t>
            </w:r>
            <w:proofErr w:type="gramStart"/>
            <w:r w:rsidR="00ED2C42" w:rsidRPr="00046BD0">
              <w:rPr>
                <w:rFonts w:ascii="黑体" w:eastAsia="黑体" w:hAnsi="黑体" w:cs="宋体" w:hint="eastAsia"/>
                <w:color w:val="000000"/>
                <w:kern w:val="0"/>
                <w:sz w:val="22"/>
              </w:rPr>
              <w:t>暨客户</w:t>
            </w:r>
            <w:proofErr w:type="gramEnd"/>
            <w:r w:rsidR="00ED2C42" w:rsidRPr="00046BD0">
              <w:rPr>
                <w:rFonts w:ascii="黑体" w:eastAsia="黑体" w:hAnsi="黑体" w:cs="宋体" w:hint="eastAsia"/>
                <w:color w:val="000000"/>
                <w:kern w:val="0"/>
                <w:sz w:val="22"/>
              </w:rPr>
              <w:t>见面会</w:t>
            </w:r>
          </w:p>
        </w:tc>
        <w:tc>
          <w:tcPr>
            <w:tcW w:w="1984" w:type="dxa"/>
            <w:tcBorders>
              <w:top w:val="nil"/>
              <w:left w:val="nil"/>
              <w:bottom w:val="single" w:sz="4" w:space="0" w:color="auto"/>
              <w:right w:val="single" w:sz="4" w:space="0" w:color="auto"/>
            </w:tcBorders>
            <w:shd w:val="clear" w:color="auto" w:fill="auto"/>
            <w:noWrap/>
            <w:vAlign w:val="center"/>
            <w:hideMark/>
          </w:tcPr>
          <w:p w14:paraId="55534AC7"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400人E</w:t>
            </w:r>
          </w:p>
        </w:tc>
        <w:tc>
          <w:tcPr>
            <w:tcW w:w="1525" w:type="dxa"/>
            <w:tcBorders>
              <w:top w:val="nil"/>
              <w:left w:val="nil"/>
              <w:bottom w:val="single" w:sz="4" w:space="0" w:color="auto"/>
              <w:right w:val="single" w:sz="4" w:space="0" w:color="auto"/>
            </w:tcBorders>
            <w:shd w:val="clear" w:color="auto" w:fill="auto"/>
            <w:noWrap/>
            <w:vAlign w:val="center"/>
            <w:hideMark/>
          </w:tcPr>
          <w:p w14:paraId="77689240" w14:textId="77777777" w:rsidR="00ED2C42" w:rsidRPr="00046BD0" w:rsidRDefault="00ED2C42" w:rsidP="00ED2C42">
            <w:pPr>
              <w:widowControl/>
              <w:jc w:val="center"/>
              <w:rPr>
                <w:rFonts w:ascii="黑体" w:eastAsia="黑体" w:hAnsi="黑体" w:cs="宋体"/>
                <w:color w:val="000000"/>
                <w:kern w:val="0"/>
                <w:sz w:val="22"/>
              </w:rPr>
            </w:pPr>
            <w:r w:rsidRPr="00046BD0">
              <w:rPr>
                <w:rFonts w:ascii="黑体" w:eastAsia="黑体" w:hAnsi="黑体" w:cs="宋体" w:hint="eastAsia"/>
                <w:color w:val="000000"/>
                <w:kern w:val="0"/>
                <w:sz w:val="22"/>
              </w:rPr>
              <w:t>西安</w:t>
            </w:r>
          </w:p>
        </w:tc>
      </w:tr>
    </w:tbl>
    <w:p w14:paraId="4A23A9FE" w14:textId="77777777" w:rsidR="00767249" w:rsidRDefault="00767249"/>
    <w:p w14:paraId="29B30E10" w14:textId="77777777" w:rsidR="00DA714D" w:rsidRDefault="00DA714D"/>
    <w:p w14:paraId="1EBCC55E" w14:textId="3245B212" w:rsidR="0093664D" w:rsidRDefault="0093664D">
      <w:r>
        <w:rPr>
          <w:noProof/>
        </w:rPr>
        <w:lastRenderedPageBreak/>
        <mc:AlternateContent>
          <mc:Choice Requires="wps">
            <w:drawing>
              <wp:anchor distT="0" distB="0" distL="114300" distR="114300" simplePos="0" relativeHeight="251656704" behindDoc="0" locked="0" layoutInCell="1" allowOverlap="1" wp14:anchorId="1B18CCF2" wp14:editId="36CD23B9">
                <wp:simplePos x="0" y="0"/>
                <wp:positionH relativeFrom="column">
                  <wp:posOffset>1981200</wp:posOffset>
                </wp:positionH>
                <wp:positionV relativeFrom="paragraph">
                  <wp:posOffset>178435</wp:posOffset>
                </wp:positionV>
                <wp:extent cx="1190625" cy="362585"/>
                <wp:effectExtent l="0" t="0" r="9525" b="0"/>
                <wp:wrapNone/>
                <wp:docPr id="4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2585"/>
                        </a:xfrm>
                        <a:prstGeom prst="rect">
                          <a:avLst/>
                        </a:prstGeom>
                        <a:solidFill>
                          <a:srgbClr val="DE5E54"/>
                        </a:solidFill>
                        <a:ln w="9525">
                          <a:noFill/>
                          <a:miter lim="800000"/>
                          <a:headEnd/>
                          <a:tailEnd/>
                        </a:ln>
                      </wps:spPr>
                      <wps:txbx>
                        <w:txbxContent>
                          <w:p w14:paraId="68853308" w14:textId="77777777" w:rsidR="00023EB9" w:rsidRPr="00394C8C" w:rsidRDefault="00023EB9" w:rsidP="00394C8C">
                            <w:pPr>
                              <w:jc w:val="center"/>
                              <w:rPr>
                                <w:rFonts w:ascii="方正行楷简体" w:eastAsia="方正行楷简体"/>
                                <w:color w:val="FFFFFF" w:themeColor="background1"/>
                                <w:sz w:val="32"/>
                                <w:szCs w:val="32"/>
                              </w:rPr>
                            </w:pPr>
                            <w:r w:rsidRPr="00394C8C">
                              <w:rPr>
                                <w:rFonts w:ascii="寰蒋闆呴粦,Bold" w:eastAsia="寰蒋闆呴粦,Bold" w:cs="寰蒋闆呴粦,Bold" w:hint="eastAsia"/>
                                <w:b/>
                                <w:bCs/>
                                <w:color w:val="FFFFFF" w:themeColor="background1"/>
                                <w:kern w:val="0"/>
                                <w:sz w:val="32"/>
                                <w:szCs w:val="32"/>
                              </w:rPr>
                              <w:t>汇款信息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6pt;margin-top:14.05pt;width:93.75pt;height:2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" fillcolor="#de5e54" stroked="f">
                <v:textbox inset="0,0,0,0">
                  <w:txbxContent>
                    <w:p w14:paraId="68853308" w14:textId="77777777" w:rsidR="00023EB9" w:rsidRPr="00394C8C" w:rsidRDefault="00023EB9" w:rsidP="00394C8C">
                      <w:pPr>
                        <w:jc w:val="center"/>
                        <w:rPr>
                          <w:rFonts w:ascii="方正行楷简体" w:eastAsia="方正行楷简体"/>
                          <w:color w:val="FFFFFF" w:themeColor="background1"/>
                          <w:sz w:val="32"/>
                          <w:szCs w:val="32"/>
                        </w:rPr>
                      </w:pPr>
                      <w:r w:rsidRPr="00394C8C">
                        <w:rPr>
                          <w:rFonts w:ascii="寰蒋闆呴粦,Bold" w:eastAsia="寰蒋闆呴粦,Bold" w:cs="寰蒋闆呴粦,Bold" w:hint="eastAsia"/>
                          <w:b/>
                          <w:bCs/>
                          <w:color w:val="FFFFFF" w:themeColor="background1"/>
                          <w:kern w:val="0"/>
                          <w:sz w:val="32"/>
                          <w:szCs w:val="32"/>
                        </w:rPr>
                        <w:t>汇款信息</w:t>
                      </w:r>
                    </w:p>
                  </w:txbxContent>
                </v:textbox>
              </v:shape>
            </w:pict>
          </mc:Fallback>
        </mc:AlternateContent>
      </w:r>
    </w:p>
    <w:p w14:paraId="41399CB4" w14:textId="3DFD1CC6" w:rsidR="00767249" w:rsidRDefault="00767249"/>
    <w:p w14:paraId="4A18864B" w14:textId="77777777" w:rsidR="00767249" w:rsidRDefault="00767249" w:rsidP="00951F4F"/>
    <w:p w14:paraId="25F79AE0" w14:textId="77777777" w:rsidR="00951F4F" w:rsidRDefault="00CC0977" w:rsidP="00951F4F">
      <w:r>
        <w:rPr>
          <w:noProof/>
        </w:rPr>
        <mc:AlternateContent>
          <mc:Choice Requires="wps">
            <w:drawing>
              <wp:anchor distT="0" distB="0" distL="114300" distR="114300" simplePos="0" relativeHeight="251654656" behindDoc="0" locked="0" layoutInCell="1" allowOverlap="1" wp14:anchorId="0B3902C5" wp14:editId="7B34C363">
                <wp:simplePos x="0" y="0"/>
                <wp:positionH relativeFrom="column">
                  <wp:posOffset>163830</wp:posOffset>
                </wp:positionH>
                <wp:positionV relativeFrom="paragraph">
                  <wp:posOffset>72390</wp:posOffset>
                </wp:positionV>
                <wp:extent cx="3914775" cy="1600200"/>
                <wp:effectExtent l="0" t="0" r="9525" b="0"/>
                <wp:wrapNone/>
                <wp:docPr id="458" name="文本框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600200"/>
                        </a:xfrm>
                        <a:prstGeom prst="rect">
                          <a:avLst/>
                        </a:prstGeom>
                        <a:noFill/>
                        <a:ln w="12700" algn="ctr">
                          <a:no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44A25" w14:textId="77777777" w:rsidR="00D9698A" w:rsidRPr="00F325EB" w:rsidRDefault="00D9698A" w:rsidP="00B14EB4">
                            <w:pPr>
                              <w:rPr>
                                <w:rFonts w:ascii="寰蒋闆呴粦,Bold" w:eastAsia="寰蒋闆呴粦,Bold" w:cs="寰蒋闆呴粦,Bold"/>
                                <w:b/>
                                <w:bCs/>
                                <w:kern w:val="0"/>
                                <w:sz w:val="24"/>
                                <w:szCs w:val="24"/>
                              </w:rPr>
                            </w:pPr>
                            <w:r w:rsidRPr="00F325EB">
                              <w:rPr>
                                <w:rFonts w:ascii="寰蒋闆呴粦,Bold" w:eastAsia="寰蒋闆呴粦,Bold" w:cs="寰蒋闆呴粦,Bold" w:hint="eastAsia"/>
                                <w:b/>
                                <w:bCs/>
                                <w:kern w:val="0"/>
                                <w:sz w:val="24"/>
                                <w:szCs w:val="24"/>
                              </w:rPr>
                              <w:t>国内客户</w:t>
                            </w:r>
                          </w:p>
                          <w:p w14:paraId="3FDD6806" w14:textId="02537DB2" w:rsidR="00D9698A" w:rsidRPr="00CC0977" w:rsidRDefault="00F632D0" w:rsidP="0031736B">
                            <w:pPr>
                              <w:rPr>
                                <w:rFonts w:ascii="寰蒋闆呴粦,Bold" w:eastAsia="寰蒋闆呴粦,Bold" w:cs="寰蒋闆呴粦,Bold"/>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寰蒋闆呴粦,Bold" w:eastAsia="寰蒋闆呴粦,Bold" w:cs="寰蒋闆呴粦,Bold" w:hint="eastAsia"/>
                                <w:b/>
                                <w:bCs/>
                                <w:kern w:val="0"/>
                                <w:szCs w:val="21"/>
                              </w:rPr>
                              <w:t>5</w:t>
                            </w:r>
                            <w:r w:rsidR="00D9698A" w:rsidRPr="00CC0977">
                              <w:rPr>
                                <w:rFonts w:ascii="寰蒋闆呴粦,Bold" w:eastAsia="寰蒋闆呴粦,Bold" w:cs="寰蒋闆呴粦,Bold" w:hint="eastAsia"/>
                                <w:b/>
                                <w:bCs/>
                                <w:kern w:val="0"/>
                                <w:szCs w:val="21"/>
                              </w:rPr>
                              <w:t>日前汇款：</w:t>
                            </w:r>
                            <w:r>
                              <w:rPr>
                                <w:rFonts w:ascii="寰蒋闆呴粦,Bold" w:eastAsia="寰蒋闆呴粦,Bold" w:cs="寰蒋闆呴粦,Bold" w:hint="eastAsia"/>
                                <w:b/>
                                <w:bCs/>
                                <w:kern w:val="0"/>
                                <w:szCs w:val="21"/>
                              </w:rPr>
                              <w:t xml:space="preserve"> </w:t>
                            </w:r>
                            <w:r w:rsidR="00D9698A" w:rsidRPr="00590806">
                              <w:rPr>
                                <w:rFonts w:ascii="华文细黑" w:eastAsia="华文细黑" w:hAnsi="华文细黑" w:cs="寰蒋闆呴粦,Bold" w:hint="eastAsia"/>
                                <w:b/>
                                <w:bCs/>
                                <w:kern w:val="0"/>
                                <w:sz w:val="20"/>
                                <w:szCs w:val="20"/>
                              </w:rPr>
                              <w:t>4500</w:t>
                            </w:r>
                            <w:r w:rsidR="00D9698A" w:rsidRPr="00CC0977">
                              <w:rPr>
                                <w:rFonts w:ascii="寰蒋闆呴粦,Bold" w:eastAsia="寰蒋闆呴粦,Bold" w:cs="寰蒋闆呴粦,Bold" w:hint="eastAsia"/>
                                <w:b/>
                                <w:bCs/>
                                <w:kern w:val="0"/>
                                <w:szCs w:val="21"/>
                              </w:rPr>
                              <w:t xml:space="preserve">元/人    </w:t>
                            </w:r>
                          </w:p>
                          <w:p w14:paraId="5AB0D7E7" w14:textId="77777777" w:rsidR="00445E9E" w:rsidRDefault="00F632D0" w:rsidP="00B51B76">
                            <w:pPr>
                              <w:rPr>
                                <w:rFonts w:ascii="寰蒋闆呴粦,Bold" w:eastAsia="寰蒋闆呴粦,Bold" w:cs="寰蒋闆呴粦,Bold"/>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华文细黑" w:eastAsia="华文细黑" w:hAnsi="华文细黑" w:cs="寰蒋闆呴粦,Bold" w:hint="eastAsia"/>
                                <w:b/>
                                <w:bCs/>
                                <w:kern w:val="0"/>
                                <w:sz w:val="20"/>
                                <w:szCs w:val="20"/>
                              </w:rPr>
                              <w:t>26</w:t>
                            </w:r>
                            <w:r w:rsidR="00D9698A" w:rsidRPr="00CC0977">
                              <w:rPr>
                                <w:rFonts w:ascii="寰蒋闆呴粦,Bold" w:eastAsia="寰蒋闆呴粦,Bold" w:cs="寰蒋闆呴粦,Bold" w:hint="eastAsia"/>
                                <w:b/>
                                <w:bCs/>
                                <w:kern w:val="0"/>
                                <w:szCs w:val="21"/>
                              </w:rPr>
                              <w:t>日前汇款：</w:t>
                            </w:r>
                            <w:r w:rsidR="00D9698A" w:rsidRPr="00590806">
                              <w:rPr>
                                <w:rFonts w:ascii="华文细黑" w:eastAsia="华文细黑" w:hAnsi="华文细黑" w:cs="寰蒋闆呴粦,Bold" w:hint="eastAsia"/>
                                <w:b/>
                                <w:bCs/>
                                <w:kern w:val="0"/>
                                <w:sz w:val="20"/>
                                <w:szCs w:val="20"/>
                              </w:rPr>
                              <w:t>4800</w:t>
                            </w:r>
                            <w:r w:rsidR="00D9698A" w:rsidRPr="00CC0977">
                              <w:rPr>
                                <w:rFonts w:ascii="寰蒋闆呴粦,Bold" w:eastAsia="寰蒋闆呴粦,Bold" w:cs="寰蒋闆呴粦,Bold" w:hint="eastAsia"/>
                                <w:b/>
                                <w:bCs/>
                                <w:kern w:val="0"/>
                                <w:szCs w:val="21"/>
                              </w:rPr>
                              <w:t xml:space="preserve">元/人   </w:t>
                            </w:r>
                            <w:r>
                              <w:rPr>
                                <w:rFonts w:ascii="寰蒋闆呴粦,Bold" w:eastAsia="寰蒋闆呴粦,Bold" w:cs="寰蒋闆呴粦,Bold" w:hint="eastAsia"/>
                                <w:b/>
                                <w:bCs/>
                                <w:kern w:val="0"/>
                                <w:szCs w:val="21"/>
                              </w:rPr>
                              <w:t xml:space="preserve"> </w:t>
                            </w:r>
                          </w:p>
                          <w:p w14:paraId="2BEC8E50" w14:textId="4D5797C7" w:rsidR="00D9698A" w:rsidRPr="00CC0977" w:rsidRDefault="00F632D0" w:rsidP="00B51B76">
                            <w:pPr>
                              <w:rPr>
                                <w:rFonts w:ascii="寰蒋闆呴粦,Bold" w:eastAsia="寰蒋闆呴粦,Bold" w:cs="寰蒋闆呴粦,Bold"/>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华文细黑" w:eastAsia="华文细黑" w:hAnsi="华文细黑" w:cs="寰蒋闆呴粦,Bold" w:hint="eastAsia"/>
                                <w:b/>
                                <w:bCs/>
                                <w:kern w:val="0"/>
                                <w:sz w:val="20"/>
                                <w:szCs w:val="20"/>
                              </w:rPr>
                              <w:t>26</w:t>
                            </w:r>
                            <w:r w:rsidR="00D9698A" w:rsidRPr="00CC0977">
                              <w:rPr>
                                <w:rFonts w:ascii="寰蒋闆呴粦,Bold" w:eastAsia="寰蒋闆呴粦,Bold" w:cs="寰蒋闆呴粦,Bold" w:hint="eastAsia"/>
                                <w:b/>
                                <w:bCs/>
                                <w:kern w:val="0"/>
                                <w:szCs w:val="21"/>
                              </w:rPr>
                              <w:t>日后汇款：</w:t>
                            </w:r>
                            <w:r w:rsidR="00D9698A" w:rsidRPr="00590806">
                              <w:rPr>
                                <w:rFonts w:ascii="华文细黑" w:eastAsia="华文细黑" w:hAnsi="华文细黑" w:cs="寰蒋闆呴粦,Bold" w:hint="eastAsia"/>
                                <w:b/>
                                <w:bCs/>
                                <w:kern w:val="0"/>
                                <w:sz w:val="20"/>
                                <w:szCs w:val="20"/>
                              </w:rPr>
                              <w:t>5000</w:t>
                            </w:r>
                            <w:r w:rsidR="00D9698A" w:rsidRPr="00CC0977">
                              <w:rPr>
                                <w:rFonts w:ascii="寰蒋闆呴粦,Bold" w:eastAsia="寰蒋闆呴粦,Bold" w:cs="寰蒋闆呴粦,Bold" w:hint="eastAsia"/>
                                <w:b/>
                                <w:bCs/>
                                <w:kern w:val="0"/>
                                <w:szCs w:val="21"/>
                              </w:rPr>
                              <w:t>元/人</w:t>
                            </w:r>
                          </w:p>
                          <w:p w14:paraId="2D1C6EA0" w14:textId="77777777" w:rsidR="00D9698A" w:rsidRPr="00445E9E" w:rsidRDefault="00D9698A" w:rsidP="00445E9E">
                            <w:pPr>
                              <w:rPr>
                                <w:rFonts w:ascii="Arial" w:eastAsia="黑体" w:hAnsi="Arial" w:cs="Arial"/>
                                <w:b/>
                                <w:sz w:val="20"/>
                                <w:szCs w:val="20"/>
                              </w:rPr>
                            </w:pPr>
                            <w:r w:rsidRPr="00445E9E">
                              <w:rPr>
                                <w:rFonts w:ascii="Arial" w:eastAsia="黑体" w:hAnsi="Arial" w:cs="Arial"/>
                                <w:b/>
                                <w:bCs/>
                                <w:kern w:val="0"/>
                                <w:sz w:val="20"/>
                                <w:szCs w:val="20"/>
                              </w:rPr>
                              <w:t>Overseas Delegates</w:t>
                            </w:r>
                            <w:r w:rsidRPr="00445E9E">
                              <w:rPr>
                                <w:rFonts w:ascii="Arial" w:eastAsia="黑体" w:hAnsi="Arial" w:cs="Arial"/>
                                <w:b/>
                                <w:bCs/>
                                <w:kern w:val="0"/>
                                <w:sz w:val="20"/>
                                <w:szCs w:val="20"/>
                              </w:rPr>
                              <w:t>：</w:t>
                            </w:r>
                            <w:r w:rsidRPr="00445E9E">
                              <w:rPr>
                                <w:rFonts w:ascii="Arial" w:eastAsia="黑体" w:hAnsi="Arial" w:cs="Arial"/>
                                <w:b/>
                                <w:bCs/>
                                <w:kern w:val="0"/>
                                <w:sz w:val="20"/>
                                <w:szCs w:val="20"/>
                              </w:rPr>
                              <w:t>US$</w:t>
                            </w:r>
                            <w:r w:rsidRPr="00445E9E">
                              <w:rPr>
                                <w:rFonts w:ascii="Arial" w:eastAsia="黑体" w:hAnsi="Arial" w:cs="Arial"/>
                                <w:b/>
                                <w:bCs/>
                                <w:kern w:val="0"/>
                                <w:sz w:val="18"/>
                                <w:szCs w:val="18"/>
                              </w:rPr>
                              <w:t>2000</w:t>
                            </w:r>
                            <w:r w:rsidRPr="00445E9E">
                              <w:rPr>
                                <w:rFonts w:ascii="Arial" w:eastAsia="黑体" w:hAnsi="Arial" w:cs="Arial"/>
                                <w:b/>
                                <w:bCs/>
                                <w:kern w:val="0"/>
                                <w:sz w:val="20"/>
                                <w:szCs w:val="20"/>
                              </w:rPr>
                              <w:t>/person</w:t>
                            </w:r>
                          </w:p>
                          <w:p w14:paraId="36CCC89E" w14:textId="77777777" w:rsidR="00D9698A" w:rsidRDefault="00D9698A" w:rsidP="00CC0977">
                            <w:pPr>
                              <w:ind w:left="1200" w:hangingChars="500" w:hanging="1200"/>
                              <w:rPr>
                                <w:rFonts w:ascii="寰蒋闆呴粦,Bold" w:eastAsia="寰蒋闆呴粦,Bold" w:cs="寰蒋闆呴粦,Bold"/>
                                <w:bCs/>
                                <w:kern w:val="0"/>
                                <w:sz w:val="18"/>
                                <w:szCs w:val="18"/>
                              </w:rPr>
                            </w:pPr>
                            <w:r w:rsidRPr="00F325EB">
                              <w:rPr>
                                <w:rFonts w:ascii="寰蒋闆呴粦,Bold" w:eastAsia="寰蒋闆呴粦,Bold" w:cs="寰蒋闆呴粦,Bold" w:hint="eastAsia"/>
                                <w:b/>
                                <w:bCs/>
                                <w:kern w:val="0"/>
                                <w:sz w:val="24"/>
                                <w:szCs w:val="24"/>
                              </w:rPr>
                              <w:t>温馨提示：</w:t>
                            </w:r>
                            <w:r w:rsidRPr="00F325EB">
                              <w:rPr>
                                <w:rFonts w:ascii="寰蒋闆呴粦,Bold" w:eastAsia="寰蒋闆呴粦,Bold" w:cs="寰蒋闆呴粦,Bold"/>
                                <w:bCs/>
                                <w:kern w:val="0"/>
                                <w:sz w:val="18"/>
                                <w:szCs w:val="18"/>
                              </w:rPr>
                              <w:t>会议费包含会议资料费、会议期间自助餐、晚宴、团体活动</w:t>
                            </w:r>
                          </w:p>
                          <w:p w14:paraId="69391CBA" w14:textId="77777777" w:rsidR="00D9698A" w:rsidRPr="00F325EB" w:rsidRDefault="00D9698A" w:rsidP="00CC0977">
                            <w:pPr>
                              <w:ind w:leftChars="570" w:left="1197"/>
                            </w:pPr>
                            <w:r w:rsidRPr="00F325EB">
                              <w:rPr>
                                <w:rFonts w:ascii="寰蒋闆呴粦,Bold" w:eastAsia="寰蒋闆呴粦,Bold" w:cs="寰蒋闆呴粦,Bold"/>
                                <w:bCs/>
                                <w:kern w:val="0"/>
                                <w:sz w:val="18"/>
                                <w:szCs w:val="18"/>
                              </w:rPr>
                              <w:t>等费用，不含住宿费及往返交通费。</w:t>
                            </w:r>
                          </w:p>
                        </w:txbxContent>
                      </wps:txbx>
                      <wps:bodyPr rot="0" vert="horz" wrap="square" lIns="7200" tIns="7200" rIns="7200" bIns="7200" anchor="t" anchorCtr="0" upright="1">
                        <a:noAutofit/>
                      </wps:bodyPr>
                    </wps:wsp>
                  </a:graphicData>
                </a:graphic>
                <wp14:sizeRelH relativeFrom="page">
                  <wp14:pctWidth>0</wp14:pctWidth>
                </wp14:sizeRelH>
                <wp14:sizeRelV relativeFrom="margin">
                  <wp14:pctHeight>0</wp14:pctHeight>
                </wp14:sizeRelV>
              </wp:anchor>
            </w:drawing>
          </mc:Choice>
          <mc:Fallback>
            <w:pict>
              <v:shape id="文本框 458" o:spid="_x0000_s1034" type="#_x0000_t202" style="position:absolute;left:0;text-align:left;margin-left:12.9pt;margin-top:5.7pt;width:308.25pt;height:1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" filled="f" stroked="f" strokeweight="1pt">
                <v:stroke dashstyle="dash"/>
                <v:textbox inset=".2mm,.2mm,.2mm,.2mm">
                  <w:txbxContent>
                    <w:p w14:paraId="7D444A25" w14:textId="77777777" w:rsidR="00D9698A" w:rsidRPr="00F325EB" w:rsidRDefault="00D9698A" w:rsidP="00B14EB4">
                      <w:pPr>
                        <w:rPr>
                          <w:rFonts w:ascii="寰蒋闆呴粦,Bold" w:eastAsia="寰蒋闆呴粦,Bold" w:cs="寰蒋闆呴粦,Bold"/>
                          <w:b/>
                          <w:bCs/>
                          <w:kern w:val="0"/>
                          <w:sz w:val="24"/>
                          <w:szCs w:val="24"/>
                        </w:rPr>
                      </w:pPr>
                      <w:r w:rsidRPr="00F325EB">
                        <w:rPr>
                          <w:rFonts w:ascii="寰蒋闆呴粦,Bold" w:eastAsia="寰蒋闆呴粦,Bold" w:cs="寰蒋闆呴粦,Bold" w:hint="eastAsia"/>
                          <w:b/>
                          <w:bCs/>
                          <w:kern w:val="0"/>
                          <w:sz w:val="24"/>
                          <w:szCs w:val="24"/>
                        </w:rPr>
                        <w:t>国内客户</w:t>
                      </w:r>
                    </w:p>
                    <w:p w14:paraId="3FDD6806" w14:textId="02537DB2" w:rsidR="00D9698A" w:rsidRPr="00CC0977" w:rsidRDefault="00F632D0" w:rsidP="0031736B">
                      <w:pPr>
                        <w:rPr>
                          <w:rFonts w:ascii="寰蒋闆呴粦,Bold" w:eastAsia="寰蒋闆呴粦,Bold" w:cs="寰蒋闆呴粦,Bold"/>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寰蒋闆呴粦,Bold" w:eastAsia="寰蒋闆呴粦,Bold" w:cs="寰蒋闆呴粦,Bold" w:hint="eastAsia"/>
                          <w:b/>
                          <w:bCs/>
                          <w:kern w:val="0"/>
                          <w:szCs w:val="21"/>
                        </w:rPr>
                        <w:t>5</w:t>
                      </w:r>
                      <w:r w:rsidR="00D9698A" w:rsidRPr="00CC0977">
                        <w:rPr>
                          <w:rFonts w:ascii="寰蒋闆呴粦,Bold" w:eastAsia="寰蒋闆呴粦,Bold" w:cs="寰蒋闆呴粦,Bold" w:hint="eastAsia"/>
                          <w:b/>
                          <w:bCs/>
                          <w:kern w:val="0"/>
                          <w:szCs w:val="21"/>
                        </w:rPr>
                        <w:t>日前汇款：</w:t>
                      </w:r>
                      <w:r>
                        <w:rPr>
                          <w:rFonts w:ascii="寰蒋闆呴粦,Bold" w:eastAsia="寰蒋闆呴粦,Bold" w:cs="寰蒋闆呴粦,Bold" w:hint="eastAsia"/>
                          <w:b/>
                          <w:bCs/>
                          <w:kern w:val="0"/>
                          <w:szCs w:val="21"/>
                        </w:rPr>
                        <w:t xml:space="preserve"> </w:t>
                      </w:r>
                      <w:r w:rsidR="00D9698A" w:rsidRPr="00590806">
                        <w:rPr>
                          <w:rFonts w:ascii="华文细黑" w:eastAsia="华文细黑" w:hAnsi="华文细黑" w:cs="寰蒋闆呴粦,Bold" w:hint="eastAsia"/>
                          <w:b/>
                          <w:bCs/>
                          <w:kern w:val="0"/>
                          <w:sz w:val="20"/>
                          <w:szCs w:val="20"/>
                        </w:rPr>
                        <w:t>4500</w:t>
                      </w:r>
                      <w:r w:rsidR="00D9698A" w:rsidRPr="00CC0977">
                        <w:rPr>
                          <w:rFonts w:ascii="寰蒋闆呴粦,Bold" w:eastAsia="寰蒋闆呴粦,Bold" w:cs="寰蒋闆呴粦,Bold" w:hint="eastAsia"/>
                          <w:b/>
                          <w:bCs/>
                          <w:kern w:val="0"/>
                          <w:szCs w:val="21"/>
                        </w:rPr>
                        <w:t xml:space="preserve">元/人    </w:t>
                      </w:r>
                    </w:p>
                    <w:p w14:paraId="5AB0D7E7" w14:textId="77777777" w:rsidR="00445E9E" w:rsidRDefault="00F632D0" w:rsidP="00B51B76">
                      <w:pPr>
                        <w:rPr>
                          <w:rFonts w:ascii="寰蒋闆呴粦,Bold" w:eastAsia="寰蒋闆呴粦,Bold" w:cs="寰蒋闆呴粦,Bold" w:hint="eastAsia"/>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华文细黑" w:eastAsia="华文细黑" w:hAnsi="华文细黑" w:cs="寰蒋闆呴粦,Bold" w:hint="eastAsia"/>
                          <w:b/>
                          <w:bCs/>
                          <w:kern w:val="0"/>
                          <w:sz w:val="20"/>
                          <w:szCs w:val="20"/>
                        </w:rPr>
                        <w:t>26</w:t>
                      </w:r>
                      <w:r w:rsidR="00D9698A" w:rsidRPr="00CC0977">
                        <w:rPr>
                          <w:rFonts w:ascii="寰蒋闆呴粦,Bold" w:eastAsia="寰蒋闆呴粦,Bold" w:cs="寰蒋闆呴粦,Bold" w:hint="eastAsia"/>
                          <w:b/>
                          <w:bCs/>
                          <w:kern w:val="0"/>
                          <w:szCs w:val="21"/>
                        </w:rPr>
                        <w:t>日前汇款：</w:t>
                      </w:r>
                      <w:r w:rsidR="00D9698A" w:rsidRPr="00590806">
                        <w:rPr>
                          <w:rFonts w:ascii="华文细黑" w:eastAsia="华文细黑" w:hAnsi="华文细黑" w:cs="寰蒋闆呴粦,Bold" w:hint="eastAsia"/>
                          <w:b/>
                          <w:bCs/>
                          <w:kern w:val="0"/>
                          <w:sz w:val="20"/>
                          <w:szCs w:val="20"/>
                        </w:rPr>
                        <w:t>4800</w:t>
                      </w:r>
                      <w:r w:rsidR="00D9698A" w:rsidRPr="00CC0977">
                        <w:rPr>
                          <w:rFonts w:ascii="寰蒋闆呴粦,Bold" w:eastAsia="寰蒋闆呴粦,Bold" w:cs="寰蒋闆呴粦,Bold" w:hint="eastAsia"/>
                          <w:b/>
                          <w:bCs/>
                          <w:kern w:val="0"/>
                          <w:szCs w:val="21"/>
                        </w:rPr>
                        <w:t xml:space="preserve">元/人   </w:t>
                      </w:r>
                      <w:r>
                        <w:rPr>
                          <w:rFonts w:ascii="寰蒋闆呴粦,Bold" w:eastAsia="寰蒋闆呴粦,Bold" w:cs="寰蒋闆呴粦,Bold" w:hint="eastAsia"/>
                          <w:b/>
                          <w:bCs/>
                          <w:kern w:val="0"/>
                          <w:szCs w:val="21"/>
                        </w:rPr>
                        <w:t xml:space="preserve"> </w:t>
                      </w:r>
                    </w:p>
                    <w:p w14:paraId="2BEC8E50" w14:textId="4D5797C7" w:rsidR="00D9698A" w:rsidRPr="00CC0977" w:rsidRDefault="00F632D0" w:rsidP="00B51B76">
                      <w:pPr>
                        <w:rPr>
                          <w:rFonts w:ascii="寰蒋闆呴粦,Bold" w:eastAsia="寰蒋闆呴粦,Bold" w:cs="寰蒋闆呴粦,Bold"/>
                          <w:b/>
                          <w:bCs/>
                          <w:kern w:val="0"/>
                          <w:szCs w:val="21"/>
                        </w:rPr>
                      </w:pPr>
                      <w:r>
                        <w:rPr>
                          <w:rFonts w:ascii="华文细黑" w:eastAsia="华文细黑" w:hAnsi="华文细黑" w:cs="寰蒋闆呴粦,Bold" w:hint="eastAsia"/>
                          <w:b/>
                          <w:bCs/>
                          <w:kern w:val="0"/>
                          <w:sz w:val="20"/>
                          <w:szCs w:val="20"/>
                        </w:rPr>
                        <w:t>2</w:t>
                      </w:r>
                      <w:r w:rsidR="00D9698A" w:rsidRPr="00CC0977">
                        <w:rPr>
                          <w:rFonts w:ascii="寰蒋闆呴粦,Bold" w:eastAsia="寰蒋闆呴粦,Bold" w:cs="寰蒋闆呴粦,Bold" w:hint="eastAsia"/>
                          <w:b/>
                          <w:bCs/>
                          <w:kern w:val="0"/>
                          <w:szCs w:val="21"/>
                        </w:rPr>
                        <w:t>月</w:t>
                      </w:r>
                      <w:r>
                        <w:rPr>
                          <w:rFonts w:ascii="华文细黑" w:eastAsia="华文细黑" w:hAnsi="华文细黑" w:cs="寰蒋闆呴粦,Bold" w:hint="eastAsia"/>
                          <w:b/>
                          <w:bCs/>
                          <w:kern w:val="0"/>
                          <w:sz w:val="20"/>
                          <w:szCs w:val="20"/>
                        </w:rPr>
                        <w:t>26</w:t>
                      </w:r>
                      <w:r w:rsidR="00D9698A" w:rsidRPr="00CC0977">
                        <w:rPr>
                          <w:rFonts w:ascii="寰蒋闆呴粦,Bold" w:eastAsia="寰蒋闆呴粦,Bold" w:cs="寰蒋闆呴粦,Bold" w:hint="eastAsia"/>
                          <w:b/>
                          <w:bCs/>
                          <w:kern w:val="0"/>
                          <w:szCs w:val="21"/>
                        </w:rPr>
                        <w:t>日后汇款：</w:t>
                      </w:r>
                      <w:r w:rsidR="00D9698A" w:rsidRPr="00590806">
                        <w:rPr>
                          <w:rFonts w:ascii="华文细黑" w:eastAsia="华文细黑" w:hAnsi="华文细黑" w:cs="寰蒋闆呴粦,Bold" w:hint="eastAsia"/>
                          <w:b/>
                          <w:bCs/>
                          <w:kern w:val="0"/>
                          <w:sz w:val="20"/>
                          <w:szCs w:val="20"/>
                        </w:rPr>
                        <w:t>5000</w:t>
                      </w:r>
                      <w:r w:rsidR="00D9698A" w:rsidRPr="00CC0977">
                        <w:rPr>
                          <w:rFonts w:ascii="寰蒋闆呴粦,Bold" w:eastAsia="寰蒋闆呴粦,Bold" w:cs="寰蒋闆呴粦,Bold" w:hint="eastAsia"/>
                          <w:b/>
                          <w:bCs/>
                          <w:kern w:val="0"/>
                          <w:szCs w:val="21"/>
                        </w:rPr>
                        <w:t>元/人</w:t>
                      </w:r>
                    </w:p>
                    <w:p w14:paraId="2D1C6EA0" w14:textId="77777777" w:rsidR="00D9698A" w:rsidRPr="00445E9E" w:rsidRDefault="00D9698A" w:rsidP="00445E9E">
                      <w:pPr>
                        <w:rPr>
                          <w:rFonts w:ascii="Arial" w:eastAsia="黑体" w:hAnsi="Arial" w:cs="Arial"/>
                          <w:b/>
                          <w:sz w:val="20"/>
                          <w:szCs w:val="20"/>
                        </w:rPr>
                      </w:pPr>
                      <w:r w:rsidRPr="00445E9E">
                        <w:rPr>
                          <w:rFonts w:ascii="Arial" w:eastAsia="黑体" w:hAnsi="Arial" w:cs="Arial"/>
                          <w:b/>
                          <w:bCs/>
                          <w:kern w:val="0"/>
                          <w:sz w:val="20"/>
                          <w:szCs w:val="20"/>
                        </w:rPr>
                        <w:t>Overseas Delegates</w:t>
                      </w:r>
                      <w:r w:rsidRPr="00445E9E">
                        <w:rPr>
                          <w:rFonts w:ascii="Arial" w:eastAsia="黑体" w:hAnsi="Arial" w:cs="Arial"/>
                          <w:b/>
                          <w:bCs/>
                          <w:kern w:val="0"/>
                          <w:sz w:val="20"/>
                          <w:szCs w:val="20"/>
                        </w:rPr>
                        <w:t>：</w:t>
                      </w:r>
                      <w:r w:rsidRPr="00445E9E">
                        <w:rPr>
                          <w:rFonts w:ascii="Arial" w:eastAsia="黑体" w:hAnsi="Arial" w:cs="Arial"/>
                          <w:b/>
                          <w:bCs/>
                          <w:kern w:val="0"/>
                          <w:sz w:val="20"/>
                          <w:szCs w:val="20"/>
                        </w:rPr>
                        <w:t>US$</w:t>
                      </w:r>
                      <w:r w:rsidRPr="00445E9E">
                        <w:rPr>
                          <w:rFonts w:ascii="Arial" w:eastAsia="黑体" w:hAnsi="Arial" w:cs="Arial"/>
                          <w:b/>
                          <w:bCs/>
                          <w:kern w:val="0"/>
                          <w:sz w:val="18"/>
                          <w:szCs w:val="18"/>
                        </w:rPr>
                        <w:t>2000</w:t>
                      </w:r>
                      <w:r w:rsidRPr="00445E9E">
                        <w:rPr>
                          <w:rFonts w:ascii="Arial" w:eastAsia="黑体" w:hAnsi="Arial" w:cs="Arial"/>
                          <w:b/>
                          <w:bCs/>
                          <w:kern w:val="0"/>
                          <w:sz w:val="20"/>
                          <w:szCs w:val="20"/>
                        </w:rPr>
                        <w:t>/person</w:t>
                      </w:r>
                    </w:p>
                    <w:p w14:paraId="36CCC89E" w14:textId="77777777" w:rsidR="00D9698A" w:rsidRDefault="00D9698A" w:rsidP="00CC0977">
                      <w:pPr>
                        <w:ind w:left="1200" w:hangingChars="500" w:hanging="1200"/>
                        <w:rPr>
                          <w:rFonts w:ascii="寰蒋闆呴粦,Bold" w:eastAsia="寰蒋闆呴粦,Bold" w:cs="寰蒋闆呴粦,Bold"/>
                          <w:bCs/>
                          <w:kern w:val="0"/>
                          <w:sz w:val="18"/>
                          <w:szCs w:val="18"/>
                        </w:rPr>
                      </w:pPr>
                      <w:r w:rsidRPr="00F325EB">
                        <w:rPr>
                          <w:rFonts w:ascii="寰蒋闆呴粦,Bold" w:eastAsia="寰蒋闆呴粦,Bold" w:cs="寰蒋闆呴粦,Bold" w:hint="eastAsia"/>
                          <w:b/>
                          <w:bCs/>
                          <w:kern w:val="0"/>
                          <w:sz w:val="24"/>
                          <w:szCs w:val="24"/>
                        </w:rPr>
                        <w:t>温馨提示：</w:t>
                      </w:r>
                      <w:r w:rsidRPr="00F325EB">
                        <w:rPr>
                          <w:rFonts w:ascii="寰蒋闆呴粦,Bold" w:eastAsia="寰蒋闆呴粦,Bold" w:cs="寰蒋闆呴粦,Bold"/>
                          <w:bCs/>
                          <w:kern w:val="0"/>
                          <w:sz w:val="18"/>
                          <w:szCs w:val="18"/>
                        </w:rPr>
                        <w:t>会议费包含会议资料费、会议期间自助餐、晚宴、团体活动</w:t>
                      </w:r>
                    </w:p>
                    <w:p w14:paraId="69391CBA" w14:textId="77777777" w:rsidR="00D9698A" w:rsidRPr="00F325EB" w:rsidRDefault="00D9698A" w:rsidP="00CC0977">
                      <w:pPr>
                        <w:ind w:leftChars="570" w:left="1197"/>
                      </w:pPr>
                      <w:r w:rsidRPr="00F325EB">
                        <w:rPr>
                          <w:rFonts w:ascii="寰蒋闆呴粦,Bold" w:eastAsia="寰蒋闆呴粦,Bold" w:cs="寰蒋闆呴粦,Bold"/>
                          <w:bCs/>
                          <w:kern w:val="0"/>
                          <w:sz w:val="18"/>
                          <w:szCs w:val="18"/>
                        </w:rPr>
                        <w:t>等费用，不含住宿费及往返交通费。</w:t>
                      </w:r>
                    </w:p>
                  </w:txbxContent>
                </v:textbox>
              </v:shape>
            </w:pict>
          </mc:Fallback>
        </mc:AlternateContent>
      </w:r>
      <w:r w:rsidR="00951F4F" w:rsidRPr="007B7751">
        <w:rPr>
          <w:rFonts w:hint="eastAsia"/>
          <w:noProof/>
          <w:color w:val="FF0000"/>
        </w:rPr>
        <mc:AlternateContent>
          <mc:Choice Requires="wps">
            <w:drawing>
              <wp:anchor distT="0" distB="0" distL="114300" distR="114300" simplePos="0" relativeHeight="251655680" behindDoc="0" locked="0" layoutInCell="1" allowOverlap="1" wp14:anchorId="212EE925" wp14:editId="13E4F135">
                <wp:simplePos x="0" y="0"/>
                <wp:positionH relativeFrom="column">
                  <wp:posOffset>647700</wp:posOffset>
                </wp:positionH>
                <wp:positionV relativeFrom="paragraph">
                  <wp:posOffset>66675</wp:posOffset>
                </wp:positionV>
                <wp:extent cx="4124325" cy="0"/>
                <wp:effectExtent l="0" t="0" r="9525" b="19050"/>
                <wp:wrapNone/>
                <wp:docPr id="456" name="直接连接符 7"/>
                <wp:cNvGraphicFramePr/>
                <a:graphic xmlns:a="http://schemas.openxmlformats.org/drawingml/2006/main">
                  <a:graphicData uri="http://schemas.microsoft.com/office/word/2010/wordprocessingShape">
                    <wps:wsp>
                      <wps:cNvCnPr/>
                      <wps:spPr>
                        <a:xfrm>
                          <a:off x="0" y="0"/>
                          <a:ext cx="4124325" cy="0"/>
                        </a:xfrm>
                        <a:prstGeom prst="line">
                          <a:avLst/>
                        </a:prstGeom>
                        <a:ln>
                          <a:solidFill>
                            <a:srgbClr val="DE5E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7" o:spid="_x0000_s1026" style="position:absolute;left:0;text-align:lef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5.25pt" to="375.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" strokecolor="#de5e54"/>
            </w:pict>
          </mc:Fallback>
        </mc:AlternateContent>
      </w:r>
    </w:p>
    <w:p w14:paraId="26FD4DEE" w14:textId="77777777" w:rsidR="00951F4F" w:rsidRDefault="008808D2" w:rsidP="00951F4F">
      <w:pPr>
        <w:ind w:leftChars="337" w:left="708" w:right="1985"/>
        <w:rPr>
          <w:rFonts w:ascii="宋体" w:hAnsi="宋体" w:cs="宋体"/>
          <w:b/>
          <w:kern w:val="0"/>
          <w:sz w:val="32"/>
          <w:szCs w:val="32"/>
        </w:rPr>
      </w:pPr>
      <w:r>
        <w:rPr>
          <w:rFonts w:ascii="宋体" w:hAnsi="宋体" w:cs="宋体"/>
          <w:b/>
          <w:noProof/>
          <w:kern w:val="0"/>
          <w:sz w:val="32"/>
          <w:szCs w:val="32"/>
        </w:rPr>
        <w:drawing>
          <wp:anchor distT="0" distB="0" distL="114300" distR="114300" simplePos="0" relativeHeight="251664896" behindDoc="1" locked="0" layoutInCell="1" allowOverlap="1" wp14:anchorId="30D53264" wp14:editId="4EFBF397">
            <wp:simplePos x="0" y="0"/>
            <wp:positionH relativeFrom="column">
              <wp:posOffset>4954905</wp:posOffset>
            </wp:positionH>
            <wp:positionV relativeFrom="paragraph">
              <wp:posOffset>120015</wp:posOffset>
            </wp:positionV>
            <wp:extent cx="1352550" cy="1358900"/>
            <wp:effectExtent l="0" t="0" r="0" b="0"/>
            <wp:wrapNone/>
            <wp:docPr id="10" name="图片 10" descr="C:\Users\liumn\Desktop\百川盈孚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mn\Desktop\百川盈孚章.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21A6DEC5" wp14:editId="701F0D44">
                <wp:simplePos x="0" y="0"/>
                <wp:positionH relativeFrom="column">
                  <wp:posOffset>4077970</wp:posOffset>
                </wp:positionH>
                <wp:positionV relativeFrom="paragraph">
                  <wp:posOffset>131445</wp:posOffset>
                </wp:positionV>
                <wp:extent cx="2562225" cy="1457325"/>
                <wp:effectExtent l="0" t="0" r="0" b="0"/>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457325"/>
                        </a:xfrm>
                        <a:prstGeom prst="rect">
                          <a:avLst/>
                        </a:prstGeom>
                        <a:noFill/>
                        <a:ln w="12700">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52D81C7" w14:textId="77777777" w:rsidR="00D9698A" w:rsidRPr="00CC0977" w:rsidRDefault="00D9698A" w:rsidP="00CC0977">
                            <w:pPr>
                              <w:rPr>
                                <w:rFonts w:ascii="寰蒋闆呴粦,Bold" w:eastAsia="寰蒋闆呴粦,Bold" w:cs="寰蒋闆呴粦,Bold"/>
                                <w:b/>
                                <w:bCs/>
                                <w:kern w:val="0"/>
                                <w:sz w:val="24"/>
                                <w:szCs w:val="24"/>
                              </w:rPr>
                            </w:pPr>
                            <w:r w:rsidRPr="00CC0977">
                              <w:rPr>
                                <w:rFonts w:ascii="寰蒋闆呴粦,Bold" w:eastAsia="寰蒋闆呴粦,Bold" w:cs="寰蒋闆呴粦,Bold" w:hint="eastAsia"/>
                                <w:b/>
                                <w:bCs/>
                                <w:kern w:val="0"/>
                                <w:sz w:val="24"/>
                                <w:szCs w:val="24"/>
                              </w:rPr>
                              <w:t>付款账号：</w:t>
                            </w:r>
                          </w:p>
                          <w:p w14:paraId="2DD86DB6"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公司名称：</w:t>
                            </w:r>
                            <w:r w:rsidRPr="006F59CD">
                              <w:rPr>
                                <w:rFonts w:ascii="寰蒋闆呴粦,Bold" w:eastAsia="寰蒋闆呴粦,Bold" w:cs="寰蒋闆呴粦,Bold" w:hint="eastAsia"/>
                                <w:b/>
                                <w:bCs/>
                                <w:kern w:val="0"/>
                                <w:szCs w:val="21"/>
                              </w:rPr>
                              <w:t>北京百川盈孚科技有限公司</w:t>
                            </w:r>
                          </w:p>
                          <w:p w14:paraId="62F59E5B"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开户银行：招商银行北京静安里支行</w:t>
                            </w:r>
                          </w:p>
                          <w:p w14:paraId="03C8EE97"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银行帐号：</w:t>
                            </w:r>
                            <w:r w:rsidRPr="006F59CD">
                              <w:rPr>
                                <w:rFonts w:ascii="华文细黑" w:eastAsia="华文细黑" w:hAnsi="华文细黑" w:cs="寰蒋闆呴粦,Bold"/>
                                <w:b/>
                                <w:bCs/>
                                <w:kern w:val="0"/>
                                <w:sz w:val="20"/>
                                <w:szCs w:val="20"/>
                              </w:rPr>
                              <w:t>110930770810101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矩形 459" o:spid="_x0000_s1035" style="position:absolute;left:0;text-align:left;margin-left:321.1pt;margin-top:10.35pt;width:201.75pt;height:11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" filled="f" stroked="f" strokeweight="1pt">
                <v:stroke dashstyle="dash"/>
                <v:textbox>
                  <w:txbxContent>
                    <w:p w14:paraId="352D81C7" w14:textId="77777777" w:rsidR="00D9698A" w:rsidRPr="00CC0977" w:rsidRDefault="00D9698A" w:rsidP="00CC0977">
                      <w:pPr>
                        <w:rPr>
                          <w:rFonts w:ascii="寰蒋闆呴粦,Bold" w:eastAsia="寰蒋闆呴粦,Bold" w:cs="寰蒋闆呴粦,Bold"/>
                          <w:b/>
                          <w:bCs/>
                          <w:kern w:val="0"/>
                          <w:sz w:val="24"/>
                          <w:szCs w:val="24"/>
                        </w:rPr>
                      </w:pPr>
                      <w:r w:rsidRPr="00CC0977">
                        <w:rPr>
                          <w:rFonts w:ascii="寰蒋闆呴粦,Bold" w:eastAsia="寰蒋闆呴粦,Bold" w:cs="寰蒋闆呴粦,Bold" w:hint="eastAsia"/>
                          <w:b/>
                          <w:bCs/>
                          <w:kern w:val="0"/>
                          <w:sz w:val="24"/>
                          <w:szCs w:val="24"/>
                        </w:rPr>
                        <w:t>付款账号：</w:t>
                      </w:r>
                    </w:p>
                    <w:p w14:paraId="2DD86DB6"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公司名称：</w:t>
                      </w:r>
                      <w:r w:rsidRPr="006F59CD">
                        <w:rPr>
                          <w:rFonts w:ascii="寰蒋闆呴粦,Bold" w:eastAsia="寰蒋闆呴粦,Bold" w:cs="寰蒋闆呴粦,Bold" w:hint="eastAsia"/>
                          <w:b/>
                          <w:bCs/>
                          <w:kern w:val="0"/>
                          <w:szCs w:val="21"/>
                        </w:rPr>
                        <w:t>北京百川盈孚科技有限公司</w:t>
                      </w:r>
                    </w:p>
                    <w:p w14:paraId="62F59E5B"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开户银行：招商银行北京静安里支行</w:t>
                      </w:r>
                    </w:p>
                    <w:p w14:paraId="03C8EE97" w14:textId="77777777" w:rsidR="00D9698A" w:rsidRPr="00B203C4" w:rsidRDefault="00D9698A" w:rsidP="00CC0977">
                      <w:pPr>
                        <w:rPr>
                          <w:rFonts w:ascii="寰蒋闆呴粦,Bold" w:eastAsia="寰蒋闆呴粦,Bold" w:cs="寰蒋闆呴粦,Bold"/>
                          <w:b/>
                          <w:bCs/>
                          <w:kern w:val="0"/>
                          <w:szCs w:val="21"/>
                        </w:rPr>
                      </w:pPr>
                      <w:r w:rsidRPr="00B203C4">
                        <w:rPr>
                          <w:rFonts w:ascii="寰蒋闆呴粦,Bold" w:eastAsia="寰蒋闆呴粦,Bold" w:cs="寰蒋闆呴粦,Bold" w:hint="eastAsia"/>
                          <w:b/>
                          <w:bCs/>
                          <w:kern w:val="0"/>
                          <w:szCs w:val="21"/>
                        </w:rPr>
                        <w:t>银行帐号：</w:t>
                      </w:r>
                      <w:r w:rsidRPr="006F59CD">
                        <w:rPr>
                          <w:rFonts w:ascii="华文细黑" w:eastAsia="华文细黑" w:hAnsi="华文细黑" w:cs="寰蒋闆呴粦,Bold"/>
                          <w:b/>
                          <w:bCs/>
                          <w:kern w:val="0"/>
                          <w:sz w:val="20"/>
                          <w:szCs w:val="20"/>
                        </w:rPr>
                        <w:t>110930770810101</w:t>
                      </w:r>
                    </w:p>
                  </w:txbxContent>
                </v:textbox>
              </v:rect>
            </w:pict>
          </mc:Fallback>
        </mc:AlternateContent>
      </w:r>
    </w:p>
    <w:p w14:paraId="5EA37309" w14:textId="77777777" w:rsidR="00951F4F" w:rsidRDefault="00951F4F" w:rsidP="00951F4F">
      <w:pPr>
        <w:ind w:leftChars="337" w:left="708" w:right="1985"/>
        <w:rPr>
          <w:rFonts w:ascii="宋体" w:hAnsi="宋体" w:cs="宋体"/>
          <w:b/>
          <w:kern w:val="0"/>
          <w:sz w:val="32"/>
          <w:szCs w:val="32"/>
        </w:rPr>
      </w:pPr>
    </w:p>
    <w:p w14:paraId="3F80F65D" w14:textId="77777777" w:rsidR="00951F4F" w:rsidRDefault="00951F4F" w:rsidP="00951F4F">
      <w:pPr>
        <w:ind w:leftChars="337" w:left="708" w:right="1985"/>
        <w:rPr>
          <w:rFonts w:ascii="宋体" w:hAnsi="宋体" w:cs="宋体"/>
          <w:b/>
          <w:kern w:val="0"/>
          <w:sz w:val="32"/>
          <w:szCs w:val="32"/>
        </w:rPr>
      </w:pPr>
    </w:p>
    <w:p w14:paraId="51781C4F" w14:textId="59310500" w:rsidR="00951F4F" w:rsidRDefault="00F632D0" w:rsidP="00951F4F">
      <w:pPr>
        <w:ind w:leftChars="337" w:left="708" w:right="1985"/>
        <w:rPr>
          <w:rFonts w:ascii="宋体" w:hAnsi="宋体" w:cs="宋体"/>
          <w:b/>
          <w:kern w:val="0"/>
          <w:sz w:val="32"/>
          <w:szCs w:val="32"/>
        </w:rPr>
      </w:pPr>
      <w:r>
        <w:rPr>
          <w:noProof/>
        </w:rPr>
        <mc:AlternateContent>
          <mc:Choice Requires="wps">
            <w:drawing>
              <wp:anchor distT="0" distB="0" distL="114300" distR="114300" simplePos="0" relativeHeight="251657728" behindDoc="0" locked="0" layoutInCell="1" allowOverlap="1" wp14:anchorId="7F18AB67" wp14:editId="481709BA">
                <wp:simplePos x="0" y="0"/>
                <wp:positionH relativeFrom="column">
                  <wp:posOffset>57150</wp:posOffset>
                </wp:positionH>
                <wp:positionV relativeFrom="paragraph">
                  <wp:posOffset>291465</wp:posOffset>
                </wp:positionV>
                <wp:extent cx="1190625" cy="362585"/>
                <wp:effectExtent l="0" t="0" r="9525" b="0"/>
                <wp:wrapNone/>
                <wp:docPr id="4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2585"/>
                        </a:xfrm>
                        <a:prstGeom prst="rect">
                          <a:avLst/>
                        </a:prstGeom>
                        <a:solidFill>
                          <a:srgbClr val="DE5E54"/>
                        </a:solidFill>
                        <a:ln w="9525">
                          <a:noFill/>
                          <a:miter lim="800000"/>
                          <a:headEnd/>
                          <a:tailEnd/>
                        </a:ln>
                      </wps:spPr>
                      <wps:txbx>
                        <w:txbxContent>
                          <w:p w14:paraId="18950868" w14:textId="77777777" w:rsidR="00D9698A" w:rsidRPr="00394C8C" w:rsidRDefault="00D9698A" w:rsidP="00951F4F">
                            <w:pPr>
                              <w:jc w:val="center"/>
                              <w:rPr>
                                <w:rFonts w:ascii="寰蒋闆呴粦,Bold" w:eastAsia="寰蒋闆呴粦,Bold" w:cs="寰蒋闆呴粦,Bold"/>
                                <w:b/>
                                <w:bCs/>
                                <w:color w:val="FFFFFF" w:themeColor="background1"/>
                                <w:kern w:val="0"/>
                                <w:sz w:val="32"/>
                                <w:szCs w:val="32"/>
                              </w:rPr>
                            </w:pPr>
                            <w:r w:rsidRPr="00394C8C">
                              <w:rPr>
                                <w:rFonts w:ascii="寰蒋闆呴粦,Bold" w:eastAsia="寰蒋闆呴粦,Bold" w:cs="寰蒋闆呴粦,Bold" w:hint="eastAsia"/>
                                <w:b/>
                                <w:bCs/>
                                <w:color w:val="FFFFFF" w:themeColor="background1"/>
                                <w:kern w:val="0"/>
                                <w:sz w:val="32"/>
                                <w:szCs w:val="32"/>
                              </w:rPr>
                              <w:t>参会回执</w:t>
                            </w:r>
                          </w:p>
                          <w:p w14:paraId="287039BA" w14:textId="77777777" w:rsidR="00D9698A" w:rsidRPr="00740B60" w:rsidRDefault="00D9698A" w:rsidP="00951F4F">
                            <w:pPr>
                              <w:rPr>
                                <w:rFonts w:ascii="方正行楷简体" w:eastAsia="方正行楷简体"/>
                                <w:color w:val="FFFFFF" w:themeColor="background1"/>
                                <w:sz w:val="29"/>
                                <w:szCs w:val="29"/>
                              </w:rPr>
                            </w:pPr>
                          </w:p>
                        </w:txbxContent>
                      </wps:txbx>
                      <wps:bodyPr rot="0" vert="horz" wrap="square" lIns="0" tIns="0" rIns="0" bIns="0" anchor="t" anchorCtr="0">
                        <a:noAutofit/>
                      </wps:bodyPr>
                    </wps:wsp>
                  </a:graphicData>
                </a:graphic>
                <wp14:sizeRelH relativeFrom="margin">
                  <wp14:pctWidth>0</wp14:pctWidth>
                </wp14:sizeRelH>
              </wp:anchor>
            </w:drawing>
          </mc:Choice>
          <mc:Fallback>
            <w:pict>
              <v:shape id="_x0000_s1036" type="#_x0000_t202" style="position:absolute;left:0;text-align:left;margin-left:4.5pt;margin-top:22.95pt;width:93.75pt;height:28.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" fillcolor="#de5e54" stroked="f">
                <v:textbox inset="0,0,0,0">
                  <w:txbxContent>
                    <w:p w14:paraId="18950868" w14:textId="77777777" w:rsidR="00D9698A" w:rsidRPr="00394C8C" w:rsidRDefault="00D9698A" w:rsidP="00951F4F">
                      <w:pPr>
                        <w:jc w:val="center"/>
                        <w:rPr>
                          <w:rFonts w:ascii="寰蒋闆呴粦,Bold" w:eastAsia="寰蒋闆呴粦,Bold" w:cs="寰蒋闆呴粦,Bold"/>
                          <w:b/>
                          <w:bCs/>
                          <w:color w:val="FFFFFF" w:themeColor="background1"/>
                          <w:kern w:val="0"/>
                          <w:sz w:val="32"/>
                          <w:szCs w:val="32"/>
                        </w:rPr>
                      </w:pPr>
                      <w:r w:rsidRPr="00394C8C">
                        <w:rPr>
                          <w:rFonts w:ascii="寰蒋闆呴粦,Bold" w:eastAsia="寰蒋闆呴粦,Bold" w:cs="寰蒋闆呴粦,Bold" w:hint="eastAsia"/>
                          <w:b/>
                          <w:bCs/>
                          <w:color w:val="FFFFFF" w:themeColor="background1"/>
                          <w:kern w:val="0"/>
                          <w:sz w:val="32"/>
                          <w:szCs w:val="32"/>
                        </w:rPr>
                        <w:t>参会回执</w:t>
                      </w:r>
                    </w:p>
                    <w:p w14:paraId="287039BA" w14:textId="77777777" w:rsidR="00D9698A" w:rsidRPr="00740B60" w:rsidRDefault="00D9698A" w:rsidP="00951F4F">
                      <w:pPr>
                        <w:rPr>
                          <w:rFonts w:ascii="方正行楷简体" w:eastAsia="方正行楷简体"/>
                          <w:color w:val="FFFFFF" w:themeColor="background1"/>
                          <w:sz w:val="29"/>
                          <w:szCs w:val="29"/>
                        </w:rPr>
                      </w:pPr>
                    </w:p>
                  </w:txbxContent>
                </v:textbox>
              </v:shape>
            </w:pict>
          </mc:Fallback>
        </mc:AlternateContent>
      </w:r>
    </w:p>
    <w:p w14:paraId="07E2EA54" w14:textId="3368DE9D" w:rsidR="002E2F2A" w:rsidRDefault="002E2F2A" w:rsidP="002E2F2A">
      <w:pPr>
        <w:snapToGrid w:val="0"/>
        <w:ind w:leftChars="337" w:left="708" w:right="1985"/>
        <w:rPr>
          <w:rFonts w:eastAsia="黑体" w:cstheme="minorHAnsi"/>
          <w:b/>
          <w:kern w:val="0"/>
          <w:szCs w:val="21"/>
        </w:rPr>
      </w:pPr>
    </w:p>
    <w:p w14:paraId="0357B31D" w14:textId="40BA2BAF" w:rsidR="00EE2D3A" w:rsidRPr="00F325EB" w:rsidRDefault="00951F4F" w:rsidP="00767249">
      <w:pPr>
        <w:snapToGrid w:val="0"/>
        <w:ind w:leftChars="1337" w:left="4278" w:right="1985" w:hangingChars="700" w:hanging="1470"/>
        <w:rPr>
          <w:rFonts w:ascii="寰蒋闆呴粦,Bold" w:eastAsia="寰蒋闆呴粦,Bold" w:cs="寰蒋闆呴粦,Bold"/>
          <w:b/>
          <w:bCs/>
          <w:kern w:val="0"/>
          <w:szCs w:val="21"/>
        </w:rPr>
      </w:pPr>
      <w:r w:rsidRPr="00F325EB">
        <w:rPr>
          <w:rFonts w:ascii="寰蒋闆呴粦,Bold" w:eastAsia="寰蒋闆呴粦,Bold" w:cs="寰蒋闆呴粦,Bold"/>
          <w:b/>
          <w:bCs/>
          <w:kern w:val="0"/>
          <w:szCs w:val="21"/>
        </w:rPr>
        <w:t>请填写此表格，</w:t>
      </w:r>
      <w:r w:rsidR="00767249" w:rsidRPr="00767249">
        <w:rPr>
          <w:rFonts w:ascii="黑体" w:eastAsia="黑体" w:hAnsi="黑体" w:cs="寰蒋闆呴粦,Bold" w:hint="eastAsia"/>
          <w:b/>
          <w:bCs/>
          <w:kern w:val="0"/>
          <w:szCs w:val="21"/>
          <w:u w:val="single"/>
        </w:rPr>
        <w:t xml:space="preserve">盖公章/合同章之后，将盖章回执或电子回执 </w:t>
      </w:r>
      <w:r w:rsidR="00767249">
        <w:rPr>
          <w:rFonts w:ascii="寰蒋闆呴粦,Bold" w:eastAsia="寰蒋闆呴粦,Bold" w:cs="寰蒋闆呴粦,Bold" w:hint="eastAsia"/>
          <w:b/>
          <w:bCs/>
          <w:kern w:val="0"/>
          <w:szCs w:val="21"/>
        </w:rPr>
        <w:t xml:space="preserve">    </w:t>
      </w:r>
      <w:proofErr w:type="gramStart"/>
      <w:r w:rsidR="00EE2D3A" w:rsidRPr="00F325EB">
        <w:rPr>
          <w:rFonts w:ascii="寰蒋闆呴粦,Bold" w:eastAsia="寰蒋闆呴粦,Bold" w:cs="寰蒋闆呴粦,Bold"/>
          <w:b/>
          <w:bCs/>
          <w:kern w:val="0"/>
          <w:szCs w:val="21"/>
        </w:rPr>
        <w:t>微信</w:t>
      </w:r>
      <w:r w:rsidRPr="00F325EB">
        <w:rPr>
          <w:rFonts w:ascii="寰蒋闆呴粦,Bold" w:eastAsia="寰蒋闆呴粦,Bold" w:cs="寰蒋闆呴粦,Bold"/>
          <w:b/>
          <w:bCs/>
          <w:kern w:val="0"/>
          <w:szCs w:val="21"/>
        </w:rPr>
        <w:t>发至</w:t>
      </w:r>
      <w:proofErr w:type="gramEnd"/>
      <w:r w:rsidRPr="00F325EB">
        <w:rPr>
          <w:rFonts w:ascii="寰蒋闆呴粦,Bold" w:eastAsia="寰蒋闆呴粦,Bold" w:cs="寰蒋闆呴粦,Bold"/>
          <w:b/>
          <w:bCs/>
          <w:kern w:val="0"/>
          <w:szCs w:val="21"/>
        </w:rPr>
        <w:t>会务组</w:t>
      </w:r>
      <w:r w:rsidR="00EE2D3A" w:rsidRPr="00F325EB">
        <w:rPr>
          <w:rFonts w:ascii="寰蒋闆呴粦,Bold" w:eastAsia="寰蒋闆呴粦,Bold" w:cs="寰蒋闆呴粦,Bold" w:hint="eastAsia"/>
          <w:b/>
          <w:bCs/>
          <w:kern w:val="0"/>
          <w:szCs w:val="21"/>
        </w:rPr>
        <w:t>，</w:t>
      </w:r>
      <w:r w:rsidR="00EE2D3A" w:rsidRPr="00F325EB">
        <w:rPr>
          <w:rFonts w:ascii="寰蒋闆呴粦,Bold" w:eastAsia="寰蒋闆呴粦,Bold" w:cs="寰蒋闆呴粦,Bold"/>
          <w:b/>
          <w:bCs/>
          <w:kern w:val="0"/>
          <w:szCs w:val="21"/>
        </w:rPr>
        <w:t>或邮件发送至会务</w:t>
      </w:r>
      <w:r w:rsidR="00F632D0" w:rsidRPr="00F325EB">
        <w:rPr>
          <w:rFonts w:ascii="寰蒋闆呴粦,Bold" w:eastAsia="寰蒋闆呴粦,Bold" w:cs="寰蒋闆呴粦,Bold"/>
          <w:b/>
          <w:bCs/>
          <w:kern w:val="0"/>
          <w:szCs w:val="21"/>
        </w:rPr>
        <w:t>组QQ邮箱</w:t>
      </w:r>
    </w:p>
    <w:tbl>
      <w:tblPr>
        <w:tblW w:w="10740" w:type="dxa"/>
        <w:jc w:val="center"/>
        <w:tblBorders>
          <w:top w:val="single" w:sz="2" w:space="0" w:color="DE5E54"/>
          <w:left w:val="single" w:sz="2" w:space="0" w:color="DE5E54"/>
          <w:bottom w:val="single" w:sz="2" w:space="0" w:color="DE5E54"/>
          <w:right w:val="single" w:sz="2" w:space="0" w:color="DE5E54"/>
          <w:insideH w:val="single" w:sz="2" w:space="0" w:color="DE5E54"/>
          <w:insideV w:val="single" w:sz="2" w:space="0" w:color="DE5E54"/>
        </w:tblBorders>
        <w:tblLook w:val="04A0" w:firstRow="1" w:lastRow="0" w:firstColumn="1" w:lastColumn="0" w:noHBand="0" w:noVBand="1"/>
      </w:tblPr>
      <w:tblGrid>
        <w:gridCol w:w="1544"/>
        <w:gridCol w:w="1835"/>
        <w:gridCol w:w="1143"/>
        <w:gridCol w:w="1796"/>
        <w:gridCol w:w="1938"/>
        <w:gridCol w:w="2484"/>
      </w:tblGrid>
      <w:tr w:rsidR="00A627A6" w:rsidRPr="00332941" w14:paraId="46C6CE24" w14:textId="77777777" w:rsidTr="007B7751">
        <w:trPr>
          <w:trHeight w:val="478"/>
          <w:jc w:val="center"/>
        </w:trPr>
        <w:tc>
          <w:tcPr>
            <w:tcW w:w="1544" w:type="dxa"/>
            <w:vAlign w:val="center"/>
          </w:tcPr>
          <w:p w14:paraId="567EFF9A" w14:textId="77777777" w:rsidR="00A627A6" w:rsidRPr="00CC0977" w:rsidRDefault="00A627A6" w:rsidP="00F325EB">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公司名称</w:t>
            </w:r>
          </w:p>
          <w:p w14:paraId="6120AD41" w14:textId="77777777" w:rsidR="00A627A6" w:rsidRPr="00F325EB" w:rsidRDefault="00A627A6" w:rsidP="00F325EB">
            <w:pPr>
              <w:widowControl/>
              <w:jc w:val="center"/>
              <w:rPr>
                <w:rFonts w:ascii="寰蒋闆呴粦,Bold" w:eastAsia="寰蒋闆呴粦,Bold" w:cs="寰蒋闆呴粦,Bold"/>
                <w:b/>
                <w:bCs/>
                <w:kern w:val="0"/>
                <w:sz w:val="18"/>
                <w:szCs w:val="18"/>
              </w:rPr>
            </w:pPr>
            <w:r w:rsidRPr="00CC0977">
              <w:rPr>
                <w:rFonts w:ascii="寰蒋闆呴粦,Bold" w:eastAsia="寰蒋闆呴粦,Bold" w:cs="寰蒋闆呴粦,Bold" w:hint="eastAsia"/>
                <w:b/>
                <w:bCs/>
                <w:kern w:val="0"/>
                <w:sz w:val="22"/>
              </w:rPr>
              <w:t>（发票抬头）</w:t>
            </w:r>
          </w:p>
        </w:tc>
        <w:tc>
          <w:tcPr>
            <w:tcW w:w="9196" w:type="dxa"/>
            <w:gridSpan w:val="5"/>
            <w:shd w:val="clear" w:color="auto" w:fill="auto"/>
            <w:vAlign w:val="center"/>
          </w:tcPr>
          <w:p w14:paraId="3DA38F8C" w14:textId="77777777" w:rsidR="00A627A6" w:rsidRPr="00332941" w:rsidRDefault="00A627A6" w:rsidP="00CA605E">
            <w:pPr>
              <w:widowControl/>
              <w:jc w:val="left"/>
              <w:rPr>
                <w:rFonts w:ascii="Arial" w:eastAsia="微软雅黑" w:hAnsi="Arial" w:cs="Arial"/>
                <w:b/>
                <w:bCs/>
                <w:color w:val="000000"/>
                <w:kern w:val="0"/>
                <w:sz w:val="18"/>
                <w:szCs w:val="18"/>
              </w:rPr>
            </w:pPr>
          </w:p>
        </w:tc>
      </w:tr>
      <w:tr w:rsidR="00A627A6" w:rsidRPr="00332941" w14:paraId="3BA2E37A" w14:textId="77777777" w:rsidTr="007B7751">
        <w:trPr>
          <w:trHeight w:val="275"/>
          <w:jc w:val="center"/>
        </w:trPr>
        <w:tc>
          <w:tcPr>
            <w:tcW w:w="1544" w:type="dxa"/>
            <w:vMerge w:val="restart"/>
            <w:vAlign w:val="center"/>
          </w:tcPr>
          <w:p w14:paraId="53DF2494" w14:textId="77777777" w:rsidR="00A627A6" w:rsidRPr="00CC0977" w:rsidRDefault="00A627A6" w:rsidP="00F325EB">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参会代表</w:t>
            </w:r>
          </w:p>
        </w:tc>
        <w:tc>
          <w:tcPr>
            <w:tcW w:w="1835" w:type="dxa"/>
            <w:shd w:val="clear" w:color="auto" w:fill="auto"/>
            <w:vAlign w:val="center"/>
          </w:tcPr>
          <w:p w14:paraId="328B1204" w14:textId="77777777" w:rsidR="00A627A6" w:rsidRPr="00CC0977" w:rsidRDefault="00A627A6" w:rsidP="00CA605E">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姓名</w:t>
            </w:r>
          </w:p>
        </w:tc>
        <w:tc>
          <w:tcPr>
            <w:tcW w:w="1143" w:type="dxa"/>
            <w:shd w:val="clear" w:color="auto" w:fill="auto"/>
            <w:vAlign w:val="center"/>
          </w:tcPr>
          <w:p w14:paraId="1C3EEB89" w14:textId="77777777" w:rsidR="00A627A6" w:rsidRPr="00CC0977" w:rsidRDefault="00A627A6" w:rsidP="00CA605E">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性别</w:t>
            </w:r>
          </w:p>
        </w:tc>
        <w:tc>
          <w:tcPr>
            <w:tcW w:w="1796" w:type="dxa"/>
            <w:shd w:val="clear" w:color="auto" w:fill="auto"/>
            <w:vAlign w:val="center"/>
          </w:tcPr>
          <w:p w14:paraId="34DEB692" w14:textId="77777777" w:rsidR="00A627A6" w:rsidRPr="00CC0977" w:rsidRDefault="00A627A6" w:rsidP="00CA605E">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职务</w:t>
            </w:r>
          </w:p>
        </w:tc>
        <w:tc>
          <w:tcPr>
            <w:tcW w:w="1938" w:type="dxa"/>
            <w:shd w:val="clear" w:color="auto" w:fill="auto"/>
            <w:vAlign w:val="center"/>
          </w:tcPr>
          <w:p w14:paraId="5F0EC3AC" w14:textId="77777777" w:rsidR="00A627A6" w:rsidRPr="00CC0977" w:rsidRDefault="00A627A6" w:rsidP="00CA605E">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手机</w:t>
            </w:r>
          </w:p>
        </w:tc>
        <w:tc>
          <w:tcPr>
            <w:tcW w:w="2484" w:type="dxa"/>
            <w:shd w:val="clear" w:color="auto" w:fill="auto"/>
            <w:vAlign w:val="center"/>
          </w:tcPr>
          <w:p w14:paraId="54758602" w14:textId="77777777" w:rsidR="00A627A6" w:rsidRPr="00CC0977" w:rsidRDefault="00A627A6" w:rsidP="00CA605E">
            <w:pPr>
              <w:widowControl/>
              <w:jc w:val="center"/>
              <w:rPr>
                <w:rFonts w:ascii="寰蒋闆呴粦,Bold" w:eastAsia="寰蒋闆呴粦,Bold" w:cs="寰蒋闆呴粦,Bold"/>
                <w:b/>
                <w:bCs/>
                <w:kern w:val="0"/>
                <w:sz w:val="22"/>
              </w:rPr>
            </w:pPr>
            <w:r w:rsidRPr="00CC0977">
              <w:rPr>
                <w:rFonts w:ascii="寰蒋闆呴粦,Bold" w:eastAsia="寰蒋闆呴粦,Bold" w:cs="寰蒋闆呴粦,Bold"/>
                <w:b/>
                <w:bCs/>
                <w:kern w:val="0"/>
                <w:sz w:val="22"/>
              </w:rPr>
              <w:t>微信号</w:t>
            </w:r>
          </w:p>
        </w:tc>
      </w:tr>
      <w:tr w:rsidR="00A627A6" w:rsidRPr="008C0582" w14:paraId="5896A7DE" w14:textId="77777777" w:rsidTr="007B7751">
        <w:trPr>
          <w:trHeight w:val="275"/>
          <w:jc w:val="center"/>
        </w:trPr>
        <w:tc>
          <w:tcPr>
            <w:tcW w:w="1544" w:type="dxa"/>
            <w:vMerge/>
            <w:vAlign w:val="center"/>
          </w:tcPr>
          <w:p w14:paraId="72FD969C" w14:textId="77777777" w:rsidR="00A627A6" w:rsidRPr="00CC0977" w:rsidRDefault="00A627A6" w:rsidP="00F325EB">
            <w:pPr>
              <w:widowControl/>
              <w:jc w:val="center"/>
              <w:rPr>
                <w:rFonts w:ascii="寰蒋闆呴粦,Bold" w:eastAsia="寰蒋闆呴粦,Bold" w:cs="寰蒋闆呴粦,Bold"/>
                <w:b/>
                <w:bCs/>
                <w:kern w:val="0"/>
                <w:sz w:val="22"/>
              </w:rPr>
            </w:pPr>
          </w:p>
        </w:tc>
        <w:tc>
          <w:tcPr>
            <w:tcW w:w="1835" w:type="dxa"/>
            <w:shd w:val="clear" w:color="auto" w:fill="auto"/>
            <w:vAlign w:val="center"/>
          </w:tcPr>
          <w:p w14:paraId="0587CFF8"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143" w:type="dxa"/>
            <w:shd w:val="clear" w:color="auto" w:fill="auto"/>
            <w:vAlign w:val="center"/>
          </w:tcPr>
          <w:p w14:paraId="464202C8"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796" w:type="dxa"/>
            <w:shd w:val="clear" w:color="auto" w:fill="auto"/>
            <w:vAlign w:val="center"/>
          </w:tcPr>
          <w:p w14:paraId="6D719A81"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938" w:type="dxa"/>
            <w:shd w:val="clear" w:color="auto" w:fill="auto"/>
            <w:vAlign w:val="center"/>
          </w:tcPr>
          <w:p w14:paraId="3A413DA0"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2484" w:type="dxa"/>
            <w:shd w:val="clear" w:color="auto" w:fill="auto"/>
            <w:vAlign w:val="center"/>
          </w:tcPr>
          <w:p w14:paraId="73E5F937" w14:textId="77777777" w:rsidR="00A627A6" w:rsidRPr="008C0582" w:rsidRDefault="00A627A6" w:rsidP="00CA605E">
            <w:pPr>
              <w:widowControl/>
              <w:jc w:val="center"/>
              <w:rPr>
                <w:rFonts w:ascii="Arial" w:eastAsia="微软雅黑" w:hAnsi="Arial" w:cs="Arial"/>
                <w:b/>
                <w:bCs/>
                <w:color w:val="FF0000"/>
                <w:kern w:val="0"/>
                <w:sz w:val="18"/>
                <w:szCs w:val="18"/>
              </w:rPr>
            </w:pPr>
          </w:p>
        </w:tc>
      </w:tr>
      <w:tr w:rsidR="00A627A6" w:rsidRPr="008C0582" w14:paraId="77D961DF" w14:textId="77777777" w:rsidTr="007B7751">
        <w:trPr>
          <w:trHeight w:val="275"/>
          <w:jc w:val="center"/>
        </w:trPr>
        <w:tc>
          <w:tcPr>
            <w:tcW w:w="1544" w:type="dxa"/>
            <w:vMerge/>
            <w:vAlign w:val="center"/>
          </w:tcPr>
          <w:p w14:paraId="26B2D747" w14:textId="77777777" w:rsidR="00A627A6" w:rsidRPr="00CC0977" w:rsidRDefault="00A627A6" w:rsidP="00F325EB">
            <w:pPr>
              <w:widowControl/>
              <w:jc w:val="center"/>
              <w:rPr>
                <w:rFonts w:ascii="寰蒋闆呴粦,Bold" w:eastAsia="寰蒋闆呴粦,Bold" w:cs="寰蒋闆呴粦,Bold"/>
                <w:b/>
                <w:bCs/>
                <w:kern w:val="0"/>
                <w:sz w:val="22"/>
              </w:rPr>
            </w:pPr>
          </w:p>
        </w:tc>
        <w:tc>
          <w:tcPr>
            <w:tcW w:w="1835" w:type="dxa"/>
            <w:shd w:val="clear" w:color="auto" w:fill="auto"/>
            <w:vAlign w:val="center"/>
          </w:tcPr>
          <w:p w14:paraId="35F97A49"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143" w:type="dxa"/>
            <w:shd w:val="clear" w:color="auto" w:fill="auto"/>
            <w:vAlign w:val="center"/>
          </w:tcPr>
          <w:p w14:paraId="3ED524E7"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796" w:type="dxa"/>
            <w:shd w:val="clear" w:color="auto" w:fill="auto"/>
            <w:vAlign w:val="center"/>
          </w:tcPr>
          <w:p w14:paraId="11F5785B"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938" w:type="dxa"/>
            <w:shd w:val="clear" w:color="auto" w:fill="auto"/>
            <w:vAlign w:val="center"/>
          </w:tcPr>
          <w:p w14:paraId="1116E4A6"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2484" w:type="dxa"/>
            <w:shd w:val="clear" w:color="auto" w:fill="auto"/>
            <w:vAlign w:val="center"/>
          </w:tcPr>
          <w:p w14:paraId="364E6083" w14:textId="77777777" w:rsidR="00A627A6" w:rsidRPr="008C0582" w:rsidRDefault="00A627A6" w:rsidP="00CA605E">
            <w:pPr>
              <w:widowControl/>
              <w:jc w:val="center"/>
              <w:rPr>
                <w:rFonts w:ascii="Arial" w:eastAsia="微软雅黑" w:hAnsi="Arial" w:cs="Arial"/>
                <w:b/>
                <w:bCs/>
                <w:color w:val="FF0000"/>
                <w:kern w:val="0"/>
                <w:sz w:val="18"/>
                <w:szCs w:val="18"/>
              </w:rPr>
            </w:pPr>
          </w:p>
        </w:tc>
      </w:tr>
      <w:tr w:rsidR="00A627A6" w:rsidRPr="008C0582" w14:paraId="4E3FB6D1" w14:textId="77777777" w:rsidTr="007B7751">
        <w:trPr>
          <w:trHeight w:val="275"/>
          <w:jc w:val="center"/>
        </w:trPr>
        <w:tc>
          <w:tcPr>
            <w:tcW w:w="1544" w:type="dxa"/>
            <w:vMerge/>
            <w:vAlign w:val="center"/>
          </w:tcPr>
          <w:p w14:paraId="698C9182" w14:textId="77777777" w:rsidR="00A627A6" w:rsidRPr="00CC0977" w:rsidRDefault="00A627A6" w:rsidP="00F325EB">
            <w:pPr>
              <w:widowControl/>
              <w:jc w:val="center"/>
              <w:rPr>
                <w:rFonts w:ascii="寰蒋闆呴粦,Bold" w:eastAsia="寰蒋闆呴粦,Bold" w:cs="寰蒋闆呴粦,Bold"/>
                <w:b/>
                <w:bCs/>
                <w:kern w:val="0"/>
                <w:sz w:val="22"/>
              </w:rPr>
            </w:pPr>
          </w:p>
        </w:tc>
        <w:tc>
          <w:tcPr>
            <w:tcW w:w="1835" w:type="dxa"/>
            <w:shd w:val="clear" w:color="auto" w:fill="auto"/>
            <w:vAlign w:val="center"/>
          </w:tcPr>
          <w:p w14:paraId="50B71ED6"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143" w:type="dxa"/>
            <w:shd w:val="clear" w:color="auto" w:fill="auto"/>
            <w:vAlign w:val="center"/>
          </w:tcPr>
          <w:p w14:paraId="1C26E630"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796" w:type="dxa"/>
            <w:shd w:val="clear" w:color="auto" w:fill="auto"/>
            <w:vAlign w:val="center"/>
          </w:tcPr>
          <w:p w14:paraId="1B598F3D"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1938" w:type="dxa"/>
            <w:shd w:val="clear" w:color="auto" w:fill="auto"/>
            <w:vAlign w:val="center"/>
          </w:tcPr>
          <w:p w14:paraId="55D8DBCB" w14:textId="77777777" w:rsidR="00A627A6" w:rsidRPr="008C0582" w:rsidRDefault="00A627A6" w:rsidP="00CA605E">
            <w:pPr>
              <w:widowControl/>
              <w:jc w:val="center"/>
              <w:rPr>
                <w:rFonts w:ascii="Arial" w:eastAsia="微软雅黑" w:hAnsi="Arial" w:cs="Arial"/>
                <w:b/>
                <w:bCs/>
                <w:color w:val="FF0000"/>
                <w:kern w:val="0"/>
                <w:sz w:val="18"/>
                <w:szCs w:val="18"/>
              </w:rPr>
            </w:pPr>
          </w:p>
        </w:tc>
        <w:tc>
          <w:tcPr>
            <w:tcW w:w="2484" w:type="dxa"/>
            <w:shd w:val="clear" w:color="auto" w:fill="auto"/>
            <w:vAlign w:val="center"/>
          </w:tcPr>
          <w:p w14:paraId="7B74E345" w14:textId="77777777" w:rsidR="00A627A6" w:rsidRPr="008C0582" w:rsidRDefault="00A627A6" w:rsidP="00CA605E">
            <w:pPr>
              <w:widowControl/>
              <w:jc w:val="center"/>
              <w:rPr>
                <w:rFonts w:ascii="Arial" w:eastAsia="微软雅黑" w:hAnsi="Arial" w:cs="Arial"/>
                <w:b/>
                <w:bCs/>
                <w:color w:val="FF0000"/>
                <w:kern w:val="0"/>
                <w:sz w:val="18"/>
                <w:szCs w:val="18"/>
              </w:rPr>
            </w:pPr>
          </w:p>
        </w:tc>
      </w:tr>
      <w:tr w:rsidR="00767249" w:rsidRPr="008C0582" w14:paraId="032A363F" w14:textId="77777777" w:rsidTr="00FC5459">
        <w:trPr>
          <w:trHeight w:val="275"/>
          <w:jc w:val="center"/>
        </w:trPr>
        <w:tc>
          <w:tcPr>
            <w:tcW w:w="1544" w:type="dxa"/>
            <w:vAlign w:val="center"/>
          </w:tcPr>
          <w:p w14:paraId="394BB655" w14:textId="7596281C" w:rsidR="00767249" w:rsidRPr="00767249" w:rsidRDefault="00767249" w:rsidP="00F325EB">
            <w:pPr>
              <w:widowControl/>
              <w:jc w:val="center"/>
              <w:rPr>
                <w:rFonts w:ascii="黑体" w:eastAsia="黑体" w:hAnsi="黑体" w:cs="寰蒋闆呴粦,Bold"/>
                <w:b/>
                <w:bCs/>
                <w:kern w:val="0"/>
                <w:sz w:val="22"/>
              </w:rPr>
            </w:pPr>
            <w:r w:rsidRPr="00767249">
              <w:rPr>
                <w:rFonts w:ascii="黑体" w:eastAsia="黑体" w:hAnsi="黑体" w:cs="寰蒋闆呴粦,Bold" w:hint="eastAsia"/>
                <w:b/>
                <w:bCs/>
                <w:kern w:val="0"/>
                <w:sz w:val="22"/>
              </w:rPr>
              <w:t>会务费合计</w:t>
            </w:r>
          </w:p>
        </w:tc>
        <w:tc>
          <w:tcPr>
            <w:tcW w:w="9196" w:type="dxa"/>
            <w:gridSpan w:val="5"/>
            <w:shd w:val="clear" w:color="auto" w:fill="auto"/>
            <w:vAlign w:val="center"/>
          </w:tcPr>
          <w:p w14:paraId="3BA6A58F" w14:textId="77777777" w:rsidR="00767249" w:rsidRPr="008C0582" w:rsidRDefault="00767249" w:rsidP="00CA605E">
            <w:pPr>
              <w:widowControl/>
              <w:jc w:val="center"/>
              <w:rPr>
                <w:rFonts w:ascii="Arial" w:eastAsia="微软雅黑" w:hAnsi="Arial" w:cs="Arial"/>
                <w:b/>
                <w:bCs/>
                <w:color w:val="FF0000"/>
                <w:kern w:val="0"/>
                <w:sz w:val="18"/>
                <w:szCs w:val="18"/>
              </w:rPr>
            </w:pPr>
          </w:p>
        </w:tc>
      </w:tr>
      <w:tr w:rsidR="00A627A6" w:rsidRPr="00332941" w14:paraId="49AFEF6A" w14:textId="77777777" w:rsidTr="007B7751">
        <w:trPr>
          <w:trHeight w:val="378"/>
          <w:jc w:val="center"/>
        </w:trPr>
        <w:tc>
          <w:tcPr>
            <w:tcW w:w="1544" w:type="dxa"/>
            <w:vMerge w:val="restart"/>
            <w:vAlign w:val="center"/>
          </w:tcPr>
          <w:p w14:paraId="7D55475D" w14:textId="77777777" w:rsidR="00A627A6" w:rsidRPr="00CC0977" w:rsidRDefault="00A627A6" w:rsidP="00F325EB">
            <w:pPr>
              <w:widowControl/>
              <w:jc w:val="center"/>
              <w:rPr>
                <w:rFonts w:ascii="寰蒋闆呴粦,Bold" w:eastAsia="寰蒋闆呴粦,Bold" w:cs="寰蒋闆呴粦,Bold"/>
                <w:b/>
                <w:bCs/>
                <w:kern w:val="0"/>
                <w:sz w:val="22"/>
              </w:rPr>
            </w:pPr>
            <w:r w:rsidRPr="00CC0977">
              <w:rPr>
                <w:rFonts w:ascii="寰蒋闆呴粦,Bold" w:eastAsia="寰蒋闆呴粦,Bold" w:cs="寰蒋闆呴粦,Bold" w:hint="eastAsia"/>
                <w:b/>
                <w:bCs/>
                <w:kern w:val="0"/>
                <w:sz w:val="22"/>
              </w:rPr>
              <w:t>订房信息</w:t>
            </w:r>
          </w:p>
        </w:tc>
        <w:tc>
          <w:tcPr>
            <w:tcW w:w="9196" w:type="dxa"/>
            <w:gridSpan w:val="5"/>
            <w:shd w:val="clear" w:color="auto" w:fill="auto"/>
            <w:vAlign w:val="center"/>
          </w:tcPr>
          <w:p w14:paraId="4B9FBA03" w14:textId="77777777" w:rsidR="00A627A6" w:rsidRPr="00332941" w:rsidRDefault="00A627A6" w:rsidP="00F325EB">
            <w:pPr>
              <w:widowControl/>
              <w:jc w:val="left"/>
              <w:rPr>
                <w:rFonts w:ascii="Arial" w:eastAsia="微软雅黑" w:hAnsi="Arial" w:cs="Arial"/>
                <w:b/>
                <w:bCs/>
                <w:color w:val="FF0000"/>
                <w:kern w:val="0"/>
                <w:sz w:val="18"/>
                <w:szCs w:val="18"/>
              </w:rPr>
            </w:pPr>
            <w:r w:rsidRPr="00CC0977">
              <w:rPr>
                <w:rFonts w:ascii="寰蒋闆呴粦,Bold" w:eastAsia="寰蒋闆呴粦,Bold" w:cs="寰蒋闆呴粦,Bold"/>
                <w:b/>
                <w:bCs/>
                <w:kern w:val="0"/>
                <w:sz w:val="18"/>
                <w:szCs w:val="18"/>
              </w:rPr>
              <w:t>□</w:t>
            </w:r>
            <w:r w:rsidRPr="00CC0977">
              <w:rPr>
                <w:rFonts w:ascii="寰蒋闆呴粦,Bold" w:eastAsia="寰蒋闆呴粦,Bold" w:cs="寰蒋闆呴粦,Bold" w:hint="eastAsia"/>
                <w:b/>
                <w:bCs/>
                <w:kern w:val="0"/>
                <w:sz w:val="18"/>
                <w:szCs w:val="18"/>
              </w:rPr>
              <w:t xml:space="preserve"> </w:t>
            </w:r>
            <w:r w:rsidRPr="00CC0977">
              <w:rPr>
                <w:rFonts w:ascii="寰蒋闆呴粦,Bold" w:eastAsia="寰蒋闆呴粦,Bold" w:cs="寰蒋闆呴粦,Bold"/>
                <w:b/>
                <w:bCs/>
                <w:kern w:val="0"/>
                <w:sz w:val="22"/>
              </w:rPr>
              <w:t>需要订房：</w:t>
            </w:r>
            <w:r w:rsidRPr="00F325EB">
              <w:rPr>
                <w:rFonts w:ascii="寰蒋闆呴粦,Bold" w:eastAsia="寰蒋闆呴粦,Bold" w:cs="寰蒋闆呴粦,Bold"/>
                <w:bCs/>
                <w:kern w:val="0"/>
                <w:sz w:val="18"/>
                <w:szCs w:val="18"/>
              </w:rPr>
              <w:t>酒店房间类型及收费标准：</w:t>
            </w:r>
            <w:r w:rsidRPr="00F325EB">
              <w:rPr>
                <w:rFonts w:ascii="寰蒋闆呴粦,Bold" w:eastAsia="寰蒋闆呴粦,Bold" w:cs="寰蒋闆呴粦,Bold" w:hint="eastAsia"/>
                <w:bCs/>
                <w:kern w:val="0"/>
                <w:sz w:val="18"/>
                <w:szCs w:val="18"/>
              </w:rPr>
              <w:t xml:space="preserve">  </w:t>
            </w:r>
          </w:p>
        </w:tc>
      </w:tr>
      <w:tr w:rsidR="00A627A6" w:rsidRPr="00332941" w14:paraId="688572EE" w14:textId="77777777" w:rsidTr="007B7751">
        <w:trPr>
          <w:trHeight w:val="412"/>
          <w:jc w:val="center"/>
        </w:trPr>
        <w:tc>
          <w:tcPr>
            <w:tcW w:w="1544" w:type="dxa"/>
            <w:vMerge/>
            <w:vAlign w:val="center"/>
          </w:tcPr>
          <w:p w14:paraId="7D8085AD" w14:textId="77777777" w:rsidR="00A627A6" w:rsidRDefault="00A627A6" w:rsidP="00CA605E">
            <w:pPr>
              <w:jc w:val="center"/>
              <w:rPr>
                <w:rFonts w:ascii="Arial" w:eastAsia="微软雅黑" w:hAnsi="Arial" w:cs="Arial"/>
                <w:b/>
                <w:bCs/>
                <w:color w:val="000000"/>
                <w:kern w:val="0"/>
                <w:sz w:val="18"/>
                <w:szCs w:val="18"/>
              </w:rPr>
            </w:pPr>
          </w:p>
        </w:tc>
        <w:tc>
          <w:tcPr>
            <w:tcW w:w="9196" w:type="dxa"/>
            <w:gridSpan w:val="5"/>
            <w:shd w:val="clear" w:color="auto" w:fill="auto"/>
            <w:vAlign w:val="center"/>
          </w:tcPr>
          <w:p w14:paraId="46954BB0" w14:textId="77777777" w:rsidR="00A627A6" w:rsidRPr="00CC0977" w:rsidRDefault="00A627A6" w:rsidP="00F325EB">
            <w:pPr>
              <w:widowControl/>
              <w:jc w:val="left"/>
              <w:rPr>
                <w:rFonts w:ascii="寰蒋闆呴粦,Bold" w:eastAsia="寰蒋闆呴粦,Bold" w:cs="寰蒋闆呴粦,Bold"/>
                <w:bCs/>
                <w:kern w:val="0"/>
                <w:sz w:val="18"/>
                <w:szCs w:val="18"/>
              </w:rPr>
            </w:pPr>
            <w:proofErr w:type="gramStart"/>
            <w:r w:rsidRPr="00CC0977">
              <w:rPr>
                <w:rFonts w:ascii="寰蒋闆呴粦,Bold" w:eastAsia="寰蒋闆呴粦,Bold" w:cs="寰蒋闆呴粦,Bold"/>
                <w:bCs/>
                <w:kern w:val="0"/>
                <w:sz w:val="22"/>
              </w:rPr>
              <w:t>双床房</w:t>
            </w:r>
            <w:proofErr w:type="gramEnd"/>
            <w:r w:rsidRPr="00B203C4">
              <w:rPr>
                <w:rFonts w:ascii="寰蒋闆呴粦,Bold" w:eastAsia="寰蒋闆呴粦,Bold" w:cs="寰蒋闆呴粦,Bold"/>
                <w:b/>
                <w:bCs/>
                <w:kern w:val="0"/>
                <w:sz w:val="22"/>
                <w:u w:val="single"/>
              </w:rPr>
              <w:t xml:space="preserve">   </w:t>
            </w:r>
            <w:r w:rsidRPr="00B203C4">
              <w:rPr>
                <w:rFonts w:ascii="寰蒋闆呴粦,Bold" w:eastAsia="寰蒋闆呴粦,Bold" w:cs="寰蒋闆呴粦,Bold" w:hint="eastAsia"/>
                <w:b/>
                <w:bCs/>
                <w:kern w:val="0"/>
                <w:sz w:val="22"/>
                <w:u w:val="single"/>
              </w:rPr>
              <w:t xml:space="preserve">  </w:t>
            </w:r>
            <w:r w:rsidRPr="00B203C4">
              <w:rPr>
                <w:rFonts w:ascii="寰蒋闆呴粦,Bold" w:eastAsia="寰蒋闆呴粦,Bold" w:cs="寰蒋闆呴粦,Bold"/>
                <w:b/>
                <w:bCs/>
                <w:kern w:val="0"/>
                <w:sz w:val="22"/>
                <w:u w:val="single"/>
              </w:rPr>
              <w:t xml:space="preserve">     </w:t>
            </w:r>
            <w:r w:rsidRPr="00CC0977">
              <w:rPr>
                <w:rFonts w:ascii="寰蒋闆呴粦,Bold" w:eastAsia="寰蒋闆呴粦,Bold" w:cs="寰蒋闆呴粦,Bold"/>
                <w:bCs/>
                <w:kern w:val="0"/>
                <w:sz w:val="22"/>
              </w:rPr>
              <w:t>间</w:t>
            </w:r>
            <w:r w:rsidRPr="00CC0977">
              <w:rPr>
                <w:rFonts w:ascii="寰蒋闆呴粦,Bold" w:eastAsia="寰蒋闆呴粦,Bold" w:cs="寰蒋闆呴粦,Bold" w:hint="eastAsia"/>
                <w:bCs/>
                <w:kern w:val="0"/>
                <w:sz w:val="22"/>
              </w:rPr>
              <w:t>（含双早）</w:t>
            </w:r>
            <w:r w:rsidRPr="00CC0977">
              <w:rPr>
                <w:rFonts w:ascii="寰蒋闆呴粦,Bold" w:eastAsia="寰蒋闆呴粦,Bold" w:cs="寰蒋闆呴粦,Bold"/>
                <w:bCs/>
                <w:kern w:val="0"/>
                <w:sz w:val="22"/>
              </w:rPr>
              <w:t>，大床房</w:t>
            </w:r>
            <w:r w:rsidRPr="00B203C4">
              <w:rPr>
                <w:rFonts w:ascii="寰蒋闆呴粦,Bold" w:eastAsia="寰蒋闆呴粦,Bold" w:cs="寰蒋闆呴粦,Bold"/>
                <w:b/>
                <w:bCs/>
                <w:kern w:val="0"/>
                <w:sz w:val="22"/>
                <w:u w:val="single"/>
              </w:rPr>
              <w:t xml:space="preserve">    </w:t>
            </w:r>
            <w:r w:rsidRPr="00B203C4">
              <w:rPr>
                <w:rFonts w:ascii="寰蒋闆呴粦,Bold" w:eastAsia="寰蒋闆呴粦,Bold" w:cs="寰蒋闆呴粦,Bold" w:hint="eastAsia"/>
                <w:b/>
                <w:bCs/>
                <w:kern w:val="0"/>
                <w:sz w:val="22"/>
                <w:u w:val="single"/>
              </w:rPr>
              <w:t xml:space="preserve">  </w:t>
            </w:r>
            <w:r w:rsidRPr="00B203C4">
              <w:rPr>
                <w:rFonts w:ascii="寰蒋闆呴粦,Bold" w:eastAsia="寰蒋闆呴粦,Bold" w:cs="寰蒋闆呴粦,Bold"/>
                <w:b/>
                <w:bCs/>
                <w:kern w:val="0"/>
                <w:sz w:val="22"/>
                <w:u w:val="single"/>
              </w:rPr>
              <w:t xml:space="preserve">    </w:t>
            </w:r>
            <w:r w:rsidRPr="00CC0977">
              <w:rPr>
                <w:rFonts w:ascii="寰蒋闆呴粦,Bold" w:eastAsia="寰蒋闆呴粦,Bold" w:cs="寰蒋闆呴粦,Bold"/>
                <w:bCs/>
                <w:kern w:val="0"/>
                <w:sz w:val="22"/>
              </w:rPr>
              <w:t>间</w:t>
            </w:r>
            <w:r w:rsidRPr="00CC0977">
              <w:rPr>
                <w:rFonts w:ascii="寰蒋闆呴粦,Bold" w:eastAsia="寰蒋闆呴粦,Bold" w:cs="寰蒋闆呴粦,Bold" w:hint="eastAsia"/>
                <w:bCs/>
                <w:kern w:val="0"/>
                <w:sz w:val="22"/>
              </w:rPr>
              <w:t>（含双早）</w:t>
            </w:r>
          </w:p>
        </w:tc>
      </w:tr>
      <w:tr w:rsidR="00A627A6" w:rsidRPr="00332941" w14:paraId="05E89FAD" w14:textId="77777777" w:rsidTr="007B7751">
        <w:trPr>
          <w:trHeight w:val="418"/>
          <w:jc w:val="center"/>
        </w:trPr>
        <w:tc>
          <w:tcPr>
            <w:tcW w:w="1544" w:type="dxa"/>
            <w:vMerge/>
            <w:vAlign w:val="center"/>
          </w:tcPr>
          <w:p w14:paraId="6297060D" w14:textId="77777777" w:rsidR="00A627A6" w:rsidRDefault="00A627A6" w:rsidP="00CA605E">
            <w:pPr>
              <w:jc w:val="center"/>
              <w:rPr>
                <w:rFonts w:ascii="Arial" w:eastAsia="微软雅黑" w:hAnsi="Arial" w:cs="Arial"/>
                <w:b/>
                <w:bCs/>
                <w:color w:val="000000"/>
                <w:kern w:val="0"/>
                <w:sz w:val="18"/>
                <w:szCs w:val="18"/>
              </w:rPr>
            </w:pPr>
          </w:p>
        </w:tc>
        <w:tc>
          <w:tcPr>
            <w:tcW w:w="9196" w:type="dxa"/>
            <w:gridSpan w:val="5"/>
            <w:shd w:val="clear" w:color="auto" w:fill="auto"/>
            <w:vAlign w:val="center"/>
          </w:tcPr>
          <w:p w14:paraId="56D008A6" w14:textId="316AF20A" w:rsidR="00A627A6" w:rsidRPr="00D2479D" w:rsidRDefault="00A627A6" w:rsidP="00570B19">
            <w:pPr>
              <w:widowControl/>
              <w:jc w:val="left"/>
              <w:rPr>
                <w:rFonts w:ascii="寰蒋闆呴粦,Bold" w:eastAsia="寰蒋闆呴粦,Bold" w:cs="寰蒋闆呴粦,Bold"/>
                <w:bCs/>
                <w:kern w:val="0"/>
                <w:sz w:val="22"/>
              </w:rPr>
            </w:pPr>
            <w:r w:rsidRPr="00D2479D">
              <w:rPr>
                <w:rFonts w:ascii="寰蒋闆呴粦,Bold" w:eastAsia="寰蒋闆呴粦,Bold" w:cs="寰蒋闆呴粦,Bold" w:hint="eastAsia"/>
                <w:bCs/>
                <w:kern w:val="0"/>
                <w:sz w:val="22"/>
              </w:rPr>
              <w:t>入住</w:t>
            </w:r>
            <w:r w:rsidRPr="00D2479D">
              <w:rPr>
                <w:rFonts w:ascii="寰蒋闆呴粦,Bold" w:eastAsia="寰蒋闆呴粦,Bold" w:cs="寰蒋闆呴粦,Bold"/>
                <w:bCs/>
                <w:kern w:val="0"/>
                <w:sz w:val="22"/>
              </w:rPr>
              <w:t>时间：</w:t>
            </w:r>
            <w:r w:rsidR="00F632D0">
              <w:rPr>
                <w:rFonts w:ascii="华文细黑" w:eastAsia="华文细黑" w:hAnsi="华文细黑" w:cs="寰蒋闆呴粦,Bold" w:hint="eastAsia"/>
                <w:bCs/>
                <w:kern w:val="0"/>
                <w:szCs w:val="21"/>
              </w:rPr>
              <w:t>2021</w:t>
            </w:r>
            <w:r w:rsidRPr="00D2479D">
              <w:rPr>
                <w:rFonts w:ascii="寰蒋闆呴粦,Bold" w:eastAsia="寰蒋闆呴粦,Bold" w:cs="寰蒋闆呴粦,Bold"/>
                <w:bCs/>
                <w:kern w:val="0"/>
                <w:sz w:val="22"/>
              </w:rPr>
              <w:t>年</w:t>
            </w:r>
            <w:r w:rsidR="00F632D0">
              <w:rPr>
                <w:rFonts w:ascii="华文细黑" w:eastAsia="华文细黑" w:hAnsi="华文细黑" w:cs="寰蒋闆呴粦,Bold" w:hint="eastAsia"/>
                <w:bCs/>
                <w:kern w:val="0"/>
                <w:szCs w:val="21"/>
              </w:rPr>
              <w:t>3</w:t>
            </w:r>
            <w:r w:rsidRPr="00D2479D">
              <w:rPr>
                <w:rFonts w:ascii="寰蒋闆呴粦,Bold" w:eastAsia="寰蒋闆呴粦,Bold" w:cs="寰蒋闆呴粦,Bold"/>
                <w:bCs/>
                <w:kern w:val="0"/>
                <w:sz w:val="22"/>
              </w:rPr>
              <w:t>月</w:t>
            </w:r>
            <w:r w:rsidR="00590806" w:rsidRPr="00D2479D">
              <w:rPr>
                <w:rFonts w:ascii="华文细黑" w:eastAsia="华文细黑" w:hAnsi="华文细黑" w:cs="寰蒋闆呴粦,Bold"/>
                <w:bCs/>
                <w:kern w:val="0"/>
                <w:szCs w:val="21"/>
                <w:u w:val="single"/>
              </w:rPr>
              <w:t xml:space="preserve">  </w:t>
            </w:r>
            <w:r w:rsidR="00590806" w:rsidRPr="00D2479D">
              <w:rPr>
                <w:rFonts w:ascii="华文细黑" w:eastAsia="华文细黑" w:hAnsi="华文细黑" w:cs="寰蒋闆呴粦,Bold" w:hint="eastAsia"/>
                <w:bCs/>
                <w:kern w:val="0"/>
                <w:szCs w:val="21"/>
                <w:u w:val="single"/>
              </w:rPr>
              <w:t xml:space="preserve"> </w:t>
            </w:r>
            <w:r w:rsidR="00590806" w:rsidRPr="00D2479D">
              <w:rPr>
                <w:rFonts w:ascii="华文细黑" w:eastAsia="华文细黑" w:hAnsi="华文细黑" w:cs="寰蒋闆呴粦,Bold"/>
                <w:bCs/>
                <w:kern w:val="0"/>
                <w:szCs w:val="21"/>
                <w:u w:val="single"/>
              </w:rPr>
              <w:t xml:space="preserve">    </w:t>
            </w:r>
            <w:r w:rsidRPr="00D2479D">
              <w:rPr>
                <w:rFonts w:ascii="寰蒋闆呴粦,Bold" w:eastAsia="寰蒋闆呴粦,Bold" w:cs="寰蒋闆呴粦,Bold"/>
                <w:bCs/>
                <w:kern w:val="0"/>
                <w:sz w:val="22"/>
              </w:rPr>
              <w:t xml:space="preserve">日         </w:t>
            </w:r>
            <w:r w:rsidRPr="00D2479D">
              <w:rPr>
                <w:rFonts w:ascii="寰蒋闆呴粦,Bold" w:eastAsia="寰蒋闆呴粦,Bold" w:cs="寰蒋闆呴粦,Bold" w:hint="eastAsia"/>
                <w:bCs/>
                <w:kern w:val="0"/>
                <w:sz w:val="22"/>
              </w:rPr>
              <w:t>离开</w:t>
            </w:r>
            <w:r w:rsidRPr="00D2479D">
              <w:rPr>
                <w:rFonts w:ascii="寰蒋闆呴粦,Bold" w:eastAsia="寰蒋闆呴粦,Bold" w:cs="寰蒋闆呴粦,Bold"/>
                <w:bCs/>
                <w:kern w:val="0"/>
                <w:sz w:val="22"/>
              </w:rPr>
              <w:t>时间：</w:t>
            </w:r>
            <w:r w:rsidRPr="00D2479D">
              <w:rPr>
                <w:rFonts w:ascii="华文细黑" w:eastAsia="华文细黑" w:hAnsi="华文细黑" w:cs="寰蒋闆呴粦,Bold"/>
                <w:bCs/>
                <w:kern w:val="0"/>
                <w:szCs w:val="21"/>
              </w:rPr>
              <w:t>20</w:t>
            </w:r>
            <w:r w:rsidR="00F632D0">
              <w:rPr>
                <w:rFonts w:ascii="华文细黑" w:eastAsia="华文细黑" w:hAnsi="华文细黑" w:cs="寰蒋闆呴粦,Bold" w:hint="eastAsia"/>
                <w:bCs/>
                <w:kern w:val="0"/>
                <w:szCs w:val="21"/>
              </w:rPr>
              <w:t>21</w:t>
            </w:r>
            <w:r w:rsidRPr="00D2479D">
              <w:rPr>
                <w:rFonts w:ascii="寰蒋闆呴粦,Bold" w:eastAsia="寰蒋闆呴粦,Bold" w:cs="寰蒋闆呴粦,Bold"/>
                <w:bCs/>
                <w:kern w:val="0"/>
                <w:sz w:val="22"/>
              </w:rPr>
              <w:t>年</w:t>
            </w:r>
            <w:r w:rsidR="00F632D0">
              <w:rPr>
                <w:rFonts w:ascii="华文细黑" w:eastAsia="华文细黑" w:hAnsi="华文细黑" w:cs="寰蒋闆呴粦,Bold" w:hint="eastAsia"/>
                <w:bCs/>
                <w:kern w:val="0"/>
                <w:szCs w:val="21"/>
              </w:rPr>
              <w:t>3</w:t>
            </w:r>
            <w:r w:rsidRPr="00D2479D">
              <w:rPr>
                <w:rFonts w:ascii="寰蒋闆呴粦,Bold" w:eastAsia="寰蒋闆呴粦,Bold" w:cs="寰蒋闆呴粦,Bold"/>
                <w:bCs/>
                <w:kern w:val="0"/>
                <w:sz w:val="22"/>
              </w:rPr>
              <w:t>月</w:t>
            </w:r>
            <w:r w:rsidRPr="00D2479D">
              <w:rPr>
                <w:rFonts w:ascii="华文细黑" w:eastAsia="华文细黑" w:hAnsi="华文细黑" w:cs="寰蒋闆呴粦,Bold"/>
                <w:bCs/>
                <w:kern w:val="0"/>
                <w:szCs w:val="21"/>
                <w:u w:val="single"/>
              </w:rPr>
              <w:t xml:space="preserve">  </w:t>
            </w:r>
            <w:r w:rsidRPr="00D2479D">
              <w:rPr>
                <w:rFonts w:ascii="华文细黑" w:eastAsia="华文细黑" w:hAnsi="华文细黑" w:cs="寰蒋闆呴粦,Bold" w:hint="eastAsia"/>
                <w:bCs/>
                <w:kern w:val="0"/>
                <w:szCs w:val="21"/>
                <w:u w:val="single"/>
              </w:rPr>
              <w:t xml:space="preserve"> </w:t>
            </w:r>
            <w:r w:rsidRPr="00D2479D">
              <w:rPr>
                <w:rFonts w:ascii="华文细黑" w:eastAsia="华文细黑" w:hAnsi="华文细黑" w:cs="寰蒋闆呴粦,Bold"/>
                <w:bCs/>
                <w:kern w:val="0"/>
                <w:szCs w:val="21"/>
                <w:u w:val="single"/>
              </w:rPr>
              <w:t xml:space="preserve">    </w:t>
            </w:r>
            <w:r w:rsidRPr="00D2479D">
              <w:rPr>
                <w:rFonts w:ascii="寰蒋闆呴粦,Bold" w:eastAsia="寰蒋闆呴粦,Bold" w:cs="寰蒋闆呴粦,Bold"/>
                <w:bCs/>
                <w:kern w:val="0"/>
                <w:sz w:val="22"/>
              </w:rPr>
              <w:t>日</w:t>
            </w:r>
          </w:p>
        </w:tc>
      </w:tr>
      <w:tr w:rsidR="00A627A6" w:rsidRPr="00332941" w14:paraId="260DF7A2" w14:textId="77777777" w:rsidTr="007B7751">
        <w:trPr>
          <w:trHeight w:val="258"/>
          <w:jc w:val="center"/>
        </w:trPr>
        <w:tc>
          <w:tcPr>
            <w:tcW w:w="1544" w:type="dxa"/>
            <w:vMerge/>
            <w:vAlign w:val="center"/>
          </w:tcPr>
          <w:p w14:paraId="48425B61" w14:textId="77777777" w:rsidR="00A627A6" w:rsidRDefault="00A627A6" w:rsidP="00CA605E">
            <w:pPr>
              <w:jc w:val="center"/>
              <w:rPr>
                <w:rFonts w:ascii="Arial" w:eastAsia="微软雅黑" w:hAnsi="Arial" w:cs="Arial"/>
                <w:b/>
                <w:bCs/>
                <w:color w:val="000000"/>
                <w:kern w:val="0"/>
                <w:sz w:val="18"/>
                <w:szCs w:val="18"/>
              </w:rPr>
            </w:pPr>
          </w:p>
        </w:tc>
        <w:tc>
          <w:tcPr>
            <w:tcW w:w="9196" w:type="dxa"/>
            <w:gridSpan w:val="5"/>
            <w:shd w:val="clear" w:color="auto" w:fill="auto"/>
            <w:vAlign w:val="center"/>
          </w:tcPr>
          <w:p w14:paraId="34B88689" w14:textId="77777777" w:rsidR="00A627A6" w:rsidRPr="00F325EB" w:rsidRDefault="00A627A6" w:rsidP="00CA605E">
            <w:pPr>
              <w:widowControl/>
              <w:jc w:val="left"/>
              <w:rPr>
                <w:rFonts w:ascii="寰蒋闆呴粦,Bold" w:eastAsia="寰蒋闆呴粦,Bold" w:cs="寰蒋闆呴粦,Bold"/>
                <w:b/>
                <w:bCs/>
                <w:kern w:val="0"/>
                <w:sz w:val="18"/>
                <w:szCs w:val="18"/>
              </w:rPr>
            </w:pPr>
            <w:r w:rsidRPr="00CC0977">
              <w:rPr>
                <w:rFonts w:ascii="寰蒋闆呴粦,Bold" w:eastAsia="寰蒋闆呴粦,Bold" w:cs="寰蒋闆呴粦,Bold"/>
                <w:b/>
                <w:bCs/>
                <w:kern w:val="0"/>
                <w:sz w:val="18"/>
                <w:szCs w:val="18"/>
              </w:rPr>
              <w:t>□</w:t>
            </w:r>
            <w:r w:rsidRPr="00CC0977">
              <w:rPr>
                <w:rFonts w:ascii="寰蒋闆呴粦,Bold" w:eastAsia="寰蒋闆呴粦,Bold" w:cs="寰蒋闆呴粦,Bold"/>
                <w:b/>
                <w:bCs/>
                <w:kern w:val="0"/>
                <w:sz w:val="18"/>
                <w:szCs w:val="18"/>
              </w:rPr>
              <w:t xml:space="preserve"> </w:t>
            </w:r>
            <w:r w:rsidRPr="00CC0977">
              <w:rPr>
                <w:rFonts w:ascii="寰蒋闆呴粦,Bold" w:eastAsia="寰蒋闆呴粦,Bold" w:cs="寰蒋闆呴粦,Bold"/>
                <w:b/>
                <w:bCs/>
                <w:kern w:val="0"/>
                <w:sz w:val="22"/>
              </w:rPr>
              <w:t>不需要订房</w:t>
            </w:r>
            <w:r w:rsidRPr="00CC0977">
              <w:rPr>
                <w:rFonts w:ascii="寰蒋闆呴粦,Bold" w:eastAsia="寰蒋闆呴粦,Bold" w:cs="寰蒋闆呴粦,Bold"/>
                <w:bCs/>
                <w:kern w:val="0"/>
                <w:sz w:val="22"/>
              </w:rPr>
              <w:t>，</w:t>
            </w:r>
            <w:r w:rsidRPr="00F325EB">
              <w:rPr>
                <w:rFonts w:ascii="寰蒋闆呴粦,Bold" w:eastAsia="寰蒋闆呴粦,Bold" w:cs="寰蒋闆呴粦,Bold"/>
                <w:bCs/>
                <w:kern w:val="0"/>
                <w:sz w:val="18"/>
                <w:szCs w:val="18"/>
              </w:rPr>
              <w:t>我将自己安排</w:t>
            </w:r>
          </w:p>
        </w:tc>
      </w:tr>
      <w:tr w:rsidR="00A627A6" w:rsidRPr="00332941" w14:paraId="1ED528C4" w14:textId="77777777" w:rsidTr="007B7751">
        <w:trPr>
          <w:trHeight w:val="416"/>
          <w:jc w:val="center"/>
        </w:trPr>
        <w:tc>
          <w:tcPr>
            <w:tcW w:w="1544" w:type="dxa"/>
            <w:vMerge/>
            <w:vAlign w:val="center"/>
          </w:tcPr>
          <w:p w14:paraId="00E1CEBB" w14:textId="77777777" w:rsidR="00A627A6" w:rsidRDefault="00A627A6" w:rsidP="00CA605E">
            <w:pPr>
              <w:jc w:val="center"/>
              <w:rPr>
                <w:rFonts w:ascii="Arial" w:eastAsia="微软雅黑" w:hAnsi="Arial" w:cs="Arial"/>
                <w:b/>
                <w:bCs/>
                <w:color w:val="000000"/>
                <w:kern w:val="0"/>
                <w:sz w:val="18"/>
                <w:szCs w:val="18"/>
              </w:rPr>
            </w:pPr>
          </w:p>
        </w:tc>
        <w:tc>
          <w:tcPr>
            <w:tcW w:w="9196" w:type="dxa"/>
            <w:gridSpan w:val="5"/>
            <w:shd w:val="clear" w:color="auto" w:fill="auto"/>
            <w:vAlign w:val="center"/>
          </w:tcPr>
          <w:p w14:paraId="71C49D58" w14:textId="3C425C3A" w:rsidR="00A627A6" w:rsidRPr="00F325EB" w:rsidRDefault="00A627A6" w:rsidP="0031438D">
            <w:pPr>
              <w:widowControl/>
              <w:jc w:val="left"/>
              <w:rPr>
                <w:rFonts w:ascii="寰蒋闆呴粦,Bold" w:eastAsia="寰蒋闆呴粦,Bold" w:cs="寰蒋闆呴粦,Bold"/>
                <w:b/>
                <w:bCs/>
                <w:kern w:val="0"/>
                <w:sz w:val="18"/>
                <w:szCs w:val="18"/>
              </w:rPr>
            </w:pPr>
            <w:r w:rsidRPr="00F325EB">
              <w:rPr>
                <w:rFonts w:ascii="寰蒋闆呴粦,Bold" w:eastAsia="寰蒋闆呴粦,Bold" w:cs="寰蒋闆呴粦,Bold"/>
                <w:b/>
                <w:bCs/>
                <w:kern w:val="0"/>
                <w:sz w:val="20"/>
                <w:szCs w:val="20"/>
              </w:rPr>
              <w:t>温馨提示：</w:t>
            </w:r>
            <w:r w:rsidRPr="00F325EB">
              <w:rPr>
                <w:rFonts w:ascii="寰蒋闆呴粦,Bold" w:eastAsia="寰蒋闆呴粦,Bold" w:cs="寰蒋闆呴粦,Bold"/>
                <w:bCs/>
                <w:kern w:val="0"/>
                <w:sz w:val="18"/>
                <w:szCs w:val="18"/>
              </w:rPr>
              <w:t>因房数有限，酒店按照本次会议协议接受的订房截止日期为</w:t>
            </w:r>
            <w:r w:rsidR="00F632D0">
              <w:rPr>
                <w:rFonts w:ascii="华文细黑" w:eastAsia="华文细黑" w:hAnsi="华文细黑" w:cs="寰蒋闆呴粦,Bold" w:hint="eastAsia"/>
                <w:b/>
                <w:bCs/>
                <w:kern w:val="0"/>
                <w:szCs w:val="21"/>
                <w:u w:val="single"/>
              </w:rPr>
              <w:t>3</w:t>
            </w:r>
            <w:r w:rsidRPr="00590806">
              <w:rPr>
                <w:rFonts w:ascii="寰蒋闆呴粦,Bold" w:eastAsia="寰蒋闆呴粦,Bold" w:cs="寰蒋闆呴粦,Bold"/>
                <w:b/>
                <w:bCs/>
                <w:kern w:val="0"/>
                <w:sz w:val="22"/>
                <w:u w:val="single"/>
              </w:rPr>
              <w:t>月</w:t>
            </w:r>
            <w:r w:rsidR="00F632D0">
              <w:rPr>
                <w:rFonts w:ascii="寰蒋闆呴粦,Bold" w:eastAsia="寰蒋闆呴粦,Bold" w:cs="寰蒋闆呴粦,Bold"/>
                <w:b/>
                <w:bCs/>
                <w:kern w:val="0"/>
                <w:sz w:val="22"/>
                <w:u w:val="single"/>
              </w:rPr>
              <w:t>1</w:t>
            </w:r>
            <w:r w:rsidR="00F632D0">
              <w:rPr>
                <w:rFonts w:ascii="寰蒋闆呴粦,Bold" w:eastAsia="寰蒋闆呴粦,Bold" w:cs="寰蒋闆呴粦,Bold" w:hint="eastAsia"/>
                <w:b/>
                <w:bCs/>
                <w:kern w:val="0"/>
                <w:sz w:val="22"/>
                <w:u w:val="single"/>
              </w:rPr>
              <w:t>0</w:t>
            </w:r>
            <w:r w:rsidRPr="00590806">
              <w:rPr>
                <w:rFonts w:ascii="寰蒋闆呴粦,Bold" w:eastAsia="寰蒋闆呴粦,Bold" w:cs="寰蒋闆呴粦,Bold"/>
                <w:b/>
                <w:bCs/>
                <w:kern w:val="0"/>
                <w:sz w:val="22"/>
                <w:u w:val="single"/>
              </w:rPr>
              <w:t>日</w:t>
            </w:r>
            <w:r w:rsidRPr="00F325EB">
              <w:rPr>
                <w:rFonts w:ascii="寰蒋闆呴粦,Bold" w:eastAsia="寰蒋闆呴粦,Bold" w:cs="寰蒋闆呴粦,Bold"/>
                <w:b/>
                <w:bCs/>
                <w:kern w:val="0"/>
                <w:sz w:val="18"/>
                <w:szCs w:val="18"/>
              </w:rPr>
              <w:t>，</w:t>
            </w:r>
            <w:proofErr w:type="gramStart"/>
            <w:r w:rsidRPr="00F325EB">
              <w:rPr>
                <w:rFonts w:ascii="寰蒋闆呴粦,Bold" w:eastAsia="寰蒋闆呴粦,Bold" w:cs="寰蒋闆呴粦,Bold"/>
                <w:bCs/>
                <w:kern w:val="0"/>
                <w:sz w:val="18"/>
                <w:szCs w:val="18"/>
              </w:rPr>
              <w:t>逾期请</w:t>
            </w:r>
            <w:proofErr w:type="gramEnd"/>
            <w:r w:rsidRPr="00F325EB">
              <w:rPr>
                <w:rFonts w:ascii="寰蒋闆呴粦,Bold" w:eastAsia="寰蒋闆呴粦,Bold" w:cs="寰蒋闆呴粦,Bold"/>
                <w:bCs/>
                <w:kern w:val="0"/>
                <w:sz w:val="18"/>
                <w:szCs w:val="18"/>
              </w:rPr>
              <w:t>客户自主选择住宿</w:t>
            </w:r>
            <w:r w:rsidRPr="00F325EB">
              <w:rPr>
                <w:rFonts w:ascii="寰蒋闆呴粦,Bold" w:eastAsia="寰蒋闆呴粦,Bold" w:cs="寰蒋闆呴粦,Bold"/>
                <w:b/>
                <w:bCs/>
                <w:kern w:val="0"/>
                <w:sz w:val="18"/>
                <w:szCs w:val="18"/>
              </w:rPr>
              <w:t>。</w:t>
            </w:r>
          </w:p>
        </w:tc>
      </w:tr>
      <w:tr w:rsidR="00983C97" w:rsidRPr="00332941" w14:paraId="7D25795D" w14:textId="77777777" w:rsidTr="00AF2EED">
        <w:trPr>
          <w:trHeight w:val="416"/>
          <w:jc w:val="center"/>
        </w:trPr>
        <w:tc>
          <w:tcPr>
            <w:tcW w:w="10740" w:type="dxa"/>
            <w:gridSpan w:val="6"/>
            <w:vAlign w:val="center"/>
          </w:tcPr>
          <w:p w14:paraId="3FBE2886" w14:textId="011A58BC" w:rsidR="00983C97" w:rsidRPr="00983C97" w:rsidRDefault="00983C97" w:rsidP="0068449F">
            <w:pPr>
              <w:widowControl/>
              <w:jc w:val="center"/>
              <w:rPr>
                <w:rFonts w:ascii="黑体" w:eastAsia="黑体" w:hAnsi="黑体" w:cs="寰蒋闆呴粦,Bold"/>
                <w:b/>
                <w:bCs/>
                <w:kern w:val="0"/>
                <w:sz w:val="22"/>
              </w:rPr>
            </w:pPr>
            <w:r w:rsidRPr="00983C97">
              <w:rPr>
                <w:rFonts w:ascii="寰蒋闆呴粦,Bold" w:eastAsia="寰蒋闆呴粦,Bold" w:cs="寰蒋闆呴粦,Bold"/>
                <w:b/>
                <w:bCs/>
                <w:kern w:val="0"/>
                <w:sz w:val="22"/>
              </w:rPr>
              <w:t>联系人</w:t>
            </w:r>
            <w:r w:rsidRPr="00983C97">
              <w:rPr>
                <w:rFonts w:ascii="寰蒋闆呴粦,Bold" w:eastAsia="寰蒋闆呴粦,Bold" w:cs="寰蒋闆呴粦,Bold" w:hint="eastAsia"/>
                <w:b/>
                <w:bCs/>
                <w:kern w:val="0"/>
                <w:sz w:val="22"/>
              </w:rPr>
              <w:t>：</w:t>
            </w:r>
            <w:r w:rsidRPr="00983C97">
              <w:rPr>
                <w:rFonts w:ascii="寰蒋闆呴粦,Bold" w:eastAsia="寰蒋闆呴粦,Bold" w:cs="寰蒋闆呴粦,Bold" w:hint="eastAsia"/>
                <w:b/>
                <w:bCs/>
                <w:kern w:val="0"/>
                <w:sz w:val="22"/>
                <w:u w:val="single"/>
              </w:rPr>
              <w:t xml:space="preserve">  </w:t>
            </w:r>
            <w:r w:rsidR="0068449F">
              <w:rPr>
                <w:rFonts w:ascii="寰蒋闆呴粦,Bold" w:eastAsia="寰蒋闆呴粦,Bold" w:cs="寰蒋闆呴粦,Bold" w:hint="eastAsia"/>
                <w:b/>
                <w:bCs/>
                <w:kern w:val="0"/>
                <w:sz w:val="22"/>
                <w:u w:val="single"/>
              </w:rPr>
              <w:t xml:space="preserve"> </w:t>
            </w:r>
            <w:r w:rsidRPr="00983C97">
              <w:rPr>
                <w:rFonts w:ascii="寰蒋闆呴粦,Bold" w:eastAsia="寰蒋闆呴粦,Bold" w:cs="寰蒋闆呴粦,Bold" w:hint="eastAsia"/>
                <w:b/>
                <w:bCs/>
                <w:kern w:val="0"/>
                <w:sz w:val="22"/>
                <w:u w:val="single"/>
              </w:rPr>
              <w:t xml:space="preserve">  </w:t>
            </w:r>
            <w:r w:rsidR="0068449F">
              <w:rPr>
                <w:rFonts w:ascii="寰蒋闆呴粦,Bold" w:eastAsia="寰蒋闆呴粦,Bold" w:cs="寰蒋闆呴粦,Bold" w:hint="eastAsia"/>
                <w:b/>
                <w:bCs/>
                <w:kern w:val="0"/>
                <w:sz w:val="22"/>
                <w:u w:val="single"/>
              </w:rPr>
              <w:t xml:space="preserve">赵辰 </w:t>
            </w:r>
            <w:r w:rsidRPr="00983C97">
              <w:rPr>
                <w:rFonts w:ascii="寰蒋闆呴粦,Bold" w:eastAsia="寰蒋闆呴粦,Bold" w:cs="寰蒋闆呴粦,Bold" w:hint="eastAsia"/>
                <w:b/>
                <w:bCs/>
                <w:kern w:val="0"/>
                <w:sz w:val="22"/>
                <w:u w:val="single"/>
              </w:rPr>
              <w:t xml:space="preserve"> </w:t>
            </w:r>
            <w:r w:rsidR="0068449F">
              <w:rPr>
                <w:rFonts w:ascii="寰蒋闆呴粦,Bold" w:eastAsia="寰蒋闆呴粦,Bold" w:cs="寰蒋闆呴粦,Bold" w:hint="eastAsia"/>
                <w:b/>
                <w:bCs/>
                <w:kern w:val="0"/>
                <w:sz w:val="22"/>
                <w:u w:val="single"/>
              </w:rPr>
              <w:t xml:space="preserve"> </w:t>
            </w:r>
            <w:r w:rsidRPr="00983C97">
              <w:rPr>
                <w:rFonts w:ascii="寰蒋闆呴粦,Bold" w:eastAsia="寰蒋闆呴粦,Bold" w:cs="寰蒋闆呴粦,Bold" w:hint="eastAsia"/>
                <w:b/>
                <w:bCs/>
                <w:kern w:val="0"/>
                <w:sz w:val="22"/>
                <w:u w:val="single"/>
              </w:rPr>
              <w:t xml:space="preserve">  </w:t>
            </w:r>
            <w:r>
              <w:rPr>
                <w:rFonts w:ascii="寰蒋闆呴粦,Bold" w:eastAsia="寰蒋闆呴粦,Bold" w:cs="寰蒋闆呴粦,Bold" w:hint="eastAsia"/>
                <w:b/>
                <w:bCs/>
                <w:kern w:val="0"/>
                <w:sz w:val="22"/>
              </w:rPr>
              <w:t>电话：</w:t>
            </w:r>
            <w:r w:rsidRPr="00983C97">
              <w:rPr>
                <w:rFonts w:ascii="寰蒋闆呴粦,Bold" w:eastAsia="寰蒋闆呴粦,Bold" w:cs="寰蒋闆呴粦,Bold" w:hint="eastAsia"/>
                <w:b/>
                <w:bCs/>
                <w:kern w:val="0"/>
                <w:sz w:val="22"/>
                <w:u w:val="single"/>
              </w:rPr>
              <w:t xml:space="preserve">  </w:t>
            </w:r>
            <w:r w:rsidR="0068449F">
              <w:rPr>
                <w:rFonts w:ascii="寰蒋闆呴粦,Bold" w:eastAsia="寰蒋闆呴粦,Bold" w:cs="寰蒋闆呴粦,Bold" w:hint="eastAsia"/>
                <w:b/>
                <w:bCs/>
                <w:kern w:val="0"/>
                <w:sz w:val="22"/>
                <w:u w:val="single"/>
              </w:rPr>
              <w:t xml:space="preserve"> </w:t>
            </w:r>
            <w:r w:rsidRPr="00983C97">
              <w:rPr>
                <w:rFonts w:ascii="寰蒋闆呴粦,Bold" w:eastAsia="寰蒋闆呴粦,Bold" w:cs="寰蒋闆呴粦,Bold" w:hint="eastAsia"/>
                <w:b/>
                <w:bCs/>
                <w:kern w:val="0"/>
                <w:sz w:val="22"/>
                <w:u w:val="single"/>
              </w:rPr>
              <w:t xml:space="preserve"> </w:t>
            </w:r>
            <w:r w:rsidR="0068449F">
              <w:rPr>
                <w:rFonts w:ascii="寰蒋闆呴粦,Bold" w:eastAsia="寰蒋闆呴粦,Bold" w:cs="寰蒋闆呴粦,Bold" w:hint="eastAsia"/>
                <w:b/>
                <w:bCs/>
                <w:kern w:val="0"/>
                <w:sz w:val="22"/>
                <w:u w:val="single"/>
              </w:rPr>
              <w:t xml:space="preserve">17642066717    </w:t>
            </w:r>
            <w:r>
              <w:rPr>
                <w:rFonts w:ascii="寰蒋闆呴粦,Bold" w:eastAsia="寰蒋闆呴粦,Bold" w:cs="寰蒋闆呴粦,Bold" w:hint="eastAsia"/>
                <w:b/>
                <w:bCs/>
                <w:kern w:val="0"/>
                <w:sz w:val="22"/>
              </w:rPr>
              <w:t>邮箱：</w:t>
            </w:r>
            <w:r w:rsidR="0068449F">
              <w:rPr>
                <w:rFonts w:ascii="寰蒋闆呴粦,Bold" w:eastAsia="寰蒋闆呴粦,Bold" w:cs="寰蒋闆呴粦,Bold" w:hint="eastAsia"/>
                <w:b/>
                <w:bCs/>
                <w:kern w:val="0"/>
                <w:sz w:val="22"/>
                <w:u w:val="single"/>
              </w:rPr>
              <w:t xml:space="preserve">   </w:t>
            </w:r>
            <w:r w:rsidR="0068449F" w:rsidRPr="0068449F">
              <w:rPr>
                <w:rFonts w:ascii="寰蒋闆呴粦,Bold" w:eastAsia="寰蒋闆呴粦,Bold" w:cs="寰蒋闆呴粦,Bold"/>
                <w:b/>
                <w:bCs/>
                <w:kern w:val="0"/>
                <w:sz w:val="22"/>
                <w:u w:val="single"/>
              </w:rPr>
              <w:t>2919937197</w:t>
            </w:r>
            <w:r w:rsidR="0068449F">
              <w:rPr>
                <w:rFonts w:ascii="寰蒋闆呴粦,Bold" w:eastAsia="寰蒋闆呴粦,Bold" w:cs="寰蒋闆呴粦,Bold" w:hint="eastAsia"/>
                <w:b/>
                <w:bCs/>
                <w:kern w:val="0"/>
                <w:sz w:val="22"/>
                <w:u w:val="single"/>
              </w:rPr>
              <w:t>@</w:t>
            </w:r>
            <w:r w:rsidR="0068449F">
              <w:rPr>
                <w:rFonts w:ascii="寰蒋闆呴粦,Bold" w:eastAsia="寰蒋闆呴粦,Bold" w:cs="寰蒋闆呴粦,Bold"/>
                <w:b/>
                <w:bCs/>
                <w:kern w:val="0"/>
                <w:sz w:val="22"/>
                <w:u w:val="single"/>
              </w:rPr>
              <w:t>qq</w:t>
            </w:r>
            <w:r w:rsidR="0068449F">
              <w:rPr>
                <w:rFonts w:ascii="寰蒋闆呴粦,Bold" w:eastAsia="寰蒋闆呴粦,Bold" w:cs="寰蒋闆呴粦,Bold" w:hint="eastAsia"/>
                <w:b/>
                <w:bCs/>
                <w:kern w:val="0"/>
                <w:sz w:val="22"/>
                <w:u w:val="single"/>
              </w:rPr>
              <w:t xml:space="preserve">.com   </w:t>
            </w:r>
            <w:r w:rsidR="00E214A7" w:rsidRPr="00E214A7">
              <w:rPr>
                <w:rFonts w:ascii="寰蒋闆呴粦,Bold" w:eastAsia="寰蒋闆呴粦,Bold" w:cs="寰蒋闆呴粦,Bold" w:hint="eastAsia"/>
                <w:b/>
                <w:bCs/>
                <w:kern w:val="0"/>
                <w:sz w:val="22"/>
                <w:u w:val="single"/>
              </w:rPr>
              <w:t>.</w:t>
            </w:r>
          </w:p>
        </w:tc>
      </w:tr>
    </w:tbl>
    <w:p w14:paraId="7289A684" w14:textId="77777777" w:rsidR="00AE15B2" w:rsidRDefault="00E457F8" w:rsidP="00AE15B2">
      <w:r>
        <w:rPr>
          <w:noProof/>
        </w:rPr>
        <mc:AlternateContent>
          <mc:Choice Requires="wps">
            <w:drawing>
              <wp:anchor distT="0" distB="0" distL="114300" distR="114300" simplePos="0" relativeHeight="251659776" behindDoc="0" locked="0" layoutInCell="1" allowOverlap="1" wp14:anchorId="445C26D1" wp14:editId="05DA8868">
                <wp:simplePos x="0" y="0"/>
                <wp:positionH relativeFrom="column">
                  <wp:posOffset>13335</wp:posOffset>
                </wp:positionH>
                <wp:positionV relativeFrom="paragraph">
                  <wp:posOffset>124460</wp:posOffset>
                </wp:positionV>
                <wp:extent cx="1714500" cy="36258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2585"/>
                        </a:xfrm>
                        <a:prstGeom prst="rect">
                          <a:avLst/>
                        </a:prstGeom>
                        <a:solidFill>
                          <a:srgbClr val="DE5E54"/>
                        </a:solidFill>
                        <a:ln w="9525">
                          <a:noFill/>
                          <a:miter lim="800000"/>
                          <a:headEnd/>
                          <a:tailEnd/>
                        </a:ln>
                      </wps:spPr>
                      <wps:txbx>
                        <w:txbxContent>
                          <w:p w14:paraId="219BB157" w14:textId="77777777" w:rsidR="00023EB9" w:rsidRPr="00394C8C" w:rsidRDefault="00023EB9" w:rsidP="00ED4DBC">
                            <w:pPr>
                              <w:jc w:val="center"/>
                              <w:rPr>
                                <w:rFonts w:ascii="寰蒋闆呴粦,Bold" w:eastAsia="寰蒋闆呴粦,Bold" w:cs="寰蒋闆呴粦,Bold"/>
                                <w:b/>
                                <w:bCs/>
                                <w:color w:val="FFFFFF" w:themeColor="background1"/>
                                <w:kern w:val="0"/>
                                <w:sz w:val="32"/>
                                <w:szCs w:val="32"/>
                              </w:rPr>
                            </w:pPr>
                            <w:r w:rsidRPr="00394C8C">
                              <w:rPr>
                                <w:rFonts w:ascii="寰蒋闆呴粦,Bold" w:eastAsia="寰蒋闆呴粦,Bold" w:cs="寰蒋闆呴粦,Bold" w:hint="eastAsia"/>
                                <w:b/>
                                <w:bCs/>
                                <w:color w:val="FFFFFF" w:themeColor="background1"/>
                                <w:kern w:val="0"/>
                                <w:sz w:val="32"/>
                                <w:szCs w:val="32"/>
                              </w:rPr>
                              <w:t>会务组联系方式</w:t>
                            </w:r>
                          </w:p>
                          <w:p w14:paraId="6CEF28F3" w14:textId="77777777" w:rsidR="00023EB9" w:rsidRPr="00740B60" w:rsidRDefault="00023EB9" w:rsidP="00ED4DBC">
                            <w:pPr>
                              <w:rPr>
                                <w:rFonts w:ascii="方正行楷简体" w:eastAsia="方正行楷简体"/>
                                <w:color w:val="FFFFFF" w:themeColor="background1"/>
                                <w:sz w:val="29"/>
                                <w:szCs w:val="29"/>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5pt;margin-top:9.8pt;width:135pt;height:2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" fillcolor="#de5e54" stroked="f">
                <v:textbox inset="0,0,0,0">
                  <w:txbxContent>
                    <w:p w14:paraId="219BB157" w14:textId="77777777" w:rsidR="00023EB9" w:rsidRPr="00394C8C" w:rsidRDefault="00023EB9" w:rsidP="00ED4DBC">
                      <w:pPr>
                        <w:jc w:val="center"/>
                        <w:rPr>
                          <w:rFonts w:ascii="寰蒋闆呴粦,Bold" w:eastAsia="寰蒋闆呴粦,Bold" w:cs="寰蒋闆呴粦,Bold"/>
                          <w:b/>
                          <w:bCs/>
                          <w:color w:val="FFFFFF" w:themeColor="background1"/>
                          <w:kern w:val="0"/>
                          <w:sz w:val="32"/>
                          <w:szCs w:val="32"/>
                        </w:rPr>
                      </w:pPr>
                      <w:r w:rsidRPr="00394C8C">
                        <w:rPr>
                          <w:rFonts w:ascii="寰蒋闆呴粦,Bold" w:eastAsia="寰蒋闆呴粦,Bold" w:cs="寰蒋闆呴粦,Bold" w:hint="eastAsia"/>
                          <w:b/>
                          <w:bCs/>
                          <w:color w:val="FFFFFF" w:themeColor="background1"/>
                          <w:kern w:val="0"/>
                          <w:sz w:val="32"/>
                          <w:szCs w:val="32"/>
                        </w:rPr>
                        <w:t>会务组联系方式</w:t>
                      </w:r>
                    </w:p>
                    <w:p w14:paraId="6CEF28F3" w14:textId="77777777" w:rsidR="00023EB9" w:rsidRPr="00740B60" w:rsidRDefault="00023EB9" w:rsidP="00ED4DBC">
                      <w:pPr>
                        <w:rPr>
                          <w:rFonts w:ascii="方正行楷简体" w:eastAsia="方正行楷简体"/>
                          <w:color w:val="FFFFFF" w:themeColor="background1"/>
                          <w:sz w:val="29"/>
                          <w:szCs w:val="29"/>
                        </w:rPr>
                      </w:pPr>
                    </w:p>
                  </w:txbxContent>
                </v:textbox>
              </v:shape>
            </w:pict>
          </mc:Fallback>
        </mc:AlternateContent>
      </w:r>
    </w:p>
    <w:p w14:paraId="25C60274" w14:textId="77777777" w:rsidR="00412533" w:rsidRDefault="00412533" w:rsidP="00AE15B2">
      <w:bookmarkStart w:id="0" w:name="_GoBack"/>
      <w:bookmarkEnd w:id="0"/>
    </w:p>
    <w:p w14:paraId="3858D037" w14:textId="77777777" w:rsidR="00E457F8" w:rsidRDefault="00E457F8" w:rsidP="00AE15B2"/>
    <w:tbl>
      <w:tblPr>
        <w:tblW w:w="10716" w:type="dxa"/>
        <w:jc w:val="center"/>
        <w:tblBorders>
          <w:top w:val="single" w:sz="2" w:space="0" w:color="DE5E54"/>
          <w:left w:val="single" w:sz="2" w:space="0" w:color="DE5E54"/>
          <w:bottom w:val="single" w:sz="2" w:space="0" w:color="DE5E54"/>
          <w:right w:val="single" w:sz="2" w:space="0" w:color="DE5E54"/>
          <w:insideH w:val="single" w:sz="2" w:space="0" w:color="DE5E54"/>
          <w:insideV w:val="single" w:sz="2" w:space="0" w:color="DE5E54"/>
        </w:tblBorders>
        <w:tblLook w:val="04A0" w:firstRow="1" w:lastRow="0" w:firstColumn="1" w:lastColumn="0" w:noHBand="0" w:noVBand="1"/>
      </w:tblPr>
      <w:tblGrid>
        <w:gridCol w:w="2721"/>
        <w:gridCol w:w="2665"/>
        <w:gridCol w:w="2665"/>
        <w:gridCol w:w="2665"/>
      </w:tblGrid>
      <w:tr w:rsidR="00AE15B2" w:rsidRPr="00AE15B2" w14:paraId="3EA2499B" w14:textId="77777777" w:rsidTr="00ED2C42">
        <w:trPr>
          <w:trHeight w:val="454"/>
          <w:jc w:val="center"/>
        </w:trPr>
        <w:tc>
          <w:tcPr>
            <w:tcW w:w="2721" w:type="dxa"/>
            <w:shd w:val="clear" w:color="auto" w:fill="auto"/>
            <w:vAlign w:val="center"/>
            <w:hideMark/>
          </w:tcPr>
          <w:p w14:paraId="4238B109" w14:textId="77777777" w:rsidR="00AE15B2" w:rsidRPr="00046BD0" w:rsidRDefault="00AE15B2" w:rsidP="00B203C4">
            <w:pPr>
              <w:widowControl/>
              <w:jc w:val="center"/>
              <w:rPr>
                <w:rFonts w:ascii="黑体" w:eastAsia="黑体" w:hAnsi="黑体" w:cs="寰蒋闆呴粦,Bold"/>
                <w:b/>
                <w:bCs/>
                <w:kern w:val="0"/>
                <w:sz w:val="24"/>
                <w:szCs w:val="24"/>
              </w:rPr>
            </w:pPr>
            <w:r w:rsidRPr="00046BD0">
              <w:rPr>
                <w:rFonts w:ascii="黑体" w:eastAsia="黑体" w:hAnsi="黑体" w:cs="寰蒋闆呴粦,Bold" w:hint="eastAsia"/>
                <w:b/>
                <w:bCs/>
                <w:kern w:val="0"/>
                <w:sz w:val="24"/>
                <w:szCs w:val="24"/>
              </w:rPr>
              <w:t>姓</w:t>
            </w:r>
            <w:r w:rsidR="00B203C4" w:rsidRPr="00046BD0">
              <w:rPr>
                <w:rFonts w:ascii="黑体" w:eastAsia="黑体" w:hAnsi="黑体" w:cs="寰蒋闆呴粦,Bold" w:hint="eastAsia"/>
                <w:b/>
                <w:bCs/>
                <w:kern w:val="0"/>
                <w:sz w:val="24"/>
                <w:szCs w:val="24"/>
              </w:rPr>
              <w:t xml:space="preserve">  </w:t>
            </w:r>
            <w:r w:rsidRPr="00046BD0">
              <w:rPr>
                <w:rFonts w:ascii="黑体" w:eastAsia="黑体" w:hAnsi="黑体" w:cs="寰蒋闆呴粦,Bold" w:hint="eastAsia"/>
                <w:b/>
                <w:bCs/>
                <w:kern w:val="0"/>
                <w:sz w:val="24"/>
                <w:szCs w:val="24"/>
              </w:rPr>
              <w:t>名</w:t>
            </w:r>
          </w:p>
        </w:tc>
        <w:tc>
          <w:tcPr>
            <w:tcW w:w="2665" w:type="dxa"/>
            <w:shd w:val="clear" w:color="auto" w:fill="auto"/>
            <w:vAlign w:val="center"/>
            <w:hideMark/>
          </w:tcPr>
          <w:p w14:paraId="13EC850F" w14:textId="77777777" w:rsidR="00AE15B2" w:rsidRPr="00046BD0" w:rsidRDefault="00AE15B2" w:rsidP="00493A46">
            <w:pPr>
              <w:widowControl/>
              <w:jc w:val="center"/>
              <w:rPr>
                <w:rFonts w:ascii="黑体" w:eastAsia="黑体" w:hAnsi="黑体" w:cs="寰蒋闆呴粦,Bold"/>
                <w:b/>
                <w:bCs/>
                <w:kern w:val="0"/>
                <w:sz w:val="24"/>
                <w:szCs w:val="24"/>
              </w:rPr>
            </w:pPr>
            <w:r w:rsidRPr="00046BD0">
              <w:rPr>
                <w:rFonts w:ascii="黑体" w:eastAsia="黑体" w:hAnsi="黑体" w:cs="寰蒋闆呴粦,Bold" w:hint="eastAsia"/>
                <w:b/>
                <w:bCs/>
                <w:kern w:val="0"/>
                <w:sz w:val="24"/>
                <w:szCs w:val="24"/>
              </w:rPr>
              <w:t>手机（</w:t>
            </w:r>
            <w:proofErr w:type="gramStart"/>
            <w:r w:rsidRPr="00046BD0">
              <w:rPr>
                <w:rFonts w:ascii="黑体" w:eastAsia="黑体" w:hAnsi="黑体" w:cs="寰蒋闆呴粦,Bold" w:hint="eastAsia"/>
                <w:b/>
                <w:bCs/>
                <w:kern w:val="0"/>
                <w:sz w:val="24"/>
                <w:szCs w:val="24"/>
              </w:rPr>
              <w:t>微信同</w:t>
            </w:r>
            <w:proofErr w:type="gramEnd"/>
            <w:r w:rsidR="00493A46" w:rsidRPr="00046BD0">
              <w:rPr>
                <w:rFonts w:ascii="黑体" w:eastAsia="黑体" w:hAnsi="黑体" w:cs="寰蒋闆呴粦,Bold" w:hint="eastAsia"/>
                <w:b/>
                <w:bCs/>
                <w:kern w:val="0"/>
                <w:sz w:val="24"/>
                <w:szCs w:val="24"/>
              </w:rPr>
              <w:t>号</w:t>
            </w:r>
            <w:r w:rsidRPr="00046BD0">
              <w:rPr>
                <w:rFonts w:ascii="黑体" w:eastAsia="黑体" w:hAnsi="黑体" w:cs="寰蒋闆呴粦,Bold" w:hint="eastAsia"/>
                <w:b/>
                <w:bCs/>
                <w:kern w:val="0"/>
                <w:sz w:val="24"/>
                <w:szCs w:val="24"/>
              </w:rPr>
              <w:t>）</w:t>
            </w:r>
          </w:p>
        </w:tc>
        <w:tc>
          <w:tcPr>
            <w:tcW w:w="2665" w:type="dxa"/>
            <w:shd w:val="clear" w:color="auto" w:fill="auto"/>
            <w:vAlign w:val="center"/>
            <w:hideMark/>
          </w:tcPr>
          <w:p w14:paraId="73B93B4E" w14:textId="3D8F1295" w:rsidR="00AE15B2" w:rsidRPr="00046BD0" w:rsidRDefault="00F632D0" w:rsidP="00B203C4">
            <w:pPr>
              <w:widowControl/>
              <w:jc w:val="center"/>
              <w:rPr>
                <w:rFonts w:ascii="黑体" w:eastAsia="黑体" w:hAnsi="黑体" w:cs="寰蒋闆呴粦,Bold"/>
                <w:b/>
                <w:bCs/>
                <w:kern w:val="0"/>
                <w:sz w:val="24"/>
                <w:szCs w:val="24"/>
              </w:rPr>
            </w:pPr>
            <w:r w:rsidRPr="00046BD0">
              <w:rPr>
                <w:rFonts w:ascii="黑体" w:eastAsia="黑体" w:hAnsi="黑体" w:cs="寰蒋闆呴粦,Bold" w:hint="eastAsia"/>
                <w:b/>
                <w:bCs/>
                <w:kern w:val="0"/>
                <w:sz w:val="24"/>
                <w:szCs w:val="24"/>
              </w:rPr>
              <w:t>姓  名</w:t>
            </w:r>
          </w:p>
        </w:tc>
        <w:tc>
          <w:tcPr>
            <w:tcW w:w="2665" w:type="dxa"/>
            <w:shd w:val="clear" w:color="auto" w:fill="auto"/>
            <w:vAlign w:val="center"/>
            <w:hideMark/>
          </w:tcPr>
          <w:p w14:paraId="24251BA5" w14:textId="1F3019AF" w:rsidR="00AE15B2" w:rsidRPr="00046BD0" w:rsidRDefault="00F632D0" w:rsidP="00B203C4">
            <w:pPr>
              <w:widowControl/>
              <w:jc w:val="center"/>
              <w:rPr>
                <w:rFonts w:ascii="黑体" w:eastAsia="黑体" w:hAnsi="黑体" w:cs="寰蒋闆呴粦,Bold"/>
                <w:b/>
                <w:bCs/>
                <w:kern w:val="0"/>
                <w:sz w:val="24"/>
                <w:szCs w:val="24"/>
              </w:rPr>
            </w:pPr>
            <w:r w:rsidRPr="00046BD0">
              <w:rPr>
                <w:rFonts w:ascii="黑体" w:eastAsia="黑体" w:hAnsi="黑体" w:cs="寰蒋闆呴粦,Bold" w:hint="eastAsia"/>
                <w:b/>
                <w:bCs/>
                <w:kern w:val="0"/>
                <w:sz w:val="24"/>
                <w:szCs w:val="24"/>
              </w:rPr>
              <w:t>手机（</w:t>
            </w:r>
            <w:proofErr w:type="gramStart"/>
            <w:r w:rsidRPr="00046BD0">
              <w:rPr>
                <w:rFonts w:ascii="黑体" w:eastAsia="黑体" w:hAnsi="黑体" w:cs="寰蒋闆呴粦,Bold" w:hint="eastAsia"/>
                <w:b/>
                <w:bCs/>
                <w:kern w:val="0"/>
                <w:sz w:val="24"/>
                <w:szCs w:val="24"/>
              </w:rPr>
              <w:t>微信同</w:t>
            </w:r>
            <w:proofErr w:type="gramEnd"/>
            <w:r w:rsidRPr="00046BD0">
              <w:rPr>
                <w:rFonts w:ascii="黑体" w:eastAsia="黑体" w:hAnsi="黑体" w:cs="寰蒋闆呴粦,Bold" w:hint="eastAsia"/>
                <w:b/>
                <w:bCs/>
                <w:kern w:val="0"/>
                <w:sz w:val="24"/>
                <w:szCs w:val="24"/>
              </w:rPr>
              <w:t>号）</w:t>
            </w:r>
          </w:p>
        </w:tc>
      </w:tr>
      <w:tr w:rsidR="00AE15B2" w:rsidRPr="00AE15B2" w14:paraId="6E3AE17C" w14:textId="77777777" w:rsidTr="00ED2C42">
        <w:trPr>
          <w:trHeight w:val="454"/>
          <w:jc w:val="center"/>
        </w:trPr>
        <w:tc>
          <w:tcPr>
            <w:tcW w:w="2721" w:type="dxa"/>
            <w:shd w:val="clear" w:color="auto" w:fill="auto"/>
            <w:vAlign w:val="center"/>
            <w:hideMark/>
          </w:tcPr>
          <w:p w14:paraId="72EE8FC7" w14:textId="7B9F047F" w:rsidR="00AE15B2" w:rsidRPr="00046BD0" w:rsidRDefault="00F632D0" w:rsidP="00AE15B2">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张勇</w:t>
            </w:r>
          </w:p>
        </w:tc>
        <w:tc>
          <w:tcPr>
            <w:tcW w:w="2665" w:type="dxa"/>
            <w:shd w:val="clear" w:color="auto" w:fill="auto"/>
            <w:vAlign w:val="center"/>
            <w:hideMark/>
          </w:tcPr>
          <w:p w14:paraId="450EC8A4" w14:textId="6C6EDAB4" w:rsidR="00AE15B2" w:rsidRPr="00046BD0" w:rsidRDefault="00AE15B2" w:rsidP="00F632D0">
            <w:pPr>
              <w:widowControl/>
              <w:jc w:val="center"/>
              <w:rPr>
                <w:rFonts w:ascii="黑体" w:eastAsia="黑体" w:hAnsi="黑体" w:cs="寰蒋闆呴粦,Bold"/>
                <w:bCs/>
                <w:kern w:val="0"/>
                <w:sz w:val="24"/>
                <w:szCs w:val="24"/>
              </w:rPr>
            </w:pPr>
            <w:r w:rsidRPr="00046BD0">
              <w:rPr>
                <w:rFonts w:ascii="黑体" w:eastAsia="黑体" w:hAnsi="黑体" w:cs="寰蒋闆呴粦,Bold" w:hint="eastAsia"/>
                <w:bCs/>
                <w:kern w:val="0"/>
                <w:sz w:val="24"/>
                <w:szCs w:val="24"/>
              </w:rPr>
              <w:t>1861</w:t>
            </w:r>
            <w:r w:rsidR="00F632D0" w:rsidRPr="00046BD0">
              <w:rPr>
                <w:rFonts w:ascii="黑体" w:eastAsia="黑体" w:hAnsi="黑体" w:cs="寰蒋闆呴粦,Bold" w:hint="eastAsia"/>
                <w:bCs/>
                <w:kern w:val="0"/>
                <w:sz w:val="24"/>
                <w:szCs w:val="24"/>
              </w:rPr>
              <w:t>8305717</w:t>
            </w:r>
          </w:p>
        </w:tc>
        <w:tc>
          <w:tcPr>
            <w:tcW w:w="2665" w:type="dxa"/>
            <w:shd w:val="clear" w:color="auto" w:fill="auto"/>
            <w:vAlign w:val="center"/>
            <w:hideMark/>
          </w:tcPr>
          <w:p w14:paraId="63342573" w14:textId="03786790" w:rsidR="00AE15B2" w:rsidRPr="00046BD0" w:rsidRDefault="00F632D0" w:rsidP="00AE15B2">
            <w:pPr>
              <w:widowControl/>
              <w:jc w:val="center"/>
              <w:rPr>
                <w:rFonts w:ascii="黑体" w:eastAsia="黑体" w:hAnsi="黑体" w:cs="寰蒋闆呴粦,Bold"/>
                <w:bCs/>
                <w:kern w:val="0"/>
                <w:sz w:val="24"/>
                <w:szCs w:val="24"/>
              </w:rPr>
            </w:pPr>
            <w:proofErr w:type="gramStart"/>
            <w:r w:rsidRPr="00046BD0">
              <w:rPr>
                <w:rFonts w:ascii="黑体" w:eastAsia="黑体" w:hAnsi="黑体" w:cs="寰蒋闆呴粦,Bold"/>
                <w:bCs/>
                <w:kern w:val="0"/>
                <w:sz w:val="24"/>
                <w:szCs w:val="24"/>
              </w:rPr>
              <w:t>廉</w:t>
            </w:r>
            <w:proofErr w:type="gramEnd"/>
            <w:r w:rsidRPr="00046BD0">
              <w:rPr>
                <w:rFonts w:ascii="黑体" w:eastAsia="黑体" w:hAnsi="黑体" w:cs="寰蒋闆呴粦,Bold"/>
                <w:bCs/>
                <w:kern w:val="0"/>
                <w:sz w:val="24"/>
                <w:szCs w:val="24"/>
              </w:rPr>
              <w:t>雅洁</w:t>
            </w:r>
          </w:p>
        </w:tc>
        <w:tc>
          <w:tcPr>
            <w:tcW w:w="2665" w:type="dxa"/>
            <w:shd w:val="clear" w:color="auto" w:fill="auto"/>
            <w:vAlign w:val="center"/>
            <w:hideMark/>
          </w:tcPr>
          <w:p w14:paraId="628D9FDE" w14:textId="069AD5ED" w:rsidR="00AE15B2" w:rsidRPr="00046BD0" w:rsidRDefault="00767249" w:rsidP="00AE15B2">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13164286263</w:t>
            </w:r>
          </w:p>
        </w:tc>
      </w:tr>
      <w:tr w:rsidR="00AE15B2" w:rsidRPr="00AE15B2" w14:paraId="2E052222" w14:textId="77777777" w:rsidTr="00ED2C42">
        <w:trPr>
          <w:trHeight w:val="454"/>
          <w:jc w:val="center"/>
        </w:trPr>
        <w:tc>
          <w:tcPr>
            <w:tcW w:w="2721" w:type="dxa"/>
            <w:shd w:val="clear" w:color="auto" w:fill="auto"/>
            <w:vAlign w:val="center"/>
            <w:hideMark/>
          </w:tcPr>
          <w:p w14:paraId="63E94A15" w14:textId="4921DEC1" w:rsidR="00AE15B2" w:rsidRPr="00046BD0" w:rsidRDefault="00F632D0" w:rsidP="00AE15B2">
            <w:pPr>
              <w:widowControl/>
              <w:jc w:val="center"/>
              <w:rPr>
                <w:rFonts w:ascii="黑体" w:eastAsia="黑体" w:hAnsi="黑体" w:cs="寰蒋闆呴粦,Bold"/>
                <w:bCs/>
                <w:kern w:val="0"/>
                <w:sz w:val="24"/>
                <w:szCs w:val="24"/>
              </w:rPr>
            </w:pPr>
            <w:proofErr w:type="gramStart"/>
            <w:r w:rsidRPr="00046BD0">
              <w:rPr>
                <w:rFonts w:ascii="黑体" w:eastAsia="黑体" w:hAnsi="黑体" w:cs="寰蒋闆呴粦,Bold" w:hint="eastAsia"/>
                <w:bCs/>
                <w:kern w:val="0"/>
                <w:sz w:val="24"/>
                <w:szCs w:val="24"/>
              </w:rPr>
              <w:t>谢耀文</w:t>
            </w:r>
            <w:proofErr w:type="gramEnd"/>
          </w:p>
        </w:tc>
        <w:tc>
          <w:tcPr>
            <w:tcW w:w="2665" w:type="dxa"/>
            <w:shd w:val="clear" w:color="auto" w:fill="auto"/>
            <w:vAlign w:val="center"/>
            <w:hideMark/>
          </w:tcPr>
          <w:p w14:paraId="07CBE12C" w14:textId="28C688A5" w:rsidR="00AE15B2" w:rsidRPr="00046BD0" w:rsidRDefault="00767249" w:rsidP="00AE15B2">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15094019049</w:t>
            </w:r>
          </w:p>
        </w:tc>
        <w:tc>
          <w:tcPr>
            <w:tcW w:w="2665" w:type="dxa"/>
            <w:shd w:val="clear" w:color="auto" w:fill="auto"/>
            <w:vAlign w:val="center"/>
            <w:hideMark/>
          </w:tcPr>
          <w:p w14:paraId="338A0AC9" w14:textId="759AEE64" w:rsidR="00AE15B2" w:rsidRPr="00046BD0" w:rsidRDefault="00F632D0" w:rsidP="00AE15B2">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陆小玲</w:t>
            </w:r>
          </w:p>
        </w:tc>
        <w:tc>
          <w:tcPr>
            <w:tcW w:w="2665" w:type="dxa"/>
            <w:shd w:val="clear" w:color="auto" w:fill="auto"/>
            <w:vAlign w:val="center"/>
            <w:hideMark/>
          </w:tcPr>
          <w:p w14:paraId="51CC8487" w14:textId="2439AE92" w:rsidR="00AE15B2" w:rsidRPr="00046BD0" w:rsidRDefault="00F632D0" w:rsidP="00AE15B2">
            <w:pPr>
              <w:widowControl/>
              <w:jc w:val="center"/>
              <w:rPr>
                <w:rFonts w:ascii="黑体" w:eastAsia="黑体" w:hAnsi="黑体" w:cs="寰蒋闆呴粦,Bold"/>
                <w:bCs/>
                <w:kern w:val="0"/>
                <w:sz w:val="24"/>
                <w:szCs w:val="24"/>
              </w:rPr>
            </w:pPr>
            <w:r w:rsidRPr="00046BD0">
              <w:rPr>
                <w:rFonts w:ascii="黑体" w:eastAsia="黑体" w:hAnsi="黑体" w:cs="寰蒋闆呴粦,Bold" w:hint="eastAsia"/>
                <w:bCs/>
                <w:kern w:val="0"/>
                <w:sz w:val="24"/>
                <w:szCs w:val="24"/>
              </w:rPr>
              <w:t>18610485500</w:t>
            </w:r>
          </w:p>
        </w:tc>
      </w:tr>
      <w:tr w:rsidR="00B203C4" w:rsidRPr="00AE15B2" w14:paraId="64C539B3" w14:textId="77777777" w:rsidTr="00ED2C42">
        <w:trPr>
          <w:trHeight w:val="454"/>
          <w:jc w:val="center"/>
        </w:trPr>
        <w:tc>
          <w:tcPr>
            <w:tcW w:w="2721" w:type="dxa"/>
            <w:shd w:val="clear" w:color="auto" w:fill="auto"/>
            <w:vAlign w:val="center"/>
          </w:tcPr>
          <w:p w14:paraId="15FB4C32" w14:textId="2F407AC6" w:rsidR="00B203C4" w:rsidRPr="00046BD0" w:rsidRDefault="00F632D0" w:rsidP="00D9698A">
            <w:pPr>
              <w:widowControl/>
              <w:jc w:val="center"/>
              <w:rPr>
                <w:rFonts w:ascii="黑体" w:eastAsia="黑体" w:hAnsi="黑体" w:cs="寰蒋闆呴粦,Bold"/>
                <w:bCs/>
                <w:kern w:val="0"/>
                <w:sz w:val="24"/>
                <w:szCs w:val="24"/>
              </w:rPr>
            </w:pPr>
            <w:r w:rsidRPr="00046BD0">
              <w:rPr>
                <w:rFonts w:ascii="黑体" w:eastAsia="黑体" w:hAnsi="黑体" w:cs="寰蒋闆呴粦,Bold" w:hint="eastAsia"/>
                <w:bCs/>
                <w:kern w:val="0"/>
                <w:sz w:val="24"/>
                <w:szCs w:val="24"/>
              </w:rPr>
              <w:t>孟微微</w:t>
            </w:r>
          </w:p>
        </w:tc>
        <w:tc>
          <w:tcPr>
            <w:tcW w:w="2665" w:type="dxa"/>
            <w:shd w:val="clear" w:color="auto" w:fill="auto"/>
            <w:vAlign w:val="center"/>
          </w:tcPr>
          <w:p w14:paraId="64A6C579" w14:textId="0ED7CBBB" w:rsidR="00B203C4" w:rsidRPr="00046BD0" w:rsidRDefault="00767249"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13611096180</w:t>
            </w:r>
          </w:p>
        </w:tc>
        <w:tc>
          <w:tcPr>
            <w:tcW w:w="2665" w:type="dxa"/>
            <w:shd w:val="clear" w:color="auto" w:fill="auto"/>
            <w:vAlign w:val="center"/>
          </w:tcPr>
          <w:p w14:paraId="6CF28C58" w14:textId="622282CE" w:rsidR="00B203C4" w:rsidRPr="00046BD0" w:rsidRDefault="00F632D0"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王慧敏</w:t>
            </w:r>
          </w:p>
        </w:tc>
        <w:tc>
          <w:tcPr>
            <w:tcW w:w="2665" w:type="dxa"/>
            <w:shd w:val="clear" w:color="auto" w:fill="auto"/>
            <w:vAlign w:val="center"/>
          </w:tcPr>
          <w:p w14:paraId="2FFF008F" w14:textId="2B20CFD7" w:rsidR="00B203C4" w:rsidRPr="00046BD0" w:rsidRDefault="00767249"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15191817079</w:t>
            </w:r>
          </w:p>
        </w:tc>
      </w:tr>
      <w:tr w:rsidR="00B203C4" w:rsidRPr="00AE15B2" w14:paraId="61310A7E" w14:textId="77777777" w:rsidTr="00ED2C42">
        <w:trPr>
          <w:trHeight w:val="454"/>
          <w:jc w:val="center"/>
        </w:trPr>
        <w:tc>
          <w:tcPr>
            <w:tcW w:w="2721" w:type="dxa"/>
            <w:shd w:val="clear" w:color="auto" w:fill="auto"/>
            <w:vAlign w:val="center"/>
          </w:tcPr>
          <w:p w14:paraId="7D437A5D" w14:textId="62E975FD" w:rsidR="00B203C4" w:rsidRPr="00046BD0" w:rsidRDefault="00F632D0"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龚米娜</w:t>
            </w:r>
          </w:p>
        </w:tc>
        <w:tc>
          <w:tcPr>
            <w:tcW w:w="2665" w:type="dxa"/>
            <w:shd w:val="clear" w:color="auto" w:fill="auto"/>
            <w:vAlign w:val="center"/>
          </w:tcPr>
          <w:p w14:paraId="20BA4908" w14:textId="47A02028" w:rsidR="00B203C4"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18840243701</w:t>
            </w:r>
          </w:p>
        </w:tc>
        <w:tc>
          <w:tcPr>
            <w:tcW w:w="2665" w:type="dxa"/>
            <w:shd w:val="clear" w:color="auto" w:fill="auto"/>
            <w:vAlign w:val="center"/>
          </w:tcPr>
          <w:p w14:paraId="25908C81" w14:textId="046DC236" w:rsidR="00B203C4" w:rsidRPr="00046BD0" w:rsidRDefault="00F632D0"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朱文慧</w:t>
            </w:r>
          </w:p>
        </w:tc>
        <w:tc>
          <w:tcPr>
            <w:tcW w:w="2665" w:type="dxa"/>
            <w:shd w:val="clear" w:color="auto" w:fill="auto"/>
            <w:vAlign w:val="center"/>
          </w:tcPr>
          <w:p w14:paraId="356AE71D" w14:textId="64463325" w:rsidR="00B203C4"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13152001180</w:t>
            </w:r>
          </w:p>
        </w:tc>
      </w:tr>
      <w:tr w:rsidR="00F632D0" w:rsidRPr="00AE15B2" w14:paraId="2A1EF1AA" w14:textId="77777777" w:rsidTr="00ED2C42">
        <w:trPr>
          <w:trHeight w:val="454"/>
          <w:jc w:val="center"/>
        </w:trPr>
        <w:tc>
          <w:tcPr>
            <w:tcW w:w="2721" w:type="dxa"/>
            <w:shd w:val="clear" w:color="auto" w:fill="auto"/>
            <w:vAlign w:val="center"/>
          </w:tcPr>
          <w:p w14:paraId="594D666A" w14:textId="0708AE67" w:rsidR="00F632D0"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hint="eastAsia"/>
                <w:bCs/>
                <w:kern w:val="0"/>
                <w:sz w:val="24"/>
                <w:szCs w:val="24"/>
              </w:rPr>
              <w:t>马逢莉</w:t>
            </w:r>
          </w:p>
        </w:tc>
        <w:tc>
          <w:tcPr>
            <w:tcW w:w="2665" w:type="dxa"/>
            <w:shd w:val="clear" w:color="auto" w:fill="auto"/>
            <w:vAlign w:val="center"/>
          </w:tcPr>
          <w:p w14:paraId="095EC841" w14:textId="2336ACE0" w:rsidR="00F632D0"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15339232404</w:t>
            </w:r>
          </w:p>
        </w:tc>
        <w:tc>
          <w:tcPr>
            <w:tcW w:w="2665" w:type="dxa"/>
            <w:shd w:val="clear" w:color="auto" w:fill="auto"/>
            <w:vAlign w:val="center"/>
          </w:tcPr>
          <w:p w14:paraId="14350DA1" w14:textId="2F9DCD71" w:rsidR="00F632D0"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hint="eastAsia"/>
                <w:bCs/>
                <w:kern w:val="0"/>
                <w:sz w:val="24"/>
                <w:szCs w:val="24"/>
              </w:rPr>
              <w:t>赵辰</w:t>
            </w:r>
          </w:p>
        </w:tc>
        <w:tc>
          <w:tcPr>
            <w:tcW w:w="2665" w:type="dxa"/>
            <w:shd w:val="clear" w:color="auto" w:fill="auto"/>
            <w:vAlign w:val="center"/>
          </w:tcPr>
          <w:p w14:paraId="52588CD0" w14:textId="232B999D" w:rsidR="00F632D0" w:rsidRPr="00046BD0" w:rsidRDefault="00445E9E" w:rsidP="00D9698A">
            <w:pPr>
              <w:widowControl/>
              <w:jc w:val="center"/>
              <w:rPr>
                <w:rFonts w:ascii="黑体" w:eastAsia="黑体" w:hAnsi="黑体" w:cs="寰蒋闆呴粦,Bold"/>
                <w:bCs/>
                <w:kern w:val="0"/>
                <w:sz w:val="24"/>
                <w:szCs w:val="24"/>
              </w:rPr>
            </w:pPr>
            <w:r w:rsidRPr="00046BD0">
              <w:rPr>
                <w:rFonts w:ascii="黑体" w:eastAsia="黑体" w:hAnsi="黑体" w:cs="寰蒋闆呴粦,Bold"/>
                <w:bCs/>
                <w:kern w:val="0"/>
                <w:sz w:val="24"/>
                <w:szCs w:val="24"/>
              </w:rPr>
              <w:t>17642066717</w:t>
            </w:r>
          </w:p>
        </w:tc>
      </w:tr>
    </w:tbl>
    <w:p w14:paraId="316C5E23" w14:textId="77777777" w:rsidR="00AE15B2" w:rsidRPr="002E2F2A" w:rsidRDefault="00AE15B2" w:rsidP="00F632D0">
      <w:pPr>
        <w:autoSpaceDE w:val="0"/>
        <w:autoSpaceDN w:val="0"/>
        <w:adjustRightInd w:val="0"/>
        <w:jc w:val="left"/>
        <w:rPr>
          <w:sz w:val="10"/>
          <w:szCs w:val="10"/>
        </w:rPr>
      </w:pPr>
    </w:p>
    <w:sectPr w:rsidR="00AE15B2" w:rsidRPr="002E2F2A" w:rsidSect="007B7751">
      <w:headerReference w:type="default" r:id="rId16"/>
      <w:footerReference w:type="default" r:id="rId17"/>
      <w:pgSz w:w="11906" w:h="16838"/>
      <w:pgMar w:top="1440" w:right="567" w:bottom="1440" w:left="56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003F2" w14:textId="77777777" w:rsidR="006546B7" w:rsidRDefault="006546B7" w:rsidP="00B830AF">
      <w:r>
        <w:separator/>
      </w:r>
    </w:p>
  </w:endnote>
  <w:endnote w:type="continuationSeparator" w:id="0">
    <w:p w14:paraId="467711B1" w14:textId="77777777" w:rsidR="006546B7" w:rsidRDefault="006546B7" w:rsidP="00B8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行楷简体">
    <w:altName w:val="宋体"/>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寰蒋闆呴粦,Bold">
    <w:altName w:val="等线"/>
    <w:panose1 w:val="00000000000000000000"/>
    <w:charset w:val="86"/>
    <w:family w:val="auto"/>
    <w:notTrueType/>
    <w:pitch w:val="default"/>
    <w:sig w:usb0="00000001" w:usb1="080E0000" w:usb2="00000010" w:usb3="00000000" w:csb0="00040000" w:csb1="00000000"/>
  </w:font>
  <w:font w:name="å¾®è½¯é›…é»‘,Bold">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9F5C" w14:textId="7E4CFF8E" w:rsidR="00DA714D" w:rsidRDefault="00DA714D">
    <w:pPr>
      <w:pStyle w:val="a6"/>
    </w:pPr>
    <w:r w:rsidRPr="00E10C7E">
      <w:rPr>
        <w:rFonts w:hint="eastAsia"/>
        <w:noProof/>
        <w:color w:val="CF3178"/>
      </w:rPr>
      <mc:AlternateContent>
        <mc:Choice Requires="wps">
          <w:drawing>
            <wp:anchor distT="0" distB="0" distL="114300" distR="114300" simplePos="0" relativeHeight="251676672" behindDoc="0" locked="0" layoutInCell="1" allowOverlap="1" wp14:anchorId="6AF4D582" wp14:editId="5C35CE23">
              <wp:simplePos x="0" y="0"/>
              <wp:positionH relativeFrom="column">
                <wp:posOffset>-364490</wp:posOffset>
              </wp:positionH>
              <wp:positionV relativeFrom="paragraph">
                <wp:posOffset>-326390</wp:posOffset>
              </wp:positionV>
              <wp:extent cx="7562850" cy="1200150"/>
              <wp:effectExtent l="0" t="0" r="0" b="0"/>
              <wp:wrapNone/>
              <wp:docPr id="14" name="同侧圆角矩形 14"/>
              <wp:cNvGraphicFramePr/>
              <a:graphic xmlns:a="http://schemas.openxmlformats.org/drawingml/2006/main">
                <a:graphicData uri="http://schemas.microsoft.com/office/word/2010/wordprocessingShape">
                  <wps:wsp>
                    <wps:cNvSpPr/>
                    <wps:spPr>
                      <a:xfrm>
                        <a:off x="0" y="0"/>
                        <a:ext cx="7562850" cy="1200150"/>
                      </a:xfrm>
                      <a:prstGeom prst="round2SameRect">
                        <a:avLst/>
                      </a:prstGeom>
                      <a:gradFill>
                        <a:gsLst>
                          <a:gs pos="0">
                            <a:srgbClr val="FFF200"/>
                          </a:gs>
                          <a:gs pos="45000">
                            <a:srgbClr val="FF7A00"/>
                          </a:gs>
                          <a:gs pos="70000">
                            <a:srgbClr val="FF0300"/>
                          </a:gs>
                          <a:gs pos="100000">
                            <a:srgbClr val="4D0808"/>
                          </a:gs>
                        </a:gsLst>
                        <a:lin ang="4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20969"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76DFB2AB"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同侧圆角矩形 14" o:spid="_x0000_s1036" style="position:absolute;margin-left:-28.7pt;margin-top:-25.7pt;width:595.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0,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" adj="-11796480,,5400" path="m200029,l7362821,v110473,,200029,89556,200029,200029l7562850,1200150r,l,1200150r,l,200029c,89556,89556,,200029,xe" fillcolor="#fff200" stroked="f" strokeweight="2pt">
              <v:fill color2="#4d0808" angle="20" colors="0 #fff200;29491f #ff7a00;45875f #ff0300;1 #4d0808" focus="100%" type="gradient">
                <o:fill v:ext="view" type="gradientUnscaled"/>
              </v:fill>
              <v:stroke joinstyle="miter"/>
              <v:formulas/>
              <v:path arrowok="t" o:connecttype="custom" o:connectlocs="200029,0;7362821,0;7562850,200029;7562850,1200150;7562850,1200150;0,1200150;0,1200150;0,200029;200029,0" o:connectangles="0,0,0,0,0,0,0,0,0" textboxrect="0,0,7562850,1200150"/>
              <v:textbox>
                <w:txbxContent>
                  <w:p w14:paraId="09720969"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76DFB2AB"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1436" w14:textId="24679AC6" w:rsidR="00023EB9" w:rsidRDefault="00DA714D">
    <w:pPr>
      <w:pStyle w:val="a6"/>
    </w:pPr>
    <w:r w:rsidRPr="00E10C7E">
      <w:rPr>
        <w:rFonts w:hint="eastAsia"/>
        <w:noProof/>
        <w:color w:val="CF3178"/>
      </w:rPr>
      <mc:AlternateContent>
        <mc:Choice Requires="wps">
          <w:drawing>
            <wp:anchor distT="0" distB="0" distL="114300" distR="114300" simplePos="0" relativeHeight="251674624" behindDoc="0" locked="0" layoutInCell="1" allowOverlap="1" wp14:anchorId="35A9553B" wp14:editId="1BAA5244">
              <wp:simplePos x="0" y="0"/>
              <wp:positionH relativeFrom="column">
                <wp:posOffset>-360045</wp:posOffset>
              </wp:positionH>
              <wp:positionV relativeFrom="paragraph">
                <wp:posOffset>-738505</wp:posOffset>
              </wp:positionV>
              <wp:extent cx="7562850" cy="1000125"/>
              <wp:effectExtent l="0" t="0" r="0" b="9525"/>
              <wp:wrapNone/>
              <wp:docPr id="11" name="同侧圆角矩形 11"/>
              <wp:cNvGraphicFramePr/>
              <a:graphic xmlns:a="http://schemas.openxmlformats.org/drawingml/2006/main">
                <a:graphicData uri="http://schemas.microsoft.com/office/word/2010/wordprocessingShape">
                  <wps:wsp>
                    <wps:cNvSpPr/>
                    <wps:spPr>
                      <a:xfrm>
                        <a:off x="0" y="0"/>
                        <a:ext cx="7562850" cy="1000125"/>
                      </a:xfrm>
                      <a:prstGeom prst="round2SameRect">
                        <a:avLst/>
                      </a:prstGeom>
                      <a:gradFill>
                        <a:gsLst>
                          <a:gs pos="0">
                            <a:srgbClr val="FFF200"/>
                          </a:gs>
                          <a:gs pos="45000">
                            <a:srgbClr val="FF7A00"/>
                          </a:gs>
                          <a:gs pos="70000">
                            <a:srgbClr val="FF0300"/>
                          </a:gs>
                          <a:gs pos="100000">
                            <a:srgbClr val="4D0808"/>
                          </a:gs>
                        </a:gsLst>
                        <a:lin ang="4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6D4CD"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40AE8262"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同侧圆角矩形 11" o:spid="_x0000_s1037" style="position:absolute;margin-left:-28.35pt;margin-top:-58.15pt;width:595.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0,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" adj="-11796480,,5400" path="m166691,l7396159,v92061,,166691,74630,166691,166691l7562850,1000125r,l,1000125r,l,166691c,74630,74630,,166691,xe" fillcolor="#fff200" stroked="f" strokeweight="2pt">
              <v:fill color2="#4d0808" angle="20" colors="0 #fff200;29491f #ff7a00;45875f #ff0300;1 #4d0808" focus="100%" type="gradient">
                <o:fill v:ext="view" type="gradientUnscaled"/>
              </v:fill>
              <v:stroke joinstyle="miter"/>
              <v:formulas/>
              <v:path arrowok="t" o:connecttype="custom" o:connectlocs="166691,0;7396159,0;7562850,166691;7562850,1000125;7562850,1000125;0,1000125;0,1000125;0,166691;166691,0" o:connectangles="0,0,0,0,0,0,0,0,0" textboxrect="0,0,7562850,1000125"/>
              <v:textbox>
                <w:txbxContent>
                  <w:p w14:paraId="04D6D4CD"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40AE8262"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CB6F" w14:textId="250199E0" w:rsidR="00023EB9" w:rsidRDefault="00DA714D">
    <w:pPr>
      <w:pStyle w:val="a6"/>
    </w:pPr>
    <w:r w:rsidRPr="00E10C7E">
      <w:rPr>
        <w:rFonts w:hint="eastAsia"/>
        <w:noProof/>
        <w:color w:val="CF3178"/>
      </w:rPr>
      <mc:AlternateContent>
        <mc:Choice Requires="wps">
          <w:drawing>
            <wp:anchor distT="0" distB="0" distL="114300" distR="114300" simplePos="0" relativeHeight="251678720" behindDoc="0" locked="0" layoutInCell="1" allowOverlap="1" wp14:anchorId="4978DB6D" wp14:editId="0A5FEA1C">
              <wp:simplePos x="0" y="0"/>
              <wp:positionH relativeFrom="column">
                <wp:posOffset>-360045</wp:posOffset>
              </wp:positionH>
              <wp:positionV relativeFrom="paragraph">
                <wp:posOffset>-168910</wp:posOffset>
              </wp:positionV>
              <wp:extent cx="7562850" cy="1047750"/>
              <wp:effectExtent l="0" t="0" r="0" b="0"/>
              <wp:wrapNone/>
              <wp:docPr id="16" name="同侧圆角矩形 16"/>
              <wp:cNvGraphicFramePr/>
              <a:graphic xmlns:a="http://schemas.openxmlformats.org/drawingml/2006/main">
                <a:graphicData uri="http://schemas.microsoft.com/office/word/2010/wordprocessingShape">
                  <wps:wsp>
                    <wps:cNvSpPr/>
                    <wps:spPr>
                      <a:xfrm>
                        <a:off x="0" y="0"/>
                        <a:ext cx="7562850" cy="1047750"/>
                      </a:xfrm>
                      <a:prstGeom prst="round2SameRect">
                        <a:avLst/>
                      </a:prstGeom>
                      <a:gradFill>
                        <a:gsLst>
                          <a:gs pos="0">
                            <a:srgbClr val="FFF200"/>
                          </a:gs>
                          <a:gs pos="45000">
                            <a:srgbClr val="FF7A00"/>
                          </a:gs>
                          <a:gs pos="70000">
                            <a:srgbClr val="FF0300"/>
                          </a:gs>
                          <a:gs pos="100000">
                            <a:srgbClr val="4D0808"/>
                          </a:gs>
                        </a:gsLst>
                        <a:lin ang="4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A2A17"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439D79D0"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同侧圆角矩形 16" o:spid="_x0000_s1038" style="position:absolute;margin-left:-28.35pt;margin-top:-13.3pt;width:595.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" adj="-11796480,,5400" path="m174628,l7388222,v96444,,174628,78184,174628,174628l7562850,1047750r,l,1047750r,l,174628c,78184,78184,,174628,xe" fillcolor="#fff200" stroked="f" strokeweight="2pt">
              <v:fill color2="#4d0808" angle="20" colors="0 #fff200;29491f #ff7a00;45875f #ff0300;1 #4d0808" focus="100%" type="gradient">
                <o:fill v:ext="view" type="gradientUnscaled"/>
              </v:fill>
              <v:stroke joinstyle="miter"/>
              <v:formulas/>
              <v:path arrowok="t" o:connecttype="custom" o:connectlocs="174628,0;7388222,0;7562850,174628;7562850,1047750;7562850,1047750;0,1047750;0,1047750;0,174628;174628,0" o:connectangles="0,0,0,0,0,0,0,0,0" textboxrect="0,0,7562850,1047750"/>
              <v:textbox>
                <w:txbxContent>
                  <w:p w14:paraId="432A2A17" w14:textId="77777777" w:rsidR="00DA714D" w:rsidRPr="00856747" w:rsidRDefault="00DA714D" w:rsidP="00DA714D">
                    <w:pPr>
                      <w:jc w:val="center"/>
                      <w:rPr>
                        <w:rFonts w:ascii="寰蒋闆呴粦,Bold" w:eastAsia="寰蒋闆呴粦,Bold" w:hAnsi="å¾®è½¯é›…é»‘,Bold" w:cs="寰蒋闆呴粦,Bold"/>
                        <w:b/>
                        <w:bCs/>
                        <w:color w:val="FFFFFF" w:themeColor="background1"/>
                        <w:kern w:val="0"/>
                        <w:sz w:val="26"/>
                        <w:szCs w:val="26"/>
                      </w:rPr>
                    </w:pPr>
                    <w:r w:rsidRPr="00767D5E">
                      <w:rPr>
                        <w:rFonts w:ascii="华文细黑" w:eastAsia="华文细黑" w:hAnsi="华文细黑" w:cs="寰蒋闆呴粦,Bold" w:hint="eastAsia"/>
                        <w:b/>
                        <w:bCs/>
                        <w:color w:val="FFFFFF" w:themeColor="background1"/>
                        <w:kern w:val="0"/>
                        <w:sz w:val="40"/>
                        <w:szCs w:val="40"/>
                      </w:rPr>
                      <w:t>百</w:t>
                    </w:r>
                    <w:proofErr w:type="gramStart"/>
                    <w:r w:rsidRPr="00767D5E">
                      <w:rPr>
                        <w:rFonts w:ascii="华文细黑" w:eastAsia="华文细黑" w:hAnsi="华文细黑" w:cs="寰蒋闆呴粦,Bold" w:hint="eastAsia"/>
                        <w:b/>
                        <w:bCs/>
                        <w:color w:val="FFFFFF" w:themeColor="background1"/>
                        <w:kern w:val="0"/>
                        <w:sz w:val="40"/>
                        <w:szCs w:val="40"/>
                      </w:rPr>
                      <w:t>川盈孚</w:t>
                    </w:r>
                    <w:proofErr w:type="gramEnd"/>
                    <w:r w:rsidRPr="00856747">
                      <w:rPr>
                        <w:rFonts w:ascii="寰蒋闆呴粦,Bold" w:eastAsia="寰蒋闆呴粦,Bold" w:hAnsi="å¾®è½¯é›…é»‘,Bold" w:cs="寰蒋闆呴粦,Bold"/>
                        <w:b/>
                        <w:bCs/>
                        <w:color w:val="FFFFFF" w:themeColor="background1"/>
                        <w:kern w:val="0"/>
                        <w:sz w:val="26"/>
                        <w:szCs w:val="26"/>
                      </w:rPr>
                      <w:t>诚邀您于</w:t>
                    </w:r>
                    <w:r>
                      <w:rPr>
                        <w:rFonts w:ascii="华文细黑" w:eastAsia="华文细黑" w:hAnsi="华文细黑" w:cs="寰蒋闆呴粦,Bold"/>
                        <w:b/>
                        <w:bCs/>
                        <w:color w:val="FFFFFF" w:themeColor="background1"/>
                        <w:kern w:val="0"/>
                        <w:sz w:val="24"/>
                        <w:szCs w:val="24"/>
                      </w:rPr>
                      <w:t>202</w:t>
                    </w:r>
                    <w:r>
                      <w:rPr>
                        <w:rFonts w:ascii="华文细黑" w:eastAsia="华文细黑" w:hAnsi="华文细黑" w:cs="寰蒋闆呴粦,Bold" w:hint="eastAsia"/>
                        <w:b/>
                        <w:bCs/>
                        <w:color w:val="FFFFFF" w:themeColor="background1"/>
                        <w:kern w:val="0"/>
                        <w:sz w:val="24"/>
                        <w:szCs w:val="24"/>
                      </w:rPr>
                      <w:t>1</w:t>
                    </w:r>
                    <w:r w:rsidRPr="00856747">
                      <w:rPr>
                        <w:rFonts w:ascii="寰蒋闆呴粦,Bold" w:eastAsia="寰蒋闆呴粦,Bold" w:hAnsi="å¾®è½¯é›…é»‘,Bold" w:cs="寰蒋闆呴粦,Bold"/>
                        <w:b/>
                        <w:bCs/>
                        <w:color w:val="FFFFFF" w:themeColor="background1"/>
                        <w:kern w:val="0"/>
                        <w:sz w:val="26"/>
                        <w:szCs w:val="26"/>
                      </w:rPr>
                      <w:t>年</w:t>
                    </w:r>
                    <w:r>
                      <w:rPr>
                        <w:rFonts w:ascii="华文细黑" w:eastAsia="华文细黑" w:hAnsi="华文细黑" w:cs="寰蒋闆呴粦,Bold" w:hint="eastAsia"/>
                        <w:b/>
                        <w:bCs/>
                        <w:color w:val="FFFFFF" w:themeColor="background1"/>
                        <w:kern w:val="0"/>
                        <w:sz w:val="40"/>
                        <w:szCs w:val="40"/>
                      </w:rPr>
                      <w:t>3</w:t>
                    </w:r>
                    <w:r w:rsidRPr="00856747">
                      <w:rPr>
                        <w:rFonts w:ascii="寰蒋闆呴粦,Bold" w:eastAsia="寰蒋闆呴粦,Bold" w:hAnsi="å¾®è½¯é›…é»‘,Bold" w:cs="寰蒋闆呴粦,Bold"/>
                        <w:b/>
                        <w:bCs/>
                        <w:color w:val="FFFFFF" w:themeColor="background1"/>
                        <w:kern w:val="0"/>
                        <w:sz w:val="40"/>
                        <w:szCs w:val="40"/>
                      </w:rPr>
                      <w:t>月</w:t>
                    </w:r>
                    <w:r>
                      <w:rPr>
                        <w:rFonts w:ascii="华文细黑" w:eastAsia="华文细黑" w:hAnsi="华文细黑" w:cs="寰蒋闆呴粦,Bold" w:hint="eastAsia"/>
                        <w:b/>
                        <w:bCs/>
                        <w:color w:val="FFFFFF" w:themeColor="background1"/>
                        <w:kern w:val="0"/>
                        <w:sz w:val="40"/>
                        <w:szCs w:val="40"/>
                      </w:rPr>
                      <w:t>15</w:t>
                    </w:r>
                    <w:r>
                      <w:rPr>
                        <w:rFonts w:ascii="华文细黑" w:eastAsia="华文细黑" w:hAnsi="华文细黑" w:cs="寰蒋闆呴粦,Bold"/>
                        <w:b/>
                        <w:bCs/>
                        <w:color w:val="FFFFFF" w:themeColor="background1"/>
                        <w:kern w:val="0"/>
                        <w:sz w:val="40"/>
                        <w:szCs w:val="40"/>
                      </w:rPr>
                      <w:t>-</w:t>
                    </w:r>
                    <w:r>
                      <w:rPr>
                        <w:rFonts w:ascii="华文细黑" w:eastAsia="华文细黑" w:hAnsi="华文细黑" w:cs="寰蒋闆呴粦,Bold" w:hint="eastAsia"/>
                        <w:b/>
                        <w:bCs/>
                        <w:color w:val="FFFFFF" w:themeColor="background1"/>
                        <w:kern w:val="0"/>
                        <w:sz w:val="40"/>
                        <w:szCs w:val="40"/>
                      </w:rPr>
                      <w:t>17</w:t>
                    </w:r>
                    <w:r w:rsidRPr="00856747">
                      <w:rPr>
                        <w:rFonts w:ascii="寰蒋闆呴粦,Bold" w:eastAsia="寰蒋闆呴粦,Bold" w:hAnsi="å¾®è½¯é›…é»‘,Bold" w:cs="寰蒋闆呴粦,Bold"/>
                        <w:b/>
                        <w:bCs/>
                        <w:color w:val="FFFFFF" w:themeColor="background1"/>
                        <w:kern w:val="0"/>
                        <w:sz w:val="40"/>
                        <w:szCs w:val="40"/>
                      </w:rPr>
                      <w:t>日</w:t>
                    </w:r>
                    <w:r w:rsidRPr="00856747">
                      <w:rPr>
                        <w:rFonts w:ascii="寰蒋闆呴粦,Bold" w:eastAsia="寰蒋闆呴粦,Bold" w:hAnsi="å¾®è½¯é›…é»‘,Bold" w:cs="寰蒋闆呴粦,Bold"/>
                        <w:b/>
                        <w:bCs/>
                        <w:color w:val="FFFFFF" w:themeColor="background1"/>
                        <w:kern w:val="0"/>
                        <w:sz w:val="26"/>
                        <w:szCs w:val="26"/>
                      </w:rPr>
                      <w:t>相聚</w:t>
                    </w:r>
                    <w:r w:rsidRPr="00856747">
                      <w:rPr>
                        <w:rFonts w:ascii="寰蒋闆呴粦,Bold" w:eastAsia="寰蒋闆呴粦,Bold" w:hAnsi="å¾®è½¯é›…é»‘,Bold" w:cs="寰蒋闆呴粦,Bold" w:hint="eastAsia"/>
                        <w:b/>
                        <w:bCs/>
                        <w:color w:val="FFFFFF" w:themeColor="background1"/>
                        <w:kern w:val="0"/>
                        <w:sz w:val="26"/>
                        <w:szCs w:val="26"/>
                      </w:rPr>
                      <w:t>中国</w:t>
                    </w:r>
                    <w:r>
                      <w:rPr>
                        <w:rFonts w:ascii="寰蒋闆呴粦,Bold" w:eastAsia="寰蒋闆呴粦,Bold" w:hAnsi="å¾®è½¯é›…é»‘,Bold" w:cs="寰蒋闆呴粦,Bold" w:hint="eastAsia"/>
                        <w:b/>
                        <w:bCs/>
                        <w:color w:val="FFFFFF" w:themeColor="background1"/>
                        <w:kern w:val="0"/>
                        <w:sz w:val="40"/>
                        <w:szCs w:val="40"/>
                      </w:rPr>
                      <w:t>西安</w:t>
                    </w:r>
                  </w:p>
                  <w:p w14:paraId="439D79D0" w14:textId="77777777" w:rsidR="00DA714D" w:rsidRPr="00E810DE" w:rsidRDefault="00DA714D" w:rsidP="00DA714D">
                    <w:pPr>
                      <w:jc w:val="center"/>
                      <w:rPr>
                        <w:rFonts w:ascii="寰蒋闆呴粦,Bold" w:eastAsia="寰蒋闆呴粦,Bold" w:hAnsi="å¾®è½¯é›…é»‘,Bold" w:cs="寰蒋闆呴粦,Bold"/>
                        <w:b/>
                        <w:bCs/>
                        <w:kern w:val="0"/>
                        <w:sz w:val="29"/>
                        <w:szCs w:val="29"/>
                      </w:rPr>
                    </w:pPr>
                    <w:r>
                      <w:rPr>
                        <w:rFonts w:ascii="寰蒋闆呴粦,Bold" w:eastAsia="寰蒋闆呴粦,Bold" w:hAnsi="å¾®è½¯é›…é»‘,Bold" w:cs="寰蒋闆呴粦,Bold" w:hint="eastAsia"/>
                        <w:b/>
                        <w:bCs/>
                        <w:color w:val="FFFFFF" w:themeColor="background1"/>
                        <w:kern w:val="0"/>
                        <w:sz w:val="29"/>
                        <w:szCs w:val="29"/>
                      </w:rPr>
                      <w:t xml:space="preserve"> </w:t>
                    </w:r>
                    <w:r w:rsidRPr="00E810DE">
                      <w:rPr>
                        <w:rFonts w:ascii="寰蒋闆呴粦,Bold" w:eastAsia="寰蒋闆呴粦,Bold" w:hAnsi="å¾®è½¯é›…é»‘,Bold" w:cs="寰蒋闆呴粦,Bold" w:hint="eastAsia"/>
                        <w:b/>
                        <w:bCs/>
                        <w:color w:val="FFFFFF" w:themeColor="background1"/>
                        <w:kern w:val="0"/>
                        <w:sz w:val="29"/>
                        <w:szCs w:val="29"/>
                      </w:rPr>
                      <w:t>权威数据解读，</w:t>
                    </w:r>
                    <w:r>
                      <w:rPr>
                        <w:rFonts w:ascii="寰蒋闆呴粦,Bold" w:eastAsia="寰蒋闆呴粦,Bold" w:hAnsi="å¾®è½¯é›…é»‘,Bold" w:cs="寰蒋闆呴粦,Bold"/>
                        <w:b/>
                        <w:bCs/>
                        <w:color w:val="FFFFFF" w:themeColor="background1"/>
                        <w:kern w:val="0"/>
                        <w:sz w:val="29"/>
                        <w:szCs w:val="29"/>
                      </w:rPr>
                      <w:t>一年一度的</w:t>
                    </w:r>
                    <w:r>
                      <w:rPr>
                        <w:rFonts w:ascii="寰蒋闆呴粦,Bold" w:eastAsia="寰蒋闆呴粦,Bold" w:hAnsi="å¾®è½¯é›…é»‘,Bold" w:cs="寰蒋闆呴粦,Bold" w:hint="eastAsia"/>
                        <w:b/>
                        <w:bCs/>
                        <w:color w:val="FFFFFF" w:themeColor="background1"/>
                        <w:kern w:val="0"/>
                        <w:sz w:val="29"/>
                        <w:szCs w:val="29"/>
                      </w:rPr>
                      <w:t>行业大会</w:t>
                    </w:r>
                    <w:r w:rsidRPr="00E810DE">
                      <w:rPr>
                        <w:rFonts w:ascii="寰蒋闆呴粦,Bold" w:eastAsia="寰蒋闆呴粦,Bold" w:hAnsi="å¾®è½¯é›…é»‘,Bold" w:cs="寰蒋闆呴粦,Bold" w:hint="eastAsia"/>
                        <w:b/>
                        <w:bCs/>
                        <w:color w:val="FFFFFF" w:themeColor="background1"/>
                        <w:kern w:val="0"/>
                        <w:sz w:val="29"/>
                        <w:szCs w:val="29"/>
                      </w:rPr>
                      <w:t>，</w:t>
                    </w:r>
                    <w:r w:rsidRPr="00E810DE">
                      <w:rPr>
                        <w:rFonts w:ascii="寰蒋闆呴粦,Bold" w:eastAsia="寰蒋闆呴粦,Bold" w:hAnsi="å¾®è½¯é›…é»‘,Bold" w:cs="寰蒋闆呴粦,Bold"/>
                        <w:b/>
                        <w:bCs/>
                        <w:color w:val="FFFFFF" w:themeColor="background1"/>
                        <w:kern w:val="0"/>
                        <w:sz w:val="29"/>
                        <w:szCs w:val="29"/>
                      </w:rPr>
                      <w:t>我们一起期待！</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306E4" w14:textId="77777777" w:rsidR="006546B7" w:rsidRDefault="006546B7" w:rsidP="00B830AF">
      <w:r>
        <w:separator/>
      </w:r>
    </w:p>
  </w:footnote>
  <w:footnote w:type="continuationSeparator" w:id="0">
    <w:p w14:paraId="23E58E4A" w14:textId="77777777" w:rsidR="006546B7" w:rsidRDefault="006546B7" w:rsidP="00B83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76CAF" w14:textId="3B6D459A" w:rsidR="00023EB9" w:rsidRDefault="00023EB9" w:rsidP="00DD6FAC">
    <w:pPr>
      <w:pStyle w:val="a5"/>
      <w:pBdr>
        <w:bottom w:val="none" w:sz="0" w:space="0" w:color="auto"/>
      </w:pBdr>
      <w:tabs>
        <w:tab w:val="clear" w:pos="8306"/>
        <w:tab w:val="left" w:pos="4200"/>
        <w:tab w:val="left" w:pos="4620"/>
        <w:tab w:val="left" w:pos="5040"/>
        <w:tab w:val="left" w:pos="546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90369" w14:textId="3583DB9C" w:rsidR="00023EB9" w:rsidRPr="00456311" w:rsidRDefault="00023EB9" w:rsidP="00456311">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AFCFA" w14:textId="79592401" w:rsidR="00023EB9" w:rsidRDefault="0093664D" w:rsidP="00456311">
    <w:pPr>
      <w:pStyle w:val="a5"/>
      <w:pBdr>
        <w:bottom w:val="none" w:sz="0" w:space="0" w:color="auto"/>
      </w:pBdr>
      <w:jc w:val="both"/>
    </w:pPr>
    <w:r>
      <w:rPr>
        <w:noProof/>
      </w:rPr>
      <w:drawing>
        <wp:anchor distT="0" distB="0" distL="114300" distR="114300" simplePos="0" relativeHeight="251672576" behindDoc="0" locked="0" layoutInCell="1" allowOverlap="1" wp14:anchorId="3DF7852D" wp14:editId="2D2CC5F5">
          <wp:simplePos x="0" y="0"/>
          <wp:positionH relativeFrom="column">
            <wp:posOffset>-360045</wp:posOffset>
          </wp:positionH>
          <wp:positionV relativeFrom="paragraph">
            <wp:posOffset>-540385</wp:posOffset>
          </wp:positionV>
          <wp:extent cx="7562850" cy="1266190"/>
          <wp:effectExtent l="0" t="0" r="0" b="0"/>
          <wp:wrapSquare wrapText="bothSides"/>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化肥-邀请函页眉.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266190"/>
                  </a:xfrm>
                  <a:prstGeom prst="rect">
                    <a:avLst/>
                  </a:prstGeom>
                </pic:spPr>
              </pic:pic>
            </a:graphicData>
          </a:graphic>
          <wp14:sizeRelH relativeFrom="margin">
            <wp14:pctWidth>0</wp14:pctWidth>
          </wp14:sizeRelH>
          <wp14:sizeRelV relativeFrom="margin">
            <wp14:pctHeight>0</wp14:pctHeight>
          </wp14:sizeRelV>
        </wp:anchor>
      </w:drawing>
    </w:r>
  </w:p>
  <w:p w14:paraId="7DD7ED5D" w14:textId="77777777" w:rsidR="00023EB9" w:rsidRDefault="00023EB9" w:rsidP="00856747">
    <w:pPr>
      <w:pStyle w:val="a5"/>
      <w:pBdr>
        <w:bottom w:val="none" w:sz="0" w:space="0" w:color="auto"/>
      </w:pBdr>
    </w:pPr>
  </w:p>
  <w:p w14:paraId="5FBA143A" w14:textId="77777777" w:rsidR="00023EB9" w:rsidRDefault="00023EB9" w:rsidP="00F30388">
    <w:pPr>
      <w:pStyle w:val="a5"/>
      <w:pBdr>
        <w:bottom w:val="none" w:sz="0" w:space="0" w:color="auto"/>
      </w:pBdr>
      <w:tabs>
        <w:tab w:val="left" w:pos="5850"/>
      </w:tabs>
      <w:jc w:val="left"/>
    </w:pPr>
    <w:r>
      <w:tab/>
    </w:r>
  </w:p>
  <w:p w14:paraId="00A6D043" w14:textId="77777777" w:rsidR="00023EB9" w:rsidRDefault="00023EB9" w:rsidP="00856747">
    <w:pPr>
      <w:pStyle w:val="a5"/>
      <w:pBdr>
        <w:bottom w:val="none" w:sz="0" w:space="0" w:color="auto"/>
      </w:pBdr>
    </w:pPr>
  </w:p>
  <w:p w14:paraId="1A904FFE" w14:textId="77777777" w:rsidR="00023EB9" w:rsidRDefault="00023EB9" w:rsidP="00DD6FAC">
    <w:pPr>
      <w:pStyle w:val="a5"/>
      <w:pBdr>
        <w:bottom w:val="none" w:sz="0" w:space="0" w:color="auto"/>
      </w:pBdr>
      <w:tabs>
        <w:tab w:val="clear" w:pos="8306"/>
        <w:tab w:val="left" w:pos="4200"/>
        <w:tab w:val="left" w:pos="4620"/>
        <w:tab w:val="left" w:pos="5040"/>
        <w:tab w:val="left" w:pos="5460"/>
      </w:tabs>
      <w:jc w:val="left"/>
    </w:pP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66076"/>
    <w:multiLevelType w:val="hybridMultilevel"/>
    <w:tmpl w:val="B4ACC96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E894ADD"/>
    <w:multiLevelType w:val="hybridMultilevel"/>
    <w:tmpl w:val="47EEC510"/>
    <w:lvl w:ilvl="0" w:tplc="3ADC68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A7F"/>
    <w:rsid w:val="00000AD6"/>
    <w:rsid w:val="00001A0E"/>
    <w:rsid w:val="0000448A"/>
    <w:rsid w:val="00020E7F"/>
    <w:rsid w:val="00021C3F"/>
    <w:rsid w:val="00023EB9"/>
    <w:rsid w:val="00030052"/>
    <w:rsid w:val="00031F78"/>
    <w:rsid w:val="000454C5"/>
    <w:rsid w:val="00045D7E"/>
    <w:rsid w:val="00046BD0"/>
    <w:rsid w:val="00051542"/>
    <w:rsid w:val="0006152F"/>
    <w:rsid w:val="00083406"/>
    <w:rsid w:val="000B0712"/>
    <w:rsid w:val="000B68B0"/>
    <w:rsid w:val="000B793B"/>
    <w:rsid w:val="000C67CC"/>
    <w:rsid w:val="000E5D3C"/>
    <w:rsid w:val="000E7EE7"/>
    <w:rsid w:val="000E7F4C"/>
    <w:rsid w:val="001117D5"/>
    <w:rsid w:val="00117214"/>
    <w:rsid w:val="00125E8A"/>
    <w:rsid w:val="00134393"/>
    <w:rsid w:val="0014492A"/>
    <w:rsid w:val="00144C84"/>
    <w:rsid w:val="00156A07"/>
    <w:rsid w:val="00180B95"/>
    <w:rsid w:val="00191435"/>
    <w:rsid w:val="001A2E64"/>
    <w:rsid w:val="001A3A61"/>
    <w:rsid w:val="001B484C"/>
    <w:rsid w:val="001B6896"/>
    <w:rsid w:val="001C2B92"/>
    <w:rsid w:val="001C7DFF"/>
    <w:rsid w:val="001E10C9"/>
    <w:rsid w:val="001F094F"/>
    <w:rsid w:val="00202B3E"/>
    <w:rsid w:val="00203CD4"/>
    <w:rsid w:val="002071B5"/>
    <w:rsid w:val="002124BD"/>
    <w:rsid w:val="00213EDA"/>
    <w:rsid w:val="00215B84"/>
    <w:rsid w:val="00231AD0"/>
    <w:rsid w:val="00232C46"/>
    <w:rsid w:val="002361EB"/>
    <w:rsid w:val="002428BB"/>
    <w:rsid w:val="00245B26"/>
    <w:rsid w:val="0025528B"/>
    <w:rsid w:val="00264C83"/>
    <w:rsid w:val="00270AC0"/>
    <w:rsid w:val="002752AC"/>
    <w:rsid w:val="00281846"/>
    <w:rsid w:val="00283380"/>
    <w:rsid w:val="00283A61"/>
    <w:rsid w:val="00294A30"/>
    <w:rsid w:val="00296003"/>
    <w:rsid w:val="002B31CB"/>
    <w:rsid w:val="002B5FAC"/>
    <w:rsid w:val="002B688E"/>
    <w:rsid w:val="002C3766"/>
    <w:rsid w:val="002C3C71"/>
    <w:rsid w:val="002C418F"/>
    <w:rsid w:val="002E2F2A"/>
    <w:rsid w:val="002E5C9E"/>
    <w:rsid w:val="00300107"/>
    <w:rsid w:val="00300D01"/>
    <w:rsid w:val="00305C7E"/>
    <w:rsid w:val="003072AF"/>
    <w:rsid w:val="0030758D"/>
    <w:rsid w:val="00311E4A"/>
    <w:rsid w:val="0031438D"/>
    <w:rsid w:val="00316717"/>
    <w:rsid w:val="0031736B"/>
    <w:rsid w:val="00334973"/>
    <w:rsid w:val="00350347"/>
    <w:rsid w:val="0035048E"/>
    <w:rsid w:val="00365231"/>
    <w:rsid w:val="003720D9"/>
    <w:rsid w:val="00377408"/>
    <w:rsid w:val="003829EA"/>
    <w:rsid w:val="00387F1B"/>
    <w:rsid w:val="00392746"/>
    <w:rsid w:val="00394C8C"/>
    <w:rsid w:val="00394D6E"/>
    <w:rsid w:val="00397554"/>
    <w:rsid w:val="003A7508"/>
    <w:rsid w:val="003B7C1D"/>
    <w:rsid w:val="003B7F76"/>
    <w:rsid w:val="003C6395"/>
    <w:rsid w:val="003C69BE"/>
    <w:rsid w:val="003D33E2"/>
    <w:rsid w:val="003D7B23"/>
    <w:rsid w:val="003E0DEB"/>
    <w:rsid w:val="003E764B"/>
    <w:rsid w:val="003F1EC0"/>
    <w:rsid w:val="00401292"/>
    <w:rsid w:val="0041119C"/>
    <w:rsid w:val="00412533"/>
    <w:rsid w:val="0041352B"/>
    <w:rsid w:val="0041405B"/>
    <w:rsid w:val="00415F1D"/>
    <w:rsid w:val="00421B92"/>
    <w:rsid w:val="0042216B"/>
    <w:rsid w:val="00426F80"/>
    <w:rsid w:val="00430C3F"/>
    <w:rsid w:val="00445E9E"/>
    <w:rsid w:val="00456311"/>
    <w:rsid w:val="00460E31"/>
    <w:rsid w:val="00460E69"/>
    <w:rsid w:val="004655FA"/>
    <w:rsid w:val="00472751"/>
    <w:rsid w:val="00484221"/>
    <w:rsid w:val="00487C3D"/>
    <w:rsid w:val="00493A46"/>
    <w:rsid w:val="004A7786"/>
    <w:rsid w:val="004A7B01"/>
    <w:rsid w:val="004D6F31"/>
    <w:rsid w:val="004E133F"/>
    <w:rsid w:val="004F758F"/>
    <w:rsid w:val="00511572"/>
    <w:rsid w:val="0051489A"/>
    <w:rsid w:val="00527758"/>
    <w:rsid w:val="00537E1F"/>
    <w:rsid w:val="005406A9"/>
    <w:rsid w:val="00552CC3"/>
    <w:rsid w:val="005672D6"/>
    <w:rsid w:val="00570B19"/>
    <w:rsid w:val="00570E56"/>
    <w:rsid w:val="005743D9"/>
    <w:rsid w:val="00584CA8"/>
    <w:rsid w:val="00590806"/>
    <w:rsid w:val="005A7793"/>
    <w:rsid w:val="005A7AC9"/>
    <w:rsid w:val="005B1808"/>
    <w:rsid w:val="005C172C"/>
    <w:rsid w:val="005C436F"/>
    <w:rsid w:val="005C5B81"/>
    <w:rsid w:val="005D0924"/>
    <w:rsid w:val="005D09C4"/>
    <w:rsid w:val="005D2A49"/>
    <w:rsid w:val="005D2AD2"/>
    <w:rsid w:val="005D5805"/>
    <w:rsid w:val="005F1D3E"/>
    <w:rsid w:val="005F5A5E"/>
    <w:rsid w:val="00605A94"/>
    <w:rsid w:val="00611C2A"/>
    <w:rsid w:val="006208C1"/>
    <w:rsid w:val="00626887"/>
    <w:rsid w:val="0064679E"/>
    <w:rsid w:val="006546B7"/>
    <w:rsid w:val="00655FE9"/>
    <w:rsid w:val="00660E87"/>
    <w:rsid w:val="006711A2"/>
    <w:rsid w:val="00674534"/>
    <w:rsid w:val="00674CCC"/>
    <w:rsid w:val="006823C4"/>
    <w:rsid w:val="0068449F"/>
    <w:rsid w:val="00686292"/>
    <w:rsid w:val="006A2039"/>
    <w:rsid w:val="006A4D0A"/>
    <w:rsid w:val="006B0EDF"/>
    <w:rsid w:val="006B1015"/>
    <w:rsid w:val="006B438A"/>
    <w:rsid w:val="006D30CD"/>
    <w:rsid w:val="006D60E9"/>
    <w:rsid w:val="006E18E2"/>
    <w:rsid w:val="006F0A81"/>
    <w:rsid w:val="006F16C6"/>
    <w:rsid w:val="006F3AEC"/>
    <w:rsid w:val="006F59CD"/>
    <w:rsid w:val="0070486B"/>
    <w:rsid w:val="00713355"/>
    <w:rsid w:val="00732A8A"/>
    <w:rsid w:val="00736C8B"/>
    <w:rsid w:val="007470F9"/>
    <w:rsid w:val="0075065F"/>
    <w:rsid w:val="0075132B"/>
    <w:rsid w:val="00752626"/>
    <w:rsid w:val="00767249"/>
    <w:rsid w:val="00767BFB"/>
    <w:rsid w:val="00767D5E"/>
    <w:rsid w:val="00767F3E"/>
    <w:rsid w:val="00770774"/>
    <w:rsid w:val="00770802"/>
    <w:rsid w:val="0079065B"/>
    <w:rsid w:val="007B1FA9"/>
    <w:rsid w:val="007B7751"/>
    <w:rsid w:val="007C076B"/>
    <w:rsid w:val="007D0164"/>
    <w:rsid w:val="007D17F7"/>
    <w:rsid w:val="007D54A2"/>
    <w:rsid w:val="007E1A43"/>
    <w:rsid w:val="007E43C7"/>
    <w:rsid w:val="007F4A22"/>
    <w:rsid w:val="0080013E"/>
    <w:rsid w:val="008044CB"/>
    <w:rsid w:val="00811E80"/>
    <w:rsid w:val="00820F1C"/>
    <w:rsid w:val="00821664"/>
    <w:rsid w:val="00827727"/>
    <w:rsid w:val="008305B8"/>
    <w:rsid w:val="008452C0"/>
    <w:rsid w:val="00856747"/>
    <w:rsid w:val="008616B0"/>
    <w:rsid w:val="008808D2"/>
    <w:rsid w:val="00884039"/>
    <w:rsid w:val="008851C7"/>
    <w:rsid w:val="00885A4A"/>
    <w:rsid w:val="00886DF9"/>
    <w:rsid w:val="008A2177"/>
    <w:rsid w:val="008A5472"/>
    <w:rsid w:val="008A6F32"/>
    <w:rsid w:val="008C40B0"/>
    <w:rsid w:val="008D2323"/>
    <w:rsid w:val="008E1597"/>
    <w:rsid w:val="008E1C4D"/>
    <w:rsid w:val="00916C42"/>
    <w:rsid w:val="00924AE4"/>
    <w:rsid w:val="00927A96"/>
    <w:rsid w:val="0093664D"/>
    <w:rsid w:val="0094579D"/>
    <w:rsid w:val="00951F4F"/>
    <w:rsid w:val="00952AB3"/>
    <w:rsid w:val="0095428B"/>
    <w:rsid w:val="009556F4"/>
    <w:rsid w:val="00961FA3"/>
    <w:rsid w:val="00963211"/>
    <w:rsid w:val="00976E3F"/>
    <w:rsid w:val="00983C97"/>
    <w:rsid w:val="009B00F3"/>
    <w:rsid w:val="009B1529"/>
    <w:rsid w:val="009B4DF7"/>
    <w:rsid w:val="009B5FD0"/>
    <w:rsid w:val="009D1BB1"/>
    <w:rsid w:val="009D5A13"/>
    <w:rsid w:val="009F4E93"/>
    <w:rsid w:val="009F6D44"/>
    <w:rsid w:val="00A11B33"/>
    <w:rsid w:val="00A13629"/>
    <w:rsid w:val="00A1641F"/>
    <w:rsid w:val="00A16C03"/>
    <w:rsid w:val="00A53807"/>
    <w:rsid w:val="00A56A2E"/>
    <w:rsid w:val="00A6133F"/>
    <w:rsid w:val="00A61A40"/>
    <w:rsid w:val="00A627A6"/>
    <w:rsid w:val="00A646C0"/>
    <w:rsid w:val="00A70885"/>
    <w:rsid w:val="00A70DF3"/>
    <w:rsid w:val="00A7649F"/>
    <w:rsid w:val="00AA2493"/>
    <w:rsid w:val="00AA289B"/>
    <w:rsid w:val="00AA3A9C"/>
    <w:rsid w:val="00AB42D6"/>
    <w:rsid w:val="00AD5351"/>
    <w:rsid w:val="00AE15B2"/>
    <w:rsid w:val="00AE235B"/>
    <w:rsid w:val="00AE580E"/>
    <w:rsid w:val="00AF0302"/>
    <w:rsid w:val="00AF0D43"/>
    <w:rsid w:val="00AF6B0A"/>
    <w:rsid w:val="00B00414"/>
    <w:rsid w:val="00B00B41"/>
    <w:rsid w:val="00B056ED"/>
    <w:rsid w:val="00B07872"/>
    <w:rsid w:val="00B134C2"/>
    <w:rsid w:val="00B14EB4"/>
    <w:rsid w:val="00B203C4"/>
    <w:rsid w:val="00B40599"/>
    <w:rsid w:val="00B51B76"/>
    <w:rsid w:val="00B52123"/>
    <w:rsid w:val="00B545CA"/>
    <w:rsid w:val="00B56EB7"/>
    <w:rsid w:val="00B601DC"/>
    <w:rsid w:val="00B61127"/>
    <w:rsid w:val="00B62B94"/>
    <w:rsid w:val="00B67289"/>
    <w:rsid w:val="00B743CD"/>
    <w:rsid w:val="00B830AF"/>
    <w:rsid w:val="00B90A3F"/>
    <w:rsid w:val="00B93A09"/>
    <w:rsid w:val="00BA627E"/>
    <w:rsid w:val="00BE2875"/>
    <w:rsid w:val="00BE4009"/>
    <w:rsid w:val="00C12226"/>
    <w:rsid w:val="00C155A0"/>
    <w:rsid w:val="00C20A3C"/>
    <w:rsid w:val="00C25485"/>
    <w:rsid w:val="00C36772"/>
    <w:rsid w:val="00C37494"/>
    <w:rsid w:val="00C44086"/>
    <w:rsid w:val="00C7262C"/>
    <w:rsid w:val="00C7798F"/>
    <w:rsid w:val="00CA605E"/>
    <w:rsid w:val="00CA6D41"/>
    <w:rsid w:val="00CB0AEB"/>
    <w:rsid w:val="00CB447F"/>
    <w:rsid w:val="00CC0977"/>
    <w:rsid w:val="00CD574A"/>
    <w:rsid w:val="00CD68E2"/>
    <w:rsid w:val="00CF2A7F"/>
    <w:rsid w:val="00D00498"/>
    <w:rsid w:val="00D01AE7"/>
    <w:rsid w:val="00D2479D"/>
    <w:rsid w:val="00D25799"/>
    <w:rsid w:val="00D35502"/>
    <w:rsid w:val="00D44EFA"/>
    <w:rsid w:val="00D47D9A"/>
    <w:rsid w:val="00D500A7"/>
    <w:rsid w:val="00D50439"/>
    <w:rsid w:val="00D51350"/>
    <w:rsid w:val="00D53E95"/>
    <w:rsid w:val="00D55CD2"/>
    <w:rsid w:val="00D5675F"/>
    <w:rsid w:val="00D619F1"/>
    <w:rsid w:val="00D628FE"/>
    <w:rsid w:val="00D63F0C"/>
    <w:rsid w:val="00D70751"/>
    <w:rsid w:val="00D71A82"/>
    <w:rsid w:val="00D754AC"/>
    <w:rsid w:val="00D8285A"/>
    <w:rsid w:val="00D84597"/>
    <w:rsid w:val="00D85B3B"/>
    <w:rsid w:val="00D9698A"/>
    <w:rsid w:val="00D9759F"/>
    <w:rsid w:val="00DA4DF5"/>
    <w:rsid w:val="00DA62C0"/>
    <w:rsid w:val="00DA6816"/>
    <w:rsid w:val="00DA714D"/>
    <w:rsid w:val="00DD4BC3"/>
    <w:rsid w:val="00DD61A3"/>
    <w:rsid w:val="00DD6FAC"/>
    <w:rsid w:val="00DD79EB"/>
    <w:rsid w:val="00DE2500"/>
    <w:rsid w:val="00DF47B5"/>
    <w:rsid w:val="00DF63AC"/>
    <w:rsid w:val="00E10C7E"/>
    <w:rsid w:val="00E132BF"/>
    <w:rsid w:val="00E132FA"/>
    <w:rsid w:val="00E214A7"/>
    <w:rsid w:val="00E26D2F"/>
    <w:rsid w:val="00E457F8"/>
    <w:rsid w:val="00E465B1"/>
    <w:rsid w:val="00E52BD9"/>
    <w:rsid w:val="00E7044A"/>
    <w:rsid w:val="00E73D2E"/>
    <w:rsid w:val="00E7408E"/>
    <w:rsid w:val="00E810DE"/>
    <w:rsid w:val="00E8167C"/>
    <w:rsid w:val="00E83455"/>
    <w:rsid w:val="00EB2612"/>
    <w:rsid w:val="00EC3E2B"/>
    <w:rsid w:val="00EC57E3"/>
    <w:rsid w:val="00ED2C42"/>
    <w:rsid w:val="00ED4DBC"/>
    <w:rsid w:val="00EE00A8"/>
    <w:rsid w:val="00EE234C"/>
    <w:rsid w:val="00EE2D3A"/>
    <w:rsid w:val="00F014CF"/>
    <w:rsid w:val="00F0325D"/>
    <w:rsid w:val="00F03402"/>
    <w:rsid w:val="00F1671B"/>
    <w:rsid w:val="00F2122D"/>
    <w:rsid w:val="00F30388"/>
    <w:rsid w:val="00F325EB"/>
    <w:rsid w:val="00F45B77"/>
    <w:rsid w:val="00F632D0"/>
    <w:rsid w:val="00F828A2"/>
    <w:rsid w:val="00F8395B"/>
    <w:rsid w:val="00FB0969"/>
    <w:rsid w:val="00FC4335"/>
    <w:rsid w:val="00FC6911"/>
    <w:rsid w:val="00FC7A18"/>
    <w:rsid w:val="00FD068C"/>
    <w:rsid w:val="00FD3504"/>
    <w:rsid w:val="00FD5C3C"/>
    <w:rsid w:val="00FF5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1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63211"/>
    <w:pPr>
      <w:ind w:firstLineChars="200" w:firstLine="420"/>
    </w:pPr>
  </w:style>
  <w:style w:type="paragraph" w:styleId="a5">
    <w:name w:val="header"/>
    <w:basedOn w:val="a"/>
    <w:link w:val="Char"/>
    <w:uiPriority w:val="99"/>
    <w:unhideWhenUsed/>
    <w:rsid w:val="00B830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830AF"/>
    <w:rPr>
      <w:sz w:val="18"/>
      <w:szCs w:val="18"/>
    </w:rPr>
  </w:style>
  <w:style w:type="paragraph" w:styleId="a6">
    <w:name w:val="footer"/>
    <w:basedOn w:val="a"/>
    <w:link w:val="Char0"/>
    <w:uiPriority w:val="99"/>
    <w:unhideWhenUsed/>
    <w:rsid w:val="00B830AF"/>
    <w:pPr>
      <w:tabs>
        <w:tab w:val="center" w:pos="4153"/>
        <w:tab w:val="right" w:pos="8306"/>
      </w:tabs>
      <w:snapToGrid w:val="0"/>
      <w:jc w:val="left"/>
    </w:pPr>
    <w:rPr>
      <w:sz w:val="18"/>
      <w:szCs w:val="18"/>
    </w:rPr>
  </w:style>
  <w:style w:type="character" w:customStyle="1" w:styleId="Char0">
    <w:name w:val="页脚 Char"/>
    <w:basedOn w:val="a0"/>
    <w:link w:val="a6"/>
    <w:uiPriority w:val="99"/>
    <w:rsid w:val="00B830AF"/>
    <w:rPr>
      <w:sz w:val="18"/>
      <w:szCs w:val="18"/>
    </w:rPr>
  </w:style>
  <w:style w:type="paragraph" w:styleId="a7">
    <w:name w:val="Normal (Web)"/>
    <w:basedOn w:val="a"/>
    <w:uiPriority w:val="99"/>
    <w:unhideWhenUsed/>
    <w:rsid w:val="00FD5C3C"/>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296003"/>
    <w:pPr>
      <w:widowControl w:val="0"/>
      <w:autoSpaceDE w:val="0"/>
      <w:autoSpaceDN w:val="0"/>
      <w:adjustRightInd w:val="0"/>
    </w:pPr>
    <w:rPr>
      <w:rFonts w:ascii="微软雅黑" w:eastAsia="微软雅黑" w:cs="微软雅黑"/>
      <w:color w:val="000000"/>
      <w:kern w:val="0"/>
      <w:sz w:val="24"/>
      <w:szCs w:val="24"/>
    </w:rPr>
  </w:style>
  <w:style w:type="paragraph" w:styleId="a8">
    <w:name w:val="Balloon Text"/>
    <w:basedOn w:val="a"/>
    <w:link w:val="Char1"/>
    <w:uiPriority w:val="99"/>
    <w:semiHidden/>
    <w:unhideWhenUsed/>
    <w:rsid w:val="001B6896"/>
    <w:rPr>
      <w:sz w:val="18"/>
      <w:szCs w:val="18"/>
    </w:rPr>
  </w:style>
  <w:style w:type="character" w:customStyle="1" w:styleId="Char1">
    <w:name w:val="批注框文本 Char"/>
    <w:basedOn w:val="a0"/>
    <w:link w:val="a8"/>
    <w:uiPriority w:val="99"/>
    <w:semiHidden/>
    <w:rsid w:val="001B68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5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63211"/>
    <w:pPr>
      <w:ind w:firstLineChars="200" w:firstLine="420"/>
    </w:pPr>
  </w:style>
  <w:style w:type="paragraph" w:styleId="a5">
    <w:name w:val="header"/>
    <w:basedOn w:val="a"/>
    <w:link w:val="Char"/>
    <w:uiPriority w:val="99"/>
    <w:unhideWhenUsed/>
    <w:rsid w:val="00B830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830AF"/>
    <w:rPr>
      <w:sz w:val="18"/>
      <w:szCs w:val="18"/>
    </w:rPr>
  </w:style>
  <w:style w:type="paragraph" w:styleId="a6">
    <w:name w:val="footer"/>
    <w:basedOn w:val="a"/>
    <w:link w:val="Char0"/>
    <w:uiPriority w:val="99"/>
    <w:unhideWhenUsed/>
    <w:rsid w:val="00B830AF"/>
    <w:pPr>
      <w:tabs>
        <w:tab w:val="center" w:pos="4153"/>
        <w:tab w:val="right" w:pos="8306"/>
      </w:tabs>
      <w:snapToGrid w:val="0"/>
      <w:jc w:val="left"/>
    </w:pPr>
    <w:rPr>
      <w:sz w:val="18"/>
      <w:szCs w:val="18"/>
    </w:rPr>
  </w:style>
  <w:style w:type="character" w:customStyle="1" w:styleId="Char0">
    <w:name w:val="页脚 Char"/>
    <w:basedOn w:val="a0"/>
    <w:link w:val="a6"/>
    <w:uiPriority w:val="99"/>
    <w:rsid w:val="00B830AF"/>
    <w:rPr>
      <w:sz w:val="18"/>
      <w:szCs w:val="18"/>
    </w:rPr>
  </w:style>
  <w:style w:type="paragraph" w:styleId="a7">
    <w:name w:val="Normal (Web)"/>
    <w:basedOn w:val="a"/>
    <w:uiPriority w:val="99"/>
    <w:unhideWhenUsed/>
    <w:rsid w:val="00FD5C3C"/>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296003"/>
    <w:pPr>
      <w:widowControl w:val="0"/>
      <w:autoSpaceDE w:val="0"/>
      <w:autoSpaceDN w:val="0"/>
      <w:adjustRightInd w:val="0"/>
    </w:pPr>
    <w:rPr>
      <w:rFonts w:ascii="微软雅黑" w:eastAsia="微软雅黑" w:cs="微软雅黑"/>
      <w:color w:val="000000"/>
      <w:kern w:val="0"/>
      <w:sz w:val="24"/>
      <w:szCs w:val="24"/>
    </w:rPr>
  </w:style>
  <w:style w:type="paragraph" w:styleId="a8">
    <w:name w:val="Balloon Text"/>
    <w:basedOn w:val="a"/>
    <w:link w:val="Char1"/>
    <w:uiPriority w:val="99"/>
    <w:semiHidden/>
    <w:unhideWhenUsed/>
    <w:rsid w:val="001B6896"/>
    <w:rPr>
      <w:sz w:val="18"/>
      <w:szCs w:val="18"/>
    </w:rPr>
  </w:style>
  <w:style w:type="character" w:customStyle="1" w:styleId="Char1">
    <w:name w:val="批注框文本 Char"/>
    <w:basedOn w:val="a0"/>
    <w:link w:val="a8"/>
    <w:uiPriority w:val="99"/>
    <w:semiHidden/>
    <w:rsid w:val="001B68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0712">
      <w:bodyDiv w:val="1"/>
      <w:marLeft w:val="0"/>
      <w:marRight w:val="0"/>
      <w:marTop w:val="0"/>
      <w:marBottom w:val="0"/>
      <w:divBdr>
        <w:top w:val="none" w:sz="0" w:space="0" w:color="auto"/>
        <w:left w:val="none" w:sz="0" w:space="0" w:color="auto"/>
        <w:bottom w:val="none" w:sz="0" w:space="0" w:color="auto"/>
        <w:right w:val="none" w:sz="0" w:space="0" w:color="auto"/>
      </w:divBdr>
    </w:div>
    <w:div w:id="284311796">
      <w:bodyDiv w:val="1"/>
      <w:marLeft w:val="0"/>
      <w:marRight w:val="0"/>
      <w:marTop w:val="0"/>
      <w:marBottom w:val="0"/>
      <w:divBdr>
        <w:top w:val="none" w:sz="0" w:space="0" w:color="auto"/>
        <w:left w:val="none" w:sz="0" w:space="0" w:color="auto"/>
        <w:bottom w:val="none" w:sz="0" w:space="0" w:color="auto"/>
        <w:right w:val="none" w:sz="0" w:space="0" w:color="auto"/>
      </w:divBdr>
    </w:div>
    <w:div w:id="664744579">
      <w:bodyDiv w:val="1"/>
      <w:marLeft w:val="0"/>
      <w:marRight w:val="0"/>
      <w:marTop w:val="0"/>
      <w:marBottom w:val="0"/>
      <w:divBdr>
        <w:top w:val="none" w:sz="0" w:space="0" w:color="auto"/>
        <w:left w:val="none" w:sz="0" w:space="0" w:color="auto"/>
        <w:bottom w:val="none" w:sz="0" w:space="0" w:color="auto"/>
        <w:right w:val="none" w:sz="0" w:space="0" w:color="auto"/>
      </w:divBdr>
    </w:div>
    <w:div w:id="676152548">
      <w:bodyDiv w:val="1"/>
      <w:marLeft w:val="0"/>
      <w:marRight w:val="0"/>
      <w:marTop w:val="0"/>
      <w:marBottom w:val="0"/>
      <w:divBdr>
        <w:top w:val="none" w:sz="0" w:space="0" w:color="auto"/>
        <w:left w:val="none" w:sz="0" w:space="0" w:color="auto"/>
        <w:bottom w:val="none" w:sz="0" w:space="0" w:color="auto"/>
        <w:right w:val="none" w:sz="0" w:space="0" w:color="auto"/>
      </w:divBdr>
    </w:div>
    <w:div w:id="859706078">
      <w:bodyDiv w:val="1"/>
      <w:marLeft w:val="0"/>
      <w:marRight w:val="0"/>
      <w:marTop w:val="0"/>
      <w:marBottom w:val="0"/>
      <w:divBdr>
        <w:top w:val="none" w:sz="0" w:space="0" w:color="auto"/>
        <w:left w:val="none" w:sz="0" w:space="0" w:color="auto"/>
        <w:bottom w:val="none" w:sz="0" w:space="0" w:color="auto"/>
        <w:right w:val="none" w:sz="0" w:space="0" w:color="auto"/>
      </w:divBdr>
    </w:div>
    <w:div w:id="955259393">
      <w:bodyDiv w:val="1"/>
      <w:marLeft w:val="0"/>
      <w:marRight w:val="0"/>
      <w:marTop w:val="0"/>
      <w:marBottom w:val="0"/>
      <w:divBdr>
        <w:top w:val="none" w:sz="0" w:space="0" w:color="auto"/>
        <w:left w:val="none" w:sz="0" w:space="0" w:color="auto"/>
        <w:bottom w:val="none" w:sz="0" w:space="0" w:color="auto"/>
        <w:right w:val="none" w:sz="0" w:space="0" w:color="auto"/>
      </w:divBdr>
    </w:div>
    <w:div w:id="1005134262">
      <w:bodyDiv w:val="1"/>
      <w:marLeft w:val="0"/>
      <w:marRight w:val="0"/>
      <w:marTop w:val="0"/>
      <w:marBottom w:val="0"/>
      <w:divBdr>
        <w:top w:val="none" w:sz="0" w:space="0" w:color="auto"/>
        <w:left w:val="none" w:sz="0" w:space="0" w:color="auto"/>
        <w:bottom w:val="none" w:sz="0" w:space="0" w:color="auto"/>
        <w:right w:val="none" w:sz="0" w:space="0" w:color="auto"/>
      </w:divBdr>
    </w:div>
    <w:div w:id="1036541525">
      <w:bodyDiv w:val="1"/>
      <w:marLeft w:val="0"/>
      <w:marRight w:val="0"/>
      <w:marTop w:val="0"/>
      <w:marBottom w:val="0"/>
      <w:divBdr>
        <w:top w:val="none" w:sz="0" w:space="0" w:color="auto"/>
        <w:left w:val="none" w:sz="0" w:space="0" w:color="auto"/>
        <w:bottom w:val="none" w:sz="0" w:space="0" w:color="auto"/>
        <w:right w:val="none" w:sz="0" w:space="0" w:color="auto"/>
      </w:divBdr>
    </w:div>
    <w:div w:id="1079057097">
      <w:bodyDiv w:val="1"/>
      <w:marLeft w:val="0"/>
      <w:marRight w:val="0"/>
      <w:marTop w:val="0"/>
      <w:marBottom w:val="0"/>
      <w:divBdr>
        <w:top w:val="none" w:sz="0" w:space="0" w:color="auto"/>
        <w:left w:val="none" w:sz="0" w:space="0" w:color="auto"/>
        <w:bottom w:val="none" w:sz="0" w:space="0" w:color="auto"/>
        <w:right w:val="none" w:sz="0" w:space="0" w:color="auto"/>
      </w:divBdr>
    </w:div>
    <w:div w:id="1227687240">
      <w:bodyDiv w:val="1"/>
      <w:marLeft w:val="0"/>
      <w:marRight w:val="0"/>
      <w:marTop w:val="0"/>
      <w:marBottom w:val="0"/>
      <w:divBdr>
        <w:top w:val="none" w:sz="0" w:space="0" w:color="auto"/>
        <w:left w:val="none" w:sz="0" w:space="0" w:color="auto"/>
        <w:bottom w:val="none" w:sz="0" w:space="0" w:color="auto"/>
        <w:right w:val="none" w:sz="0" w:space="0" w:color="auto"/>
      </w:divBdr>
    </w:div>
    <w:div w:id="160592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A5EF3-7DD4-4855-9465-F4334C3F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1029</Words>
  <Characters>5866</Characters>
  <Application>Microsoft Office Word</Application>
  <DocSecurity>0</DocSecurity>
  <Lines>48</Lines>
  <Paragraphs>13</Paragraphs>
  <ScaleCrop>false</ScaleCrop>
  <Company>Hewlett-Packard Company</Company>
  <LinksUpToDate>false</LinksUpToDate>
  <CharactersWithSpaces>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Windows 用户</cp:lastModifiedBy>
  <cp:revision>9</cp:revision>
  <cp:lastPrinted>2021-01-07T02:33:00Z</cp:lastPrinted>
  <dcterms:created xsi:type="dcterms:W3CDTF">2021-01-07T01:38:00Z</dcterms:created>
  <dcterms:modified xsi:type="dcterms:W3CDTF">2021-01-07T02:34:00Z</dcterms:modified>
</cp:coreProperties>
</file>