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E35D4" w14:textId="005D9DD9" w:rsidR="005168C5" w:rsidRDefault="00CF42CC">
      <w:r>
        <w:rPr>
          <w:noProof/>
        </w:rPr>
        <w:drawing>
          <wp:inline distT="0" distB="0" distL="0" distR="0" wp14:anchorId="24DC85B8" wp14:editId="60B148FF">
            <wp:extent cx="7560310" cy="10681405"/>
            <wp:effectExtent l="0" t="0" r="2540" b="5715"/>
            <wp:docPr id="1" name="图片 1" descr="D:\Documents\Tencent Files\2767174634\FileRecv\MobileFile\加油站-邀请函封面(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2767174634\FileRecv\MobileFile\加油站-邀请函封面(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81405"/>
                    </a:xfrm>
                    <a:prstGeom prst="rect">
                      <a:avLst/>
                    </a:prstGeom>
                    <a:noFill/>
                    <a:ln>
                      <a:noFill/>
                    </a:ln>
                  </pic:spPr>
                </pic:pic>
              </a:graphicData>
            </a:graphic>
          </wp:inline>
        </w:drawing>
      </w:r>
    </w:p>
    <w:p w14:paraId="2E0A53E1" w14:textId="79786276" w:rsidR="00265961" w:rsidRDefault="00D24B76" w:rsidP="00C43FEE">
      <w:pPr>
        <w:tabs>
          <w:tab w:val="left" w:pos="4815"/>
        </w:tabs>
      </w:pPr>
      <w:r>
        <w:rPr>
          <w:rFonts w:hint="eastAsia"/>
          <w:noProof/>
        </w:rPr>
        <w:lastRenderedPageBreak/>
        <mc:AlternateContent>
          <mc:Choice Requires="wpg">
            <w:drawing>
              <wp:anchor distT="0" distB="0" distL="114300" distR="114300" simplePos="0" relativeHeight="251663360" behindDoc="0" locked="0" layoutInCell="1" allowOverlap="1" wp14:anchorId="148277D4" wp14:editId="5F08BCD7">
                <wp:simplePos x="0" y="0"/>
                <wp:positionH relativeFrom="column">
                  <wp:posOffset>72390</wp:posOffset>
                </wp:positionH>
                <wp:positionV relativeFrom="paragraph">
                  <wp:posOffset>1226836</wp:posOffset>
                </wp:positionV>
                <wp:extent cx="1861820" cy="1032510"/>
                <wp:effectExtent l="0" t="0" r="0" b="0"/>
                <wp:wrapNone/>
                <wp:docPr id="17" name="组合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61820" cy="1032510"/>
                          <a:chOff x="0" y="0"/>
                          <a:chExt cx="1981295" cy="736938"/>
                        </a:xfrm>
                      </wpg:grpSpPr>
                      <wps:wsp>
                        <wps:cNvPr id="18" name="文本框 5"/>
                        <wps:cNvSpPr txBox="1"/>
                        <wps:spPr>
                          <a:xfrm>
                            <a:off x="527091" y="33550"/>
                            <a:ext cx="1131203" cy="332141"/>
                          </a:xfrm>
                          <a:prstGeom prst="rect">
                            <a:avLst/>
                          </a:prstGeom>
                          <a:noFill/>
                        </wps:spPr>
                        <wps:txbx>
                          <w:txbxContent>
                            <w:p w14:paraId="1B386B05" w14:textId="77777777" w:rsidR="00651824" w:rsidRPr="008D4002" w:rsidRDefault="00651824" w:rsidP="008778E3">
                              <w:pPr>
                                <w:pStyle w:val="a5"/>
                                <w:spacing w:before="0" w:beforeAutospacing="0" w:after="0" w:afterAutospacing="0"/>
                                <w:rPr>
                                  <w:color w:val="0070C0"/>
                                </w:rPr>
                              </w:pPr>
                              <w:r w:rsidRPr="008D4002">
                                <w:rPr>
                                  <w:rFonts w:cs="Times New Roman" w:hint="eastAsia"/>
                                  <w:b/>
                                  <w:bCs/>
                                  <w:color w:val="0070C0"/>
                                  <w:kern w:val="24"/>
                                  <w:sz w:val="46"/>
                                  <w:szCs w:val="46"/>
                                </w:rPr>
                                <w:t>议背景</w:t>
                              </w:r>
                            </w:p>
                          </w:txbxContent>
                        </wps:txbx>
                        <wps:bodyPr wrap="square" rtlCol="0">
                          <a:noAutofit/>
                        </wps:bodyPr>
                      </wps:wsp>
                      <wps:wsp>
                        <wps:cNvPr id="19" name="文本框 6"/>
                        <wps:cNvSpPr txBox="1"/>
                        <wps:spPr>
                          <a:xfrm>
                            <a:off x="552568" y="352217"/>
                            <a:ext cx="1428727" cy="332141"/>
                          </a:xfrm>
                          <a:prstGeom prst="rect">
                            <a:avLst/>
                          </a:prstGeom>
                          <a:noFill/>
                        </wps:spPr>
                        <wps:txbx>
                          <w:txbxContent>
                            <w:p w14:paraId="4A187041" w14:textId="77777777" w:rsidR="00651824" w:rsidRPr="008D4002" w:rsidRDefault="00651824" w:rsidP="008778E3">
                              <w:pPr>
                                <w:pStyle w:val="a5"/>
                                <w:spacing w:before="0" w:beforeAutospacing="0" w:after="0" w:afterAutospacing="0"/>
                                <w:rPr>
                                  <w:color w:val="0070C0"/>
                                </w:rPr>
                              </w:pPr>
                              <w:r w:rsidRPr="008D4002">
                                <w:rPr>
                                  <w:rFonts w:ascii="Calibri" w:hAnsi="Calibri" w:cs="Times New Roman"/>
                                  <w:color w:val="0070C0"/>
                                  <w:kern w:val="24"/>
                                  <w:sz w:val="38"/>
                                  <w:szCs w:val="38"/>
                                </w:rPr>
                                <w:t>Background</w:t>
                              </w:r>
                            </w:p>
                          </w:txbxContent>
                        </wps:txbx>
                        <wps:bodyPr wrap="square" rtlCol="0">
                          <a:noAutofit/>
                        </wps:bodyPr>
                      </wps:wsp>
                      <wps:wsp>
                        <wps:cNvPr id="20" name="文本框 7"/>
                        <wps:cNvSpPr txBox="1"/>
                        <wps:spPr>
                          <a:xfrm>
                            <a:off x="0" y="0"/>
                            <a:ext cx="735642" cy="736938"/>
                          </a:xfrm>
                          <a:prstGeom prst="rect">
                            <a:avLst/>
                          </a:prstGeom>
                          <a:noFill/>
                        </wps:spPr>
                        <wps:txbx>
                          <w:txbxContent>
                            <w:p w14:paraId="13696CA7" w14:textId="77777777" w:rsidR="00651824" w:rsidRPr="008D4002" w:rsidRDefault="00651824" w:rsidP="008778E3">
                              <w:pPr>
                                <w:pStyle w:val="a5"/>
                                <w:spacing w:before="0" w:beforeAutospacing="0" w:after="0" w:afterAutospacing="0"/>
                                <w:rPr>
                                  <w:color w:val="0070C0"/>
                                </w:rPr>
                              </w:pPr>
                              <w:r w:rsidRPr="008D4002">
                                <w:rPr>
                                  <w:rFonts w:ascii="微软雅黑" w:eastAsia="微软雅黑" w:hAnsi="微软雅黑" w:cs="Times New Roman" w:hint="eastAsia"/>
                                  <w:b/>
                                  <w:bCs/>
                                  <w:color w:val="0070C0"/>
                                  <w:kern w:val="24"/>
                                  <w:sz w:val="80"/>
                                  <w:szCs w:val="80"/>
                                </w:rPr>
                                <w:t>会</w:t>
                              </w:r>
                            </w:p>
                          </w:txbxContent>
                        </wps:txbx>
                        <wps:bodyPr wrap="square" rtlCol="0">
                          <a:noAutofit/>
                        </wps:bodyPr>
                      </wps:wsp>
                    </wpg:wgp>
                  </a:graphicData>
                </a:graphic>
                <wp14:sizeRelH relativeFrom="page">
                  <wp14:pctWidth>0</wp14:pctWidth>
                </wp14:sizeRelH>
                <wp14:sizeRelV relativeFrom="page">
                  <wp14:pctHeight>0</wp14:pctHeight>
                </wp14:sizeRelV>
              </wp:anchor>
            </w:drawing>
          </mc:Choice>
          <mc:Fallback>
            <w:pict>
              <v:group id="组合 17" o:spid="_x0000_s1026" style="position:absolute;left:0;text-align:left;margin-left:5.7pt;margin-top:96.6pt;width:146.6pt;height:81.3pt;z-index:251663360" coordsize="19812,7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">
                <v:shapetype id="_x0000_t202" coordsize="21600,21600" o:spt="202" path="m,l,21600r21600,l21600,xe">
                  <v:stroke joinstyle="miter"/>
                  <v:path gradientshapeok="t" o:connecttype="rect"/>
                </v:shapetype>
                <v:shape id="文本框 5" o:spid="_x0000_s1027" type="#_x0000_t202" style="position:absolute;left:5270;top:335;width:11312;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1B386B05" w14:textId="77777777" w:rsidR="00651824" w:rsidRPr="008D4002" w:rsidRDefault="00651824" w:rsidP="008778E3">
                        <w:pPr>
                          <w:pStyle w:val="a5"/>
                          <w:spacing w:before="0" w:beforeAutospacing="0" w:after="0" w:afterAutospacing="0"/>
                          <w:rPr>
                            <w:color w:val="0070C0"/>
                          </w:rPr>
                        </w:pPr>
                        <w:r w:rsidRPr="008D4002">
                          <w:rPr>
                            <w:rFonts w:cs="Times New Roman" w:hint="eastAsia"/>
                            <w:b/>
                            <w:bCs/>
                            <w:color w:val="0070C0"/>
                            <w:kern w:val="24"/>
                            <w:sz w:val="46"/>
                            <w:szCs w:val="46"/>
                          </w:rPr>
                          <w:t>议背景</w:t>
                        </w:r>
                      </w:p>
                    </w:txbxContent>
                  </v:textbox>
                </v:shape>
                <v:shape id="文本框 6" o:spid="_x0000_s1028" type="#_x0000_t202" style="position:absolute;left:5525;top:3522;width:14287;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4A187041" w14:textId="77777777" w:rsidR="00651824" w:rsidRPr="008D4002" w:rsidRDefault="00651824" w:rsidP="008778E3">
                        <w:pPr>
                          <w:pStyle w:val="a5"/>
                          <w:spacing w:before="0" w:beforeAutospacing="0" w:after="0" w:afterAutospacing="0"/>
                          <w:rPr>
                            <w:color w:val="0070C0"/>
                          </w:rPr>
                        </w:pPr>
                        <w:r w:rsidRPr="008D4002">
                          <w:rPr>
                            <w:rFonts w:ascii="Calibri" w:hAnsi="Calibri" w:cs="Times New Roman"/>
                            <w:color w:val="0070C0"/>
                            <w:kern w:val="24"/>
                            <w:sz w:val="38"/>
                            <w:szCs w:val="38"/>
                          </w:rPr>
                          <w:t>Background</w:t>
                        </w:r>
                      </w:p>
                    </w:txbxContent>
                  </v:textbox>
                </v:shape>
                <v:shape id="文本框 7" o:spid="_x0000_s1029" type="#_x0000_t202" style="position:absolute;width:7356;height:7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14:paraId="13696CA7" w14:textId="77777777" w:rsidR="00651824" w:rsidRPr="008D4002" w:rsidRDefault="00651824" w:rsidP="008778E3">
                        <w:pPr>
                          <w:pStyle w:val="a5"/>
                          <w:spacing w:before="0" w:beforeAutospacing="0" w:after="0" w:afterAutospacing="0"/>
                          <w:rPr>
                            <w:color w:val="0070C0"/>
                          </w:rPr>
                        </w:pPr>
                        <w:r w:rsidRPr="008D4002">
                          <w:rPr>
                            <w:rFonts w:ascii="微软雅黑" w:eastAsia="微软雅黑" w:hAnsi="微软雅黑" w:cs="Times New Roman" w:hint="eastAsia"/>
                            <w:b/>
                            <w:bCs/>
                            <w:color w:val="0070C0"/>
                            <w:kern w:val="24"/>
                            <w:sz w:val="80"/>
                            <w:szCs w:val="80"/>
                          </w:rPr>
                          <w:t>会</w:t>
                        </w:r>
                      </w:p>
                    </w:txbxContent>
                  </v:textbox>
                </v:shape>
              </v:group>
            </w:pict>
          </mc:Fallback>
        </mc:AlternateContent>
      </w:r>
      <w:r w:rsidR="00CF42CC">
        <w:rPr>
          <w:noProof/>
        </w:rPr>
        <w:drawing>
          <wp:inline distT="0" distB="0" distL="0" distR="0" wp14:anchorId="02B2A66D" wp14:editId="04DB712F">
            <wp:extent cx="7564582" cy="1377228"/>
            <wp:effectExtent l="0" t="0" r="0" b="0"/>
            <wp:docPr id="2" name="图片 2" descr="D:\Documents\Tencent Files\2767174634\FileRecv\MobileFile\加油站-邀请函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Tencent Files\2767174634\FileRecv\MobileFile\加油站-邀请函页眉.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376450"/>
                    </a:xfrm>
                    <a:prstGeom prst="rect">
                      <a:avLst/>
                    </a:prstGeom>
                    <a:noFill/>
                    <a:ln>
                      <a:noFill/>
                    </a:ln>
                  </pic:spPr>
                </pic:pic>
              </a:graphicData>
            </a:graphic>
          </wp:inline>
        </w:drawing>
      </w:r>
      <w:r>
        <w:rPr>
          <w:rFonts w:hint="eastAsia"/>
          <w:noProof/>
        </w:rPr>
        <w:t xml:space="preserve"> </w:t>
      </w:r>
    </w:p>
    <w:p w14:paraId="5D40A6F8" w14:textId="77777777" w:rsidR="00265961" w:rsidRDefault="00265961"/>
    <w:p w14:paraId="145255D5" w14:textId="77777777" w:rsidR="00265961" w:rsidRDefault="00265961"/>
    <w:p w14:paraId="35B388C6" w14:textId="77777777" w:rsidR="00265961" w:rsidRDefault="00265961"/>
    <w:p w14:paraId="002F69AF" w14:textId="12ED48FD" w:rsidR="00210A66" w:rsidRDefault="00210A66" w:rsidP="00C055EA">
      <w:pPr>
        <w:spacing w:after="160" w:line="276" w:lineRule="auto"/>
        <w:ind w:leftChars="400" w:left="840" w:rightChars="400" w:right="840" w:firstLineChars="200" w:firstLine="420"/>
        <w:rPr>
          <w:rFonts w:asciiTheme="minorEastAsia" w:hAnsiTheme="minorEastAsia"/>
        </w:rPr>
      </w:pPr>
      <w:r w:rsidRPr="00210A66">
        <w:rPr>
          <w:rFonts w:asciiTheme="minorEastAsia" w:hAnsiTheme="minorEastAsia" w:hint="eastAsia"/>
        </w:rPr>
        <w:t>2021年为十四五开局之年，今年成品</w:t>
      </w:r>
      <w:proofErr w:type="gramStart"/>
      <w:r w:rsidRPr="00210A66">
        <w:rPr>
          <w:rFonts w:asciiTheme="minorEastAsia" w:hAnsiTheme="minorEastAsia" w:hint="eastAsia"/>
        </w:rPr>
        <w:t>油行业</w:t>
      </w:r>
      <w:proofErr w:type="gramEnd"/>
      <w:r w:rsidRPr="00210A66">
        <w:rPr>
          <w:rFonts w:asciiTheme="minorEastAsia" w:hAnsiTheme="minorEastAsia" w:hint="eastAsia"/>
        </w:rPr>
        <w:t>内新政频出，</w:t>
      </w:r>
      <w:r w:rsidR="00C055EA">
        <w:rPr>
          <w:rFonts w:asciiTheme="minorEastAsia" w:hAnsiTheme="minorEastAsia" w:hint="eastAsia"/>
        </w:rPr>
        <w:t>市场供需格局迎来巨大变革，</w:t>
      </w:r>
      <w:r w:rsidR="00F7053D" w:rsidRPr="00F7053D">
        <w:rPr>
          <w:rFonts w:asciiTheme="minorEastAsia" w:hAnsiTheme="minorEastAsia" w:hint="eastAsia"/>
        </w:rPr>
        <w:t>在面对疫情</w:t>
      </w:r>
      <w:r w:rsidR="00F7053D">
        <w:rPr>
          <w:rFonts w:asciiTheme="minorEastAsia" w:hAnsiTheme="minorEastAsia" w:hint="eastAsia"/>
        </w:rPr>
        <w:t>常态化</w:t>
      </w:r>
      <w:r w:rsidR="00F7053D" w:rsidRPr="00F7053D">
        <w:rPr>
          <w:rFonts w:asciiTheme="minorEastAsia" w:hAnsiTheme="minorEastAsia" w:hint="eastAsia"/>
        </w:rPr>
        <w:t>及国际市场的不确定因素，国内成品油市场应如何应对？202</w:t>
      </w:r>
      <w:r w:rsidR="00F7053D">
        <w:rPr>
          <w:rFonts w:asciiTheme="minorEastAsia" w:hAnsiTheme="minorEastAsia" w:hint="eastAsia"/>
        </w:rPr>
        <w:t>2</w:t>
      </w:r>
      <w:r w:rsidR="00F7053D" w:rsidRPr="00F7053D">
        <w:rPr>
          <w:rFonts w:asciiTheme="minorEastAsia" w:hAnsiTheme="minorEastAsia" w:hint="eastAsia"/>
        </w:rPr>
        <w:t>年国内成品油</w:t>
      </w:r>
      <w:r w:rsidR="00C055EA">
        <w:rPr>
          <w:rFonts w:asciiTheme="minorEastAsia" w:hAnsiTheme="minorEastAsia" w:hint="eastAsia"/>
        </w:rPr>
        <w:t>市场</w:t>
      </w:r>
      <w:r w:rsidR="00F7053D" w:rsidRPr="00F7053D">
        <w:rPr>
          <w:rFonts w:asciiTheme="minorEastAsia" w:hAnsiTheme="minorEastAsia" w:hint="eastAsia"/>
        </w:rPr>
        <w:t xml:space="preserve">又该如何把握机遇应对挑战？ </w:t>
      </w:r>
    </w:p>
    <w:p w14:paraId="5D878A30" w14:textId="745B1B76" w:rsidR="00C055EA" w:rsidRDefault="00C055EA" w:rsidP="00210A66">
      <w:pPr>
        <w:spacing w:after="160" w:line="276" w:lineRule="auto"/>
        <w:ind w:leftChars="400" w:left="840" w:rightChars="400" w:right="840" w:firstLineChars="200" w:firstLine="420"/>
        <w:rPr>
          <w:rFonts w:asciiTheme="minorEastAsia" w:hAnsiTheme="minorEastAsia"/>
        </w:rPr>
      </w:pPr>
      <w:r w:rsidRPr="00F7053D">
        <w:rPr>
          <w:rFonts w:asciiTheme="minorEastAsia" w:hAnsiTheme="minorEastAsia"/>
        </w:rPr>
        <w:t>国家税收管理不断升级、环保政策愈加严格，使得本就萧条的调和市场雪上加霜，前方道路令人堪忧，调和市场将如何抉择？</w:t>
      </w:r>
      <w:r w:rsidRPr="00210A66">
        <w:rPr>
          <w:rFonts w:asciiTheme="minorEastAsia" w:hAnsiTheme="minorEastAsia" w:hint="eastAsia"/>
        </w:rPr>
        <w:t>轻循环、</w:t>
      </w:r>
      <w:proofErr w:type="gramStart"/>
      <w:r w:rsidRPr="00210A66">
        <w:rPr>
          <w:rFonts w:asciiTheme="minorEastAsia" w:hAnsiTheme="minorEastAsia" w:hint="eastAsia"/>
        </w:rPr>
        <w:t>混芳进口</w:t>
      </w:r>
      <w:proofErr w:type="gramEnd"/>
      <w:r>
        <w:rPr>
          <w:rFonts w:asciiTheme="minorEastAsia" w:hAnsiTheme="minorEastAsia" w:hint="eastAsia"/>
        </w:rPr>
        <w:t>环节征税将导致社会资源缩减，</w:t>
      </w:r>
      <w:r w:rsidRPr="00210A66">
        <w:rPr>
          <w:rFonts w:asciiTheme="minorEastAsia" w:hAnsiTheme="minorEastAsia" w:hint="eastAsia"/>
        </w:rPr>
        <w:t>进口稀释沥青征税将会较大程度增加炼厂的加工成本，民营炼厂原油配额使用完成后，下半年面对原料成本的增加，炼厂将会如何应对？</w:t>
      </w:r>
      <w:r w:rsidRPr="00F7053D">
        <w:rPr>
          <w:rFonts w:asciiTheme="minorEastAsia" w:hAnsiTheme="minorEastAsia"/>
        </w:rPr>
        <w:t>成品油关乎国计民生，其改革</w:t>
      </w:r>
      <w:proofErr w:type="gramStart"/>
      <w:r w:rsidRPr="00F7053D">
        <w:rPr>
          <w:rFonts w:asciiTheme="minorEastAsia" w:hAnsiTheme="minorEastAsia"/>
        </w:rPr>
        <w:t>之路需建立</w:t>
      </w:r>
      <w:proofErr w:type="gramEnd"/>
      <w:r w:rsidRPr="00F7053D">
        <w:rPr>
          <w:rFonts w:asciiTheme="minorEastAsia" w:hAnsiTheme="minorEastAsia"/>
        </w:rPr>
        <w:t>统一开放、有序的成品油市场体系，目前看仍是任重道远。</w:t>
      </w:r>
      <w:r>
        <w:rPr>
          <w:rFonts w:asciiTheme="minorEastAsia" w:hAnsiTheme="minorEastAsia" w:hint="eastAsia"/>
        </w:rPr>
        <w:t xml:space="preserve"> </w:t>
      </w:r>
    </w:p>
    <w:p w14:paraId="3A2B24E6" w14:textId="66397FB7" w:rsidR="00210A66" w:rsidRPr="00210A66" w:rsidRDefault="00F7053D" w:rsidP="00C055EA">
      <w:pPr>
        <w:spacing w:after="160" w:line="276" w:lineRule="auto"/>
        <w:ind w:leftChars="400" w:left="840" w:rightChars="400" w:right="840" w:firstLineChars="200" w:firstLine="420"/>
        <w:rPr>
          <w:rFonts w:asciiTheme="minorEastAsia" w:hAnsiTheme="minorEastAsia"/>
        </w:rPr>
      </w:pPr>
      <w:r w:rsidRPr="00F7053D">
        <w:rPr>
          <w:rFonts w:asciiTheme="minorEastAsia" w:hAnsiTheme="minorEastAsia"/>
        </w:rPr>
        <w:t>国内成品油市场供大于求矛盾加深，批发零售领域竞争愈演愈烈，民营企业开拓加油站市场，寻找新机遇？按</w:t>
      </w:r>
      <w:r w:rsidR="00C055EA">
        <w:rPr>
          <w:rFonts w:asciiTheme="minorEastAsia" w:hAnsiTheme="minorEastAsia"/>
        </w:rPr>
        <w:t>照中央与地方收入划分改革方案，后移消费税征收环节并</w:t>
      </w:r>
      <w:proofErr w:type="gramStart"/>
      <w:r w:rsidR="00C055EA">
        <w:rPr>
          <w:rFonts w:asciiTheme="minorEastAsia" w:hAnsiTheme="minorEastAsia"/>
        </w:rPr>
        <w:t>稳步下</w:t>
      </w:r>
      <w:proofErr w:type="gramEnd"/>
      <w:r w:rsidR="00C055EA">
        <w:rPr>
          <w:rFonts w:asciiTheme="minorEastAsia" w:hAnsiTheme="minorEastAsia"/>
        </w:rPr>
        <w:t>划地方</w:t>
      </w:r>
      <w:r w:rsidR="00C055EA">
        <w:rPr>
          <w:rFonts w:asciiTheme="minorEastAsia" w:hAnsiTheme="minorEastAsia" w:hint="eastAsia"/>
        </w:rPr>
        <w:t>。</w:t>
      </w:r>
      <w:r w:rsidR="00C055EA" w:rsidRPr="00F7053D">
        <w:rPr>
          <w:rFonts w:asciiTheme="minorEastAsia" w:hAnsiTheme="minorEastAsia" w:hint="eastAsia"/>
        </w:rPr>
        <w:t>政策方面</w:t>
      </w:r>
      <w:r w:rsidR="00C055EA" w:rsidRPr="00F7053D">
        <w:rPr>
          <w:rFonts w:asciiTheme="minorEastAsia" w:hAnsiTheme="minorEastAsia"/>
        </w:rPr>
        <w:t>从成品油市场准入门槛再降，到外资加油站进一步放开，再到支持民企参与成品油出口，市场化政策不断加码，行业格局快速更迭。</w:t>
      </w:r>
      <w:proofErr w:type="gramStart"/>
      <w:r w:rsidR="00210A66" w:rsidRPr="00210A66">
        <w:rPr>
          <w:rFonts w:asciiTheme="minorEastAsia" w:hAnsiTheme="minorEastAsia" w:hint="eastAsia"/>
        </w:rPr>
        <w:t>双碳政策</w:t>
      </w:r>
      <w:proofErr w:type="gramEnd"/>
      <w:r w:rsidR="00210A66" w:rsidRPr="00210A66">
        <w:rPr>
          <w:rFonts w:asciiTheme="minorEastAsia" w:hAnsiTheme="minorEastAsia" w:hint="eastAsia"/>
        </w:rPr>
        <w:t>来袭，能源市场将会迎来多年来最大变局，同时减</w:t>
      </w:r>
      <w:proofErr w:type="gramStart"/>
      <w:r w:rsidR="00210A66" w:rsidRPr="00210A66">
        <w:rPr>
          <w:rFonts w:asciiTheme="minorEastAsia" w:hAnsiTheme="minorEastAsia" w:hint="eastAsia"/>
        </w:rPr>
        <w:t>油增化加速</w:t>
      </w:r>
      <w:proofErr w:type="gramEnd"/>
      <w:r w:rsidR="00210A66" w:rsidRPr="00210A66">
        <w:rPr>
          <w:rFonts w:asciiTheme="minorEastAsia" w:hAnsiTheme="minorEastAsia" w:hint="eastAsia"/>
        </w:rPr>
        <w:t>，炼油行业也将迎来前所未有的机遇和挑战。</w:t>
      </w:r>
    </w:p>
    <w:p w14:paraId="709ABCB1" w14:textId="73E510BC" w:rsidR="00265961" w:rsidRPr="00C43FEE" w:rsidRDefault="00210A66" w:rsidP="00210A66">
      <w:pPr>
        <w:spacing w:after="160" w:line="276" w:lineRule="auto"/>
        <w:ind w:leftChars="400" w:left="840" w:rightChars="400" w:right="840" w:firstLineChars="200" w:firstLine="420"/>
        <w:rPr>
          <w:rFonts w:asciiTheme="minorEastAsia" w:hAnsiTheme="minorEastAsia"/>
        </w:rPr>
      </w:pPr>
      <w:r w:rsidRPr="00210A66">
        <w:rPr>
          <w:rFonts w:asciiTheme="minorEastAsia" w:hAnsiTheme="minorEastAsia" w:hint="eastAsia"/>
        </w:rPr>
        <w:t>百</w:t>
      </w:r>
      <w:proofErr w:type="gramStart"/>
      <w:r w:rsidRPr="00210A66">
        <w:rPr>
          <w:rFonts w:asciiTheme="minorEastAsia" w:hAnsiTheme="minorEastAsia" w:hint="eastAsia"/>
        </w:rPr>
        <w:t>川盈孚</w:t>
      </w:r>
      <w:proofErr w:type="gramEnd"/>
      <w:r w:rsidRPr="00210A66">
        <w:rPr>
          <w:rFonts w:asciiTheme="minorEastAsia" w:hAnsiTheme="minorEastAsia" w:hint="eastAsia"/>
        </w:rPr>
        <w:t>-</w:t>
      </w:r>
      <w:r w:rsidR="00563635" w:rsidRPr="00C94B4B">
        <w:rPr>
          <w:rFonts w:asciiTheme="minorEastAsia" w:hAnsiTheme="minorEastAsia"/>
          <w:b/>
          <w:color w:val="FF0000"/>
        </w:rPr>
        <w:t>2021成品油市场高峰论坛暨加油站资源对接及创新发展大会</w:t>
      </w:r>
      <w:r w:rsidR="00B11DE7">
        <w:rPr>
          <w:rFonts w:asciiTheme="minorEastAsia" w:hAnsiTheme="minorEastAsia" w:hint="eastAsia"/>
        </w:rPr>
        <w:t>，</w:t>
      </w:r>
      <w:r w:rsidRPr="00210A66">
        <w:rPr>
          <w:rFonts w:asciiTheme="minorEastAsia" w:hAnsiTheme="minorEastAsia" w:hint="eastAsia"/>
        </w:rPr>
        <w:t>将于2021年</w:t>
      </w:r>
      <w:r w:rsidR="00CF42CC">
        <w:rPr>
          <w:rFonts w:asciiTheme="minorEastAsia" w:hAnsiTheme="minorEastAsia" w:hint="eastAsia"/>
          <w:b/>
          <w:color w:val="FF0000"/>
        </w:rPr>
        <w:t>12</w:t>
      </w:r>
      <w:r w:rsidRPr="00C94B4B">
        <w:rPr>
          <w:rFonts w:asciiTheme="minorEastAsia" w:hAnsiTheme="minorEastAsia" w:hint="eastAsia"/>
          <w:b/>
          <w:color w:val="FF0000"/>
        </w:rPr>
        <w:t>月</w:t>
      </w:r>
      <w:r w:rsidR="00CF42CC">
        <w:rPr>
          <w:rFonts w:asciiTheme="minorEastAsia" w:hAnsiTheme="minorEastAsia" w:hint="eastAsia"/>
          <w:b/>
          <w:color w:val="FF0000"/>
        </w:rPr>
        <w:t>8-9</w:t>
      </w:r>
      <w:r w:rsidRPr="00C94B4B">
        <w:rPr>
          <w:rFonts w:asciiTheme="minorEastAsia" w:hAnsiTheme="minorEastAsia" w:hint="eastAsia"/>
          <w:b/>
          <w:color w:val="FF0000"/>
        </w:rPr>
        <w:t>日</w:t>
      </w:r>
      <w:r w:rsidRPr="00210A66">
        <w:rPr>
          <w:rFonts w:asciiTheme="minorEastAsia" w:hAnsiTheme="minorEastAsia" w:hint="eastAsia"/>
        </w:rPr>
        <w:t>在</w:t>
      </w:r>
      <w:r w:rsidR="005C62F1" w:rsidRPr="00C94B4B">
        <w:rPr>
          <w:rFonts w:asciiTheme="minorEastAsia" w:hAnsiTheme="minorEastAsia" w:hint="eastAsia"/>
          <w:b/>
          <w:color w:val="FF0000"/>
        </w:rPr>
        <w:t>江苏</w:t>
      </w:r>
      <w:r w:rsidR="00563635" w:rsidRPr="00C94B4B">
        <w:rPr>
          <w:rFonts w:asciiTheme="minorEastAsia" w:hAnsiTheme="minorEastAsia" w:hint="eastAsia"/>
          <w:b/>
          <w:color w:val="FF0000"/>
        </w:rPr>
        <w:t>无锡</w:t>
      </w:r>
      <w:r w:rsidRPr="00210A66">
        <w:rPr>
          <w:rFonts w:asciiTheme="minorEastAsia" w:hAnsiTheme="minorEastAsia" w:hint="eastAsia"/>
        </w:rPr>
        <w:t>隆重举办，诚邀油圈经营共商油品未来行业发展之路，洞悉市场，砥砺前行，百</w:t>
      </w:r>
      <w:proofErr w:type="gramStart"/>
      <w:r w:rsidRPr="00210A66">
        <w:rPr>
          <w:rFonts w:asciiTheme="minorEastAsia" w:hAnsiTheme="minorEastAsia" w:hint="eastAsia"/>
        </w:rPr>
        <w:t>川盈孚</w:t>
      </w:r>
      <w:proofErr w:type="gramEnd"/>
      <w:r w:rsidRPr="00210A66">
        <w:rPr>
          <w:rFonts w:asciiTheme="minorEastAsia" w:hAnsiTheme="minorEastAsia" w:hint="eastAsia"/>
        </w:rPr>
        <w:t>期待您的到来！</w:t>
      </w:r>
    </w:p>
    <w:p w14:paraId="739F9AEE" w14:textId="1A3C50E4" w:rsidR="004945FC" w:rsidRDefault="00210A66" w:rsidP="004945FC">
      <w:r>
        <w:rPr>
          <w:noProof/>
        </w:rPr>
        <mc:AlternateContent>
          <mc:Choice Requires="wpg">
            <w:drawing>
              <wp:anchor distT="0" distB="0" distL="114300" distR="114300" simplePos="0" relativeHeight="251658240" behindDoc="0" locked="0" layoutInCell="1" allowOverlap="1" wp14:anchorId="13DE83A7" wp14:editId="16F80370">
                <wp:simplePos x="0" y="0"/>
                <wp:positionH relativeFrom="column">
                  <wp:posOffset>79375</wp:posOffset>
                </wp:positionH>
                <wp:positionV relativeFrom="paragraph">
                  <wp:posOffset>69215</wp:posOffset>
                </wp:positionV>
                <wp:extent cx="1590040" cy="1082040"/>
                <wp:effectExtent l="0" t="0" r="0" b="3810"/>
                <wp:wrapNone/>
                <wp:docPr id="4" name="组合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082040"/>
                          <a:chOff x="0" y="0"/>
                          <a:chExt cx="1590281" cy="1081605"/>
                        </a:xfrm>
                      </wpg:grpSpPr>
                      <wps:wsp>
                        <wps:cNvPr id="21" name="文本框 5"/>
                        <wps:cNvSpPr txBox="1">
                          <a:spLocks noChangeArrowheads="1"/>
                        </wps:cNvSpPr>
                        <wps:spPr bwMode="auto">
                          <a:xfrm>
                            <a:off x="527130" y="33641"/>
                            <a:ext cx="1063151" cy="487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C66A0" w14:textId="77777777" w:rsidR="00651824" w:rsidRPr="008D4002" w:rsidRDefault="00651824" w:rsidP="004945FC">
                              <w:pPr>
                                <w:pStyle w:val="a5"/>
                                <w:spacing w:before="0" w:beforeAutospacing="0" w:after="0" w:afterAutospacing="0"/>
                                <w:rPr>
                                  <w:color w:val="0070C0"/>
                                </w:rPr>
                              </w:pPr>
                              <w:r w:rsidRPr="008D4002">
                                <w:rPr>
                                  <w:rFonts w:cs="Times New Roman" w:hint="eastAsia"/>
                                  <w:b/>
                                  <w:bCs/>
                                  <w:color w:val="0070C0"/>
                                  <w:kern w:val="24"/>
                                  <w:sz w:val="46"/>
                                  <w:szCs w:val="46"/>
                                </w:rPr>
                                <w:t>议日程</w:t>
                              </w:r>
                            </w:p>
                          </w:txbxContent>
                        </wps:txbx>
                        <wps:bodyPr rot="0" vert="horz" wrap="none" lIns="91440" tIns="45720" rIns="91440" bIns="45720" anchor="t" anchorCtr="0" upright="1">
                          <a:spAutoFit/>
                        </wps:bodyPr>
                      </wps:wsp>
                      <wps:wsp>
                        <wps:cNvPr id="26" name="文本框 6"/>
                        <wps:cNvSpPr txBox="1">
                          <a:spLocks noChangeArrowheads="1"/>
                        </wps:cNvSpPr>
                        <wps:spPr bwMode="auto">
                          <a:xfrm>
                            <a:off x="552534" y="351880"/>
                            <a:ext cx="923430" cy="487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B0FF5" w14:textId="77777777" w:rsidR="00651824" w:rsidRPr="008D4002" w:rsidRDefault="00651824" w:rsidP="004945FC">
                              <w:pPr>
                                <w:pStyle w:val="a5"/>
                                <w:spacing w:before="0" w:beforeAutospacing="0" w:after="0" w:afterAutospacing="0"/>
                                <w:rPr>
                                  <w:color w:val="0070C0"/>
                                </w:rPr>
                              </w:pPr>
                              <w:r w:rsidRPr="008D4002">
                                <w:rPr>
                                  <w:rFonts w:ascii="Calibri" w:hAnsi="Calibri" w:cs="Times New Roman" w:hint="eastAsia"/>
                                  <w:color w:val="0070C0"/>
                                  <w:kern w:val="24"/>
                                  <w:sz w:val="38"/>
                                  <w:szCs w:val="38"/>
                                </w:rPr>
                                <w:t>Agenda</w:t>
                              </w:r>
                            </w:p>
                          </w:txbxContent>
                        </wps:txbx>
                        <wps:bodyPr rot="0" vert="horz" wrap="none" lIns="91440" tIns="45720" rIns="91440" bIns="45720" anchor="t" anchorCtr="0" upright="1">
                          <a:spAutoFit/>
                        </wps:bodyPr>
                      </wps:wsp>
                      <wps:wsp>
                        <wps:cNvPr id="28" name="文本框 7"/>
                        <wps:cNvSpPr txBox="1">
                          <a:spLocks noChangeArrowheads="1"/>
                        </wps:cNvSpPr>
                        <wps:spPr bwMode="auto">
                          <a:xfrm>
                            <a:off x="0" y="0"/>
                            <a:ext cx="691620" cy="108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535AE" w14:textId="77777777" w:rsidR="00651824" w:rsidRPr="008D4002" w:rsidRDefault="00651824" w:rsidP="004945FC">
                              <w:pPr>
                                <w:pStyle w:val="a5"/>
                                <w:spacing w:before="0" w:beforeAutospacing="0" w:after="0" w:afterAutospacing="0"/>
                                <w:rPr>
                                  <w:color w:val="0070C0"/>
                                </w:rPr>
                              </w:pPr>
                              <w:r w:rsidRPr="008D4002">
                                <w:rPr>
                                  <w:rFonts w:ascii="微软雅黑" w:eastAsia="微软雅黑" w:hAnsi="微软雅黑" w:cs="Times New Roman" w:hint="eastAsia"/>
                                  <w:b/>
                                  <w:bCs/>
                                  <w:color w:val="0070C0"/>
                                  <w:kern w:val="24"/>
                                  <w:sz w:val="80"/>
                                  <w:szCs w:val="80"/>
                                </w:rPr>
                                <w:t>会</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4" o:spid="_x0000_s1030" style="position:absolute;left:0;text-align:left;margin-left:6.25pt;margin-top:5.45pt;width:125.2pt;height:85.2pt;z-index:251658240" coordsize="15902,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">
                <v:shapetype id="_x0000_t202" coordsize="21600,21600" o:spt="202" path="m,l,21600r21600,l21600,xe">
                  <v:stroke joinstyle="miter"/>
                  <v:path gradientshapeok="t" o:connecttype="rect"/>
                </v:shapetype>
                <v:shape id="文本框 5" o:spid="_x0000_s1031" type="#_x0000_t202" style="position:absolute;left:5271;top:336;width:10631;height:48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V/cQA&#10;AADbAAAADwAAAGRycy9kb3ducmV2LnhtbESPzWrDMBCE74W8g9hCbo1sk5bEtRxCmkBvbX4eYLG2&#10;lmtrZSw1cfL0VaGQ4zAz3zDFarSdONPgG8cK0lkCgrhyuuFawem4e1qA8AFZY+eYFFzJw6qcPBSY&#10;a3fhPZ0PoRYRwj5HBSaEPpfSV4Ys+pnriaP35QaLIcqhlnrAS4TbTmZJ8iItNhwXDPa0MVS1hx+r&#10;YJHYj7ZdZp/ezm/ps9m8uW3/rdT0cVy/ggg0hnv4v/2uFWQp/H2JP0C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glf3EAAAA2wAAAA8AAAAAAAAAAAAAAAAAmAIAAGRycy9k&#10;b3ducmV2LnhtbFBLBQYAAAAABAAEAPUAAACJAwAAAAA=&#10;" filled="f" stroked="f">
                  <v:textbox style="mso-fit-shape-to-text:t">
                    <w:txbxContent>
                      <w:p w14:paraId="639C66A0" w14:textId="77777777" w:rsidR="00651824" w:rsidRPr="008D4002" w:rsidRDefault="00651824" w:rsidP="004945FC">
                        <w:pPr>
                          <w:pStyle w:val="a5"/>
                          <w:spacing w:before="0" w:beforeAutospacing="0" w:after="0" w:afterAutospacing="0"/>
                          <w:rPr>
                            <w:color w:val="0070C0"/>
                          </w:rPr>
                        </w:pPr>
                        <w:r w:rsidRPr="008D4002">
                          <w:rPr>
                            <w:rFonts w:cs="Times New Roman" w:hint="eastAsia"/>
                            <w:b/>
                            <w:bCs/>
                            <w:color w:val="0070C0"/>
                            <w:kern w:val="24"/>
                            <w:sz w:val="46"/>
                            <w:szCs w:val="46"/>
                          </w:rPr>
                          <w:t>议日程</w:t>
                        </w:r>
                      </w:p>
                    </w:txbxContent>
                  </v:textbox>
                </v:shape>
                <v:shape id="文本框 6" o:spid="_x0000_s1032" type="#_x0000_t202" style="position:absolute;left:5525;top:3518;width:9234;height:48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kNicIA&#10;AADbAAAADwAAAGRycy9kb3ducmV2LnhtbESP3WrCQBSE74W+w3IKvdONoRWNrlKsBe/8fYBD9piN&#10;yZ4N2VVTn74rCF4OM/MNM1t0thZXan3pWMFwkIAgzp0uuVBwPPz2xyB8QNZYOyYFf+RhMX/rzTDT&#10;7sY7uu5DISKEfYYKTAhNJqXPDVn0A9cQR+/kWoshyraQusVbhNtapkkykhZLjgsGG1oayqv9xSoY&#10;J3ZTVZN06+3nffhllj9u1ZyV+njvvqcgAnXhFX6211pBOoLHl/g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iQ2JwgAAANsAAAAPAAAAAAAAAAAAAAAAAJgCAABkcnMvZG93&#10;bnJldi54bWxQSwUGAAAAAAQABAD1AAAAhwMAAAAA&#10;" filled="f" stroked="f">
                  <v:textbox style="mso-fit-shape-to-text:t">
                    <w:txbxContent>
                      <w:p w14:paraId="39FB0FF5" w14:textId="77777777" w:rsidR="00651824" w:rsidRPr="008D4002" w:rsidRDefault="00651824" w:rsidP="004945FC">
                        <w:pPr>
                          <w:pStyle w:val="a5"/>
                          <w:spacing w:before="0" w:beforeAutospacing="0" w:after="0" w:afterAutospacing="0"/>
                          <w:rPr>
                            <w:color w:val="0070C0"/>
                          </w:rPr>
                        </w:pPr>
                        <w:r w:rsidRPr="008D4002">
                          <w:rPr>
                            <w:rFonts w:ascii="Calibri" w:hAnsi="Calibri" w:cs="Times New Roman" w:hint="eastAsia"/>
                            <w:color w:val="0070C0"/>
                            <w:kern w:val="24"/>
                            <w:sz w:val="38"/>
                            <w:szCs w:val="38"/>
                          </w:rPr>
                          <w:t>Agenda</w:t>
                        </w:r>
                      </w:p>
                    </w:txbxContent>
                  </v:textbox>
                </v:shape>
                <v:shape id="文本框 7" o:spid="_x0000_s1033" type="#_x0000_t202" style="position:absolute;width:6916;height:10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14:paraId="66B535AE" w14:textId="77777777" w:rsidR="00651824" w:rsidRPr="008D4002" w:rsidRDefault="00651824" w:rsidP="004945FC">
                        <w:pPr>
                          <w:pStyle w:val="a5"/>
                          <w:spacing w:before="0" w:beforeAutospacing="0" w:after="0" w:afterAutospacing="0"/>
                          <w:rPr>
                            <w:color w:val="0070C0"/>
                          </w:rPr>
                        </w:pPr>
                        <w:r w:rsidRPr="008D4002">
                          <w:rPr>
                            <w:rFonts w:ascii="微软雅黑" w:eastAsia="微软雅黑" w:hAnsi="微软雅黑" w:cs="Times New Roman" w:hint="eastAsia"/>
                            <w:b/>
                            <w:bCs/>
                            <w:color w:val="0070C0"/>
                            <w:kern w:val="24"/>
                            <w:sz w:val="80"/>
                            <w:szCs w:val="80"/>
                          </w:rPr>
                          <w:t>会</w:t>
                        </w:r>
                      </w:p>
                    </w:txbxContent>
                  </v:textbox>
                </v:shape>
              </v:group>
            </w:pict>
          </mc:Fallback>
        </mc:AlternateContent>
      </w:r>
    </w:p>
    <w:p w14:paraId="4D078D14" w14:textId="77777777" w:rsidR="004945FC" w:rsidRDefault="004945FC" w:rsidP="004945FC"/>
    <w:p w14:paraId="04B797A1" w14:textId="77777777" w:rsidR="004945FC" w:rsidRDefault="004945FC" w:rsidP="004945FC"/>
    <w:p w14:paraId="5BD6DBF1" w14:textId="77777777" w:rsidR="00F92685" w:rsidRDefault="00F92685" w:rsidP="004945FC"/>
    <w:tbl>
      <w:tblPr>
        <w:tblW w:w="0" w:type="auto"/>
        <w:jc w:val="center"/>
        <w:tblBorders>
          <w:top w:val="single" w:sz="8" w:space="0" w:color="00B0F0"/>
          <w:bottom w:val="single" w:sz="8" w:space="0" w:color="00B0F0"/>
          <w:insideH w:val="single" w:sz="8" w:space="0" w:color="00B0F0"/>
          <w:insideV w:val="single" w:sz="8" w:space="0" w:color="00B0F0"/>
        </w:tblBorders>
        <w:tblLook w:val="04A0" w:firstRow="1" w:lastRow="0" w:firstColumn="1" w:lastColumn="0" w:noHBand="0" w:noVBand="1"/>
      </w:tblPr>
      <w:tblGrid>
        <w:gridCol w:w="4386"/>
        <w:gridCol w:w="1496"/>
        <w:gridCol w:w="3653"/>
      </w:tblGrid>
      <w:tr w:rsidR="004945FC" w:rsidRPr="00AC6BAB" w14:paraId="038B65C4" w14:textId="77777777" w:rsidTr="00F92685">
        <w:trPr>
          <w:trHeight w:val="329"/>
          <w:jc w:val="center"/>
        </w:trPr>
        <w:tc>
          <w:tcPr>
            <w:tcW w:w="4386" w:type="dxa"/>
            <w:shd w:val="clear" w:color="auto" w:fill="00B0F0"/>
            <w:vAlign w:val="center"/>
            <w:hideMark/>
          </w:tcPr>
          <w:p w14:paraId="1240BD81" w14:textId="77777777" w:rsidR="004945FC" w:rsidRPr="008D4002" w:rsidRDefault="004945FC" w:rsidP="008D4002">
            <w:pPr>
              <w:widowControl/>
              <w:jc w:val="center"/>
              <w:rPr>
                <w:rFonts w:ascii="黑体" w:eastAsia="黑体" w:hAnsi="黑体" w:cs="宋体"/>
                <w:b/>
                <w:bCs/>
                <w:kern w:val="0"/>
                <w:sz w:val="20"/>
                <w:szCs w:val="20"/>
              </w:rPr>
            </w:pPr>
            <w:r w:rsidRPr="008D4002">
              <w:rPr>
                <w:rFonts w:ascii="黑体" w:eastAsia="黑体" w:hAnsi="黑体" w:cs="宋体" w:hint="eastAsia"/>
                <w:b/>
                <w:bCs/>
                <w:kern w:val="0"/>
                <w:sz w:val="20"/>
                <w:szCs w:val="20"/>
              </w:rPr>
              <w:t>日期</w:t>
            </w:r>
          </w:p>
        </w:tc>
        <w:tc>
          <w:tcPr>
            <w:tcW w:w="1496" w:type="dxa"/>
            <w:shd w:val="clear" w:color="auto" w:fill="00B0F0"/>
            <w:vAlign w:val="center"/>
            <w:hideMark/>
          </w:tcPr>
          <w:p w14:paraId="58B2B250" w14:textId="77777777" w:rsidR="004945FC" w:rsidRPr="008D4002" w:rsidRDefault="004945FC" w:rsidP="008D4002">
            <w:pPr>
              <w:widowControl/>
              <w:jc w:val="center"/>
              <w:rPr>
                <w:rFonts w:ascii="黑体" w:eastAsia="黑体" w:hAnsi="黑体" w:cs="宋体"/>
                <w:b/>
                <w:bCs/>
                <w:kern w:val="0"/>
                <w:sz w:val="20"/>
                <w:szCs w:val="20"/>
              </w:rPr>
            </w:pPr>
            <w:r w:rsidRPr="008D4002">
              <w:rPr>
                <w:rFonts w:ascii="黑体" w:eastAsia="黑体" w:hAnsi="黑体" w:cs="宋体" w:hint="eastAsia"/>
                <w:b/>
                <w:bCs/>
                <w:kern w:val="0"/>
                <w:sz w:val="20"/>
                <w:szCs w:val="20"/>
              </w:rPr>
              <w:t>时间</w:t>
            </w:r>
          </w:p>
        </w:tc>
        <w:tc>
          <w:tcPr>
            <w:tcW w:w="3653" w:type="dxa"/>
            <w:shd w:val="clear" w:color="auto" w:fill="00B0F0"/>
            <w:vAlign w:val="center"/>
            <w:hideMark/>
          </w:tcPr>
          <w:p w14:paraId="5A6F8698" w14:textId="77777777" w:rsidR="004945FC" w:rsidRPr="008D4002" w:rsidRDefault="004945FC" w:rsidP="008D4002">
            <w:pPr>
              <w:widowControl/>
              <w:jc w:val="center"/>
              <w:rPr>
                <w:rFonts w:ascii="黑体" w:eastAsia="黑体" w:hAnsi="黑体" w:cs="宋体"/>
                <w:b/>
                <w:bCs/>
                <w:kern w:val="0"/>
                <w:sz w:val="20"/>
                <w:szCs w:val="20"/>
              </w:rPr>
            </w:pPr>
            <w:r w:rsidRPr="008D4002">
              <w:rPr>
                <w:rFonts w:ascii="黑体" w:eastAsia="黑体" w:hAnsi="黑体" w:cs="宋体" w:hint="eastAsia"/>
                <w:b/>
                <w:bCs/>
                <w:kern w:val="0"/>
                <w:sz w:val="20"/>
                <w:szCs w:val="20"/>
              </w:rPr>
              <w:t>议程安排</w:t>
            </w:r>
          </w:p>
        </w:tc>
      </w:tr>
      <w:tr w:rsidR="00F92685" w:rsidRPr="00AC6BAB" w14:paraId="3B9DCBC0" w14:textId="77777777" w:rsidTr="00F92685">
        <w:trPr>
          <w:trHeight w:val="329"/>
          <w:jc w:val="center"/>
        </w:trPr>
        <w:tc>
          <w:tcPr>
            <w:tcW w:w="4386" w:type="dxa"/>
            <w:vMerge w:val="restart"/>
            <w:shd w:val="clear" w:color="auto" w:fill="C6D9F1" w:themeFill="text2" w:themeFillTint="33"/>
            <w:vAlign w:val="center"/>
            <w:hideMark/>
          </w:tcPr>
          <w:p w14:paraId="15CBBCF0" w14:textId="13462993" w:rsidR="00F92685" w:rsidRPr="00E21396" w:rsidRDefault="00CF42CC" w:rsidP="009E257E">
            <w:pPr>
              <w:widowControl/>
              <w:jc w:val="center"/>
              <w:rPr>
                <w:rFonts w:ascii="黑体" w:eastAsia="黑体" w:hAnsi="黑体" w:cs="宋体"/>
                <w:color w:val="000000"/>
                <w:kern w:val="0"/>
                <w:sz w:val="20"/>
                <w:szCs w:val="20"/>
              </w:rPr>
            </w:pPr>
            <w:r>
              <w:rPr>
                <w:rFonts w:ascii="黑体" w:eastAsia="黑体" w:hAnsi="黑体" w:cs="宋体" w:hint="eastAsia"/>
                <w:color w:val="000000"/>
                <w:kern w:val="0"/>
                <w:sz w:val="20"/>
                <w:szCs w:val="20"/>
              </w:rPr>
              <w:t>12</w:t>
            </w:r>
            <w:r w:rsidR="00F92685" w:rsidRPr="00E21396">
              <w:rPr>
                <w:rFonts w:ascii="黑体" w:eastAsia="黑体" w:hAnsi="黑体" w:cs="宋体" w:hint="eastAsia"/>
                <w:color w:val="000000"/>
                <w:kern w:val="0"/>
                <w:sz w:val="20"/>
                <w:szCs w:val="20"/>
              </w:rPr>
              <w:t>月</w:t>
            </w:r>
            <w:r>
              <w:rPr>
                <w:rFonts w:ascii="黑体" w:eastAsia="黑体" w:hAnsi="黑体" w:cs="宋体" w:hint="eastAsia"/>
                <w:color w:val="000000"/>
                <w:kern w:val="0"/>
                <w:sz w:val="20"/>
                <w:szCs w:val="20"/>
              </w:rPr>
              <w:t>8</w:t>
            </w:r>
            <w:r w:rsidR="00F92685">
              <w:rPr>
                <w:rFonts w:ascii="黑体" w:eastAsia="黑体" w:hAnsi="黑体" w:cs="宋体" w:hint="eastAsia"/>
                <w:color w:val="000000"/>
                <w:kern w:val="0"/>
                <w:sz w:val="20"/>
                <w:szCs w:val="20"/>
              </w:rPr>
              <w:t>日（周</w:t>
            </w:r>
            <w:r>
              <w:rPr>
                <w:rFonts w:ascii="黑体" w:eastAsia="黑体" w:hAnsi="黑体" w:cs="宋体" w:hint="eastAsia"/>
                <w:color w:val="000000"/>
                <w:kern w:val="0"/>
                <w:sz w:val="20"/>
                <w:szCs w:val="20"/>
              </w:rPr>
              <w:t>三</w:t>
            </w:r>
            <w:r w:rsidR="00F92685" w:rsidRPr="00E21396">
              <w:rPr>
                <w:rFonts w:ascii="黑体" w:eastAsia="黑体" w:hAnsi="黑体" w:cs="宋体" w:hint="eastAsia"/>
                <w:color w:val="000000"/>
                <w:kern w:val="0"/>
                <w:sz w:val="20"/>
                <w:szCs w:val="20"/>
              </w:rPr>
              <w:t>）</w:t>
            </w:r>
          </w:p>
        </w:tc>
        <w:tc>
          <w:tcPr>
            <w:tcW w:w="1496" w:type="dxa"/>
            <w:shd w:val="clear" w:color="auto" w:fill="C6D9F1" w:themeFill="text2" w:themeFillTint="33"/>
            <w:vAlign w:val="center"/>
            <w:hideMark/>
          </w:tcPr>
          <w:p w14:paraId="441C0786" w14:textId="792A9FC7" w:rsidR="00F92685" w:rsidRPr="00AC6BAB" w:rsidRDefault="009E257E" w:rsidP="008D4002">
            <w:pPr>
              <w:widowControl/>
              <w:jc w:val="center"/>
              <w:rPr>
                <w:rFonts w:ascii="黑体" w:eastAsia="黑体" w:hAnsi="黑体" w:cs="宋体"/>
                <w:color w:val="000000"/>
                <w:kern w:val="0"/>
                <w:sz w:val="20"/>
                <w:szCs w:val="20"/>
              </w:rPr>
            </w:pPr>
            <w:r>
              <w:rPr>
                <w:rFonts w:ascii="黑体" w:eastAsia="黑体" w:hAnsi="黑体" w:cs="宋体" w:hint="eastAsia"/>
                <w:color w:val="000000"/>
                <w:kern w:val="0"/>
                <w:sz w:val="20"/>
                <w:szCs w:val="20"/>
              </w:rPr>
              <w:t>11</w:t>
            </w:r>
            <w:r w:rsidR="00F92685">
              <w:rPr>
                <w:rFonts w:ascii="黑体" w:eastAsia="黑体" w:hAnsi="黑体" w:cs="宋体"/>
                <w:color w:val="000000"/>
                <w:kern w:val="0"/>
                <w:sz w:val="20"/>
                <w:szCs w:val="20"/>
              </w:rPr>
              <w:t>:00-18:</w:t>
            </w:r>
            <w:r w:rsidR="00F92685">
              <w:rPr>
                <w:rFonts w:ascii="黑体" w:eastAsia="黑体" w:hAnsi="黑体" w:cs="宋体" w:hint="eastAsia"/>
                <w:color w:val="000000"/>
                <w:kern w:val="0"/>
                <w:sz w:val="20"/>
                <w:szCs w:val="20"/>
              </w:rPr>
              <w:t>0</w:t>
            </w:r>
            <w:r w:rsidR="00F92685" w:rsidRPr="00286F15">
              <w:rPr>
                <w:rFonts w:ascii="黑体" w:eastAsia="黑体" w:hAnsi="黑体" w:cs="宋体"/>
                <w:color w:val="000000"/>
                <w:kern w:val="0"/>
                <w:sz w:val="20"/>
                <w:szCs w:val="20"/>
              </w:rPr>
              <w:t>0</w:t>
            </w:r>
          </w:p>
        </w:tc>
        <w:tc>
          <w:tcPr>
            <w:tcW w:w="3653" w:type="dxa"/>
            <w:shd w:val="clear" w:color="auto" w:fill="C6D9F1" w:themeFill="text2" w:themeFillTint="33"/>
            <w:vAlign w:val="center"/>
            <w:hideMark/>
          </w:tcPr>
          <w:p w14:paraId="02596C56" w14:textId="77777777" w:rsidR="00F92685" w:rsidRPr="00AC6BAB" w:rsidRDefault="00F92685" w:rsidP="008D4002">
            <w:pPr>
              <w:widowControl/>
              <w:jc w:val="center"/>
              <w:rPr>
                <w:rFonts w:ascii="黑体" w:eastAsia="黑体" w:hAnsi="黑体" w:cs="宋体"/>
                <w:color w:val="000000"/>
                <w:kern w:val="0"/>
                <w:sz w:val="20"/>
                <w:szCs w:val="20"/>
              </w:rPr>
            </w:pPr>
            <w:r w:rsidRPr="00AC6BAB">
              <w:rPr>
                <w:rFonts w:ascii="黑体" w:eastAsia="黑体" w:hAnsi="黑体" w:cs="宋体" w:hint="eastAsia"/>
                <w:color w:val="000000"/>
                <w:kern w:val="0"/>
                <w:sz w:val="20"/>
                <w:szCs w:val="20"/>
              </w:rPr>
              <w:t>大会签到</w:t>
            </w:r>
          </w:p>
        </w:tc>
      </w:tr>
      <w:tr w:rsidR="00F92685" w:rsidRPr="00AC6BAB" w14:paraId="14F81E09" w14:textId="77777777" w:rsidTr="00F92685">
        <w:trPr>
          <w:trHeight w:val="329"/>
          <w:jc w:val="center"/>
        </w:trPr>
        <w:tc>
          <w:tcPr>
            <w:tcW w:w="4386" w:type="dxa"/>
            <w:vMerge/>
            <w:shd w:val="clear" w:color="auto" w:fill="C6D9F1" w:themeFill="text2" w:themeFillTint="33"/>
            <w:vAlign w:val="center"/>
          </w:tcPr>
          <w:p w14:paraId="2F9E5A8C" w14:textId="77777777" w:rsidR="00F92685" w:rsidRPr="00E21396" w:rsidRDefault="00F92685" w:rsidP="008D4002">
            <w:pPr>
              <w:widowControl/>
              <w:jc w:val="center"/>
              <w:rPr>
                <w:rFonts w:ascii="黑体" w:eastAsia="黑体" w:hAnsi="黑体" w:cs="宋体"/>
                <w:color w:val="000000"/>
                <w:kern w:val="0"/>
                <w:sz w:val="20"/>
                <w:szCs w:val="20"/>
              </w:rPr>
            </w:pPr>
          </w:p>
        </w:tc>
        <w:tc>
          <w:tcPr>
            <w:tcW w:w="1496" w:type="dxa"/>
            <w:shd w:val="clear" w:color="auto" w:fill="8DB3E2" w:themeFill="text2" w:themeFillTint="66"/>
            <w:vAlign w:val="center"/>
          </w:tcPr>
          <w:p w14:paraId="69047683" w14:textId="6CD83E89" w:rsidR="00F92685" w:rsidRPr="00AC6BAB" w:rsidRDefault="00F92685" w:rsidP="008D4002">
            <w:pPr>
              <w:widowControl/>
              <w:jc w:val="center"/>
              <w:rPr>
                <w:rFonts w:ascii="黑体" w:eastAsia="黑体" w:hAnsi="黑体" w:cs="宋体"/>
                <w:color w:val="000000"/>
                <w:kern w:val="0"/>
                <w:sz w:val="20"/>
                <w:szCs w:val="20"/>
              </w:rPr>
            </w:pPr>
            <w:r>
              <w:rPr>
                <w:rFonts w:ascii="黑体" w:eastAsia="黑体" w:hAnsi="黑体" w:cs="宋体" w:hint="eastAsia"/>
                <w:color w:val="000000"/>
                <w:kern w:val="0"/>
                <w:sz w:val="20"/>
                <w:szCs w:val="20"/>
              </w:rPr>
              <w:t>18:00-20:00</w:t>
            </w:r>
          </w:p>
        </w:tc>
        <w:tc>
          <w:tcPr>
            <w:tcW w:w="3653" w:type="dxa"/>
            <w:shd w:val="clear" w:color="auto" w:fill="8DB3E2" w:themeFill="text2" w:themeFillTint="66"/>
            <w:vAlign w:val="center"/>
          </w:tcPr>
          <w:p w14:paraId="6B436EA2" w14:textId="3EE40282" w:rsidR="00F92685" w:rsidRPr="00F30792" w:rsidRDefault="00F92685" w:rsidP="008D4002">
            <w:pPr>
              <w:widowControl/>
              <w:jc w:val="center"/>
              <w:rPr>
                <w:rFonts w:ascii="黑体" w:eastAsia="黑体" w:hAnsi="黑体" w:cs="宋体"/>
                <w:b/>
                <w:color w:val="000000"/>
                <w:kern w:val="0"/>
                <w:sz w:val="20"/>
                <w:szCs w:val="20"/>
              </w:rPr>
            </w:pPr>
            <w:r>
              <w:rPr>
                <w:rFonts w:ascii="黑体" w:eastAsia="黑体" w:hAnsi="黑体" w:cs="宋体"/>
                <w:color w:val="000000"/>
                <w:kern w:val="0"/>
                <w:sz w:val="20"/>
                <w:szCs w:val="20"/>
              </w:rPr>
              <w:t>自助晚餐</w:t>
            </w:r>
          </w:p>
        </w:tc>
      </w:tr>
      <w:tr w:rsidR="00F92685" w:rsidRPr="00AC6BAB" w14:paraId="637ECE90" w14:textId="77777777" w:rsidTr="00437C46">
        <w:trPr>
          <w:trHeight w:val="329"/>
          <w:jc w:val="center"/>
        </w:trPr>
        <w:tc>
          <w:tcPr>
            <w:tcW w:w="4386" w:type="dxa"/>
            <w:vMerge w:val="restart"/>
            <w:shd w:val="clear" w:color="auto" w:fill="8DB3E2" w:themeFill="text2" w:themeFillTint="66"/>
            <w:vAlign w:val="center"/>
          </w:tcPr>
          <w:p w14:paraId="0DA50961" w14:textId="25F992EF" w:rsidR="00F92685" w:rsidRPr="00E21396" w:rsidRDefault="00CF42CC" w:rsidP="00CF42CC">
            <w:pPr>
              <w:widowControl/>
              <w:jc w:val="center"/>
              <w:rPr>
                <w:rFonts w:ascii="黑体" w:eastAsia="黑体" w:hAnsi="黑体" w:cs="宋体"/>
                <w:color w:val="000000"/>
                <w:kern w:val="0"/>
                <w:sz w:val="20"/>
                <w:szCs w:val="20"/>
              </w:rPr>
            </w:pPr>
            <w:r>
              <w:rPr>
                <w:rFonts w:ascii="黑体" w:eastAsia="黑体" w:hAnsi="黑体" w:cs="宋体" w:hint="eastAsia"/>
                <w:color w:val="000000"/>
                <w:kern w:val="0"/>
                <w:sz w:val="20"/>
                <w:szCs w:val="20"/>
              </w:rPr>
              <w:t>12</w:t>
            </w:r>
            <w:r w:rsidR="00F92685" w:rsidRPr="00E21396">
              <w:rPr>
                <w:rFonts w:ascii="黑体" w:eastAsia="黑体" w:hAnsi="黑体" w:cs="宋体" w:hint="eastAsia"/>
                <w:color w:val="000000"/>
                <w:kern w:val="0"/>
                <w:sz w:val="20"/>
                <w:szCs w:val="20"/>
              </w:rPr>
              <w:t>月</w:t>
            </w:r>
            <w:r>
              <w:rPr>
                <w:rFonts w:ascii="黑体" w:eastAsia="黑体" w:hAnsi="黑体" w:cs="宋体" w:hint="eastAsia"/>
                <w:color w:val="000000"/>
                <w:kern w:val="0"/>
                <w:sz w:val="20"/>
                <w:szCs w:val="20"/>
              </w:rPr>
              <w:t>9</w:t>
            </w:r>
            <w:r w:rsidR="00F92685">
              <w:rPr>
                <w:rFonts w:ascii="黑体" w:eastAsia="黑体" w:hAnsi="黑体" w:cs="宋体" w:hint="eastAsia"/>
                <w:color w:val="000000"/>
                <w:kern w:val="0"/>
                <w:sz w:val="20"/>
                <w:szCs w:val="20"/>
              </w:rPr>
              <w:t>日（周</w:t>
            </w:r>
            <w:r>
              <w:rPr>
                <w:rFonts w:ascii="黑体" w:eastAsia="黑体" w:hAnsi="黑体" w:cs="宋体" w:hint="eastAsia"/>
                <w:color w:val="000000"/>
                <w:kern w:val="0"/>
                <w:sz w:val="20"/>
                <w:szCs w:val="20"/>
              </w:rPr>
              <w:t>四</w:t>
            </w:r>
            <w:r w:rsidR="00F92685" w:rsidRPr="00E21396">
              <w:rPr>
                <w:rFonts w:ascii="黑体" w:eastAsia="黑体" w:hAnsi="黑体" w:cs="宋体" w:hint="eastAsia"/>
                <w:color w:val="000000"/>
                <w:kern w:val="0"/>
                <w:sz w:val="20"/>
                <w:szCs w:val="20"/>
              </w:rPr>
              <w:t>）</w:t>
            </w:r>
          </w:p>
        </w:tc>
        <w:tc>
          <w:tcPr>
            <w:tcW w:w="1496" w:type="dxa"/>
            <w:shd w:val="clear" w:color="auto" w:fill="C6D9F1" w:themeFill="text2" w:themeFillTint="33"/>
            <w:vAlign w:val="center"/>
          </w:tcPr>
          <w:p w14:paraId="0F657401" w14:textId="732B1A70" w:rsidR="00F92685" w:rsidRDefault="00F92685" w:rsidP="008D4002">
            <w:pPr>
              <w:widowControl/>
              <w:jc w:val="center"/>
              <w:rPr>
                <w:rFonts w:ascii="黑体" w:eastAsia="黑体" w:hAnsi="黑体" w:cs="宋体"/>
                <w:color w:val="000000"/>
                <w:kern w:val="0"/>
                <w:sz w:val="20"/>
                <w:szCs w:val="20"/>
              </w:rPr>
            </w:pPr>
            <w:r w:rsidRPr="00AC6BAB">
              <w:rPr>
                <w:rFonts w:ascii="黑体" w:eastAsia="黑体" w:hAnsi="黑体" w:cs="宋体" w:hint="eastAsia"/>
                <w:color w:val="000000"/>
                <w:kern w:val="0"/>
                <w:sz w:val="20"/>
                <w:szCs w:val="20"/>
              </w:rPr>
              <w:t>8:00-12:00</w:t>
            </w:r>
          </w:p>
        </w:tc>
        <w:tc>
          <w:tcPr>
            <w:tcW w:w="3653" w:type="dxa"/>
            <w:shd w:val="clear" w:color="auto" w:fill="C6D9F1" w:themeFill="text2" w:themeFillTint="33"/>
            <w:vAlign w:val="center"/>
          </w:tcPr>
          <w:p w14:paraId="422012D2" w14:textId="03E2A3CA" w:rsidR="00F92685" w:rsidRDefault="00F92685" w:rsidP="008D4002">
            <w:pPr>
              <w:widowControl/>
              <w:jc w:val="center"/>
              <w:rPr>
                <w:rFonts w:ascii="黑体" w:eastAsia="黑体" w:hAnsi="黑体" w:cs="宋体"/>
                <w:color w:val="000000"/>
                <w:kern w:val="0"/>
                <w:sz w:val="20"/>
                <w:szCs w:val="20"/>
              </w:rPr>
            </w:pPr>
            <w:r>
              <w:rPr>
                <w:rFonts w:ascii="黑体" w:eastAsia="黑体" w:hAnsi="黑体" w:cs="宋体" w:hint="eastAsia"/>
                <w:color w:val="000000"/>
                <w:kern w:val="0"/>
                <w:sz w:val="20"/>
                <w:szCs w:val="20"/>
              </w:rPr>
              <w:t>大会</w:t>
            </w:r>
            <w:r w:rsidRPr="00AC6BAB">
              <w:rPr>
                <w:rFonts w:ascii="黑体" w:eastAsia="黑体" w:hAnsi="黑体" w:cs="宋体" w:hint="eastAsia"/>
                <w:color w:val="000000"/>
                <w:kern w:val="0"/>
                <w:sz w:val="20"/>
                <w:szCs w:val="20"/>
              </w:rPr>
              <w:t>开幕&amp;主题演讲</w:t>
            </w:r>
          </w:p>
        </w:tc>
      </w:tr>
      <w:tr w:rsidR="00F92685" w:rsidRPr="00AC6BAB" w14:paraId="625F06D9" w14:textId="77777777" w:rsidTr="00F92685">
        <w:trPr>
          <w:trHeight w:val="329"/>
          <w:jc w:val="center"/>
        </w:trPr>
        <w:tc>
          <w:tcPr>
            <w:tcW w:w="4386" w:type="dxa"/>
            <w:vMerge/>
            <w:shd w:val="clear" w:color="auto" w:fill="8DB3E2" w:themeFill="text2" w:themeFillTint="66"/>
            <w:vAlign w:val="center"/>
            <w:hideMark/>
          </w:tcPr>
          <w:p w14:paraId="12C76712" w14:textId="641DD862" w:rsidR="00F92685" w:rsidRPr="00E21396" w:rsidRDefault="00F92685" w:rsidP="008D4002">
            <w:pPr>
              <w:widowControl/>
              <w:jc w:val="center"/>
              <w:rPr>
                <w:rFonts w:ascii="黑体" w:eastAsia="黑体" w:hAnsi="黑体" w:cs="宋体"/>
                <w:color w:val="000000"/>
                <w:kern w:val="0"/>
                <w:sz w:val="20"/>
                <w:szCs w:val="20"/>
              </w:rPr>
            </w:pPr>
          </w:p>
        </w:tc>
        <w:tc>
          <w:tcPr>
            <w:tcW w:w="1496" w:type="dxa"/>
            <w:shd w:val="clear" w:color="auto" w:fill="8DB3E2" w:themeFill="text2" w:themeFillTint="66"/>
            <w:vAlign w:val="center"/>
            <w:hideMark/>
          </w:tcPr>
          <w:p w14:paraId="06C9E194" w14:textId="55A98AB0" w:rsidR="00F92685" w:rsidRPr="00AC6BAB" w:rsidRDefault="00F92685" w:rsidP="008D4002">
            <w:pPr>
              <w:widowControl/>
              <w:jc w:val="center"/>
              <w:rPr>
                <w:rFonts w:ascii="黑体" w:eastAsia="黑体" w:hAnsi="黑体" w:cs="宋体"/>
                <w:color w:val="000000"/>
                <w:kern w:val="0"/>
                <w:sz w:val="20"/>
                <w:szCs w:val="20"/>
              </w:rPr>
            </w:pPr>
            <w:r w:rsidRPr="00AC6BAB">
              <w:rPr>
                <w:rFonts w:ascii="黑体" w:eastAsia="黑体" w:hAnsi="黑体" w:cs="宋体" w:hint="eastAsia"/>
                <w:color w:val="000000"/>
                <w:kern w:val="0"/>
                <w:sz w:val="20"/>
                <w:szCs w:val="20"/>
              </w:rPr>
              <w:t>12:00-14:00</w:t>
            </w:r>
          </w:p>
        </w:tc>
        <w:tc>
          <w:tcPr>
            <w:tcW w:w="3653" w:type="dxa"/>
            <w:shd w:val="clear" w:color="auto" w:fill="8DB3E2" w:themeFill="text2" w:themeFillTint="66"/>
            <w:vAlign w:val="center"/>
            <w:hideMark/>
          </w:tcPr>
          <w:p w14:paraId="09DF9B8C" w14:textId="31E1E4CC" w:rsidR="00F92685" w:rsidRPr="00AC6BAB" w:rsidRDefault="00F92685" w:rsidP="008D4002">
            <w:pPr>
              <w:widowControl/>
              <w:jc w:val="center"/>
              <w:rPr>
                <w:rFonts w:ascii="黑体" w:eastAsia="黑体" w:hAnsi="黑体" w:cs="宋体"/>
                <w:color w:val="000000"/>
                <w:kern w:val="0"/>
                <w:sz w:val="20"/>
                <w:szCs w:val="20"/>
              </w:rPr>
            </w:pPr>
            <w:r w:rsidRPr="00AC6BAB">
              <w:rPr>
                <w:rFonts w:ascii="黑体" w:eastAsia="黑体" w:hAnsi="黑体" w:cs="宋体" w:hint="eastAsia"/>
                <w:color w:val="000000"/>
                <w:kern w:val="0"/>
                <w:sz w:val="20"/>
                <w:szCs w:val="20"/>
              </w:rPr>
              <w:t>自助午餐</w:t>
            </w:r>
          </w:p>
        </w:tc>
      </w:tr>
      <w:tr w:rsidR="00F92685" w:rsidRPr="00AC6BAB" w14:paraId="575993C5" w14:textId="77777777" w:rsidTr="00437C46">
        <w:trPr>
          <w:trHeight w:val="329"/>
          <w:jc w:val="center"/>
        </w:trPr>
        <w:tc>
          <w:tcPr>
            <w:tcW w:w="4386" w:type="dxa"/>
            <w:vMerge/>
            <w:shd w:val="clear" w:color="auto" w:fill="8DB3E2" w:themeFill="text2" w:themeFillTint="66"/>
            <w:vAlign w:val="center"/>
            <w:hideMark/>
          </w:tcPr>
          <w:p w14:paraId="7296AD7D" w14:textId="77777777" w:rsidR="00F92685" w:rsidRPr="00E21396" w:rsidRDefault="00F92685" w:rsidP="008D4002">
            <w:pPr>
              <w:widowControl/>
              <w:jc w:val="center"/>
              <w:rPr>
                <w:rFonts w:ascii="黑体" w:eastAsia="黑体" w:hAnsi="黑体" w:cs="宋体"/>
                <w:color w:val="000000"/>
                <w:kern w:val="0"/>
                <w:sz w:val="20"/>
                <w:szCs w:val="20"/>
              </w:rPr>
            </w:pPr>
          </w:p>
        </w:tc>
        <w:tc>
          <w:tcPr>
            <w:tcW w:w="1496" w:type="dxa"/>
            <w:shd w:val="clear" w:color="auto" w:fill="C6D9F1" w:themeFill="text2" w:themeFillTint="33"/>
            <w:vAlign w:val="center"/>
            <w:hideMark/>
          </w:tcPr>
          <w:p w14:paraId="198A7B84" w14:textId="757556DF" w:rsidR="00F92685" w:rsidRPr="00AC6BAB" w:rsidRDefault="00F92685" w:rsidP="008D4002">
            <w:pPr>
              <w:widowControl/>
              <w:jc w:val="center"/>
              <w:rPr>
                <w:rFonts w:ascii="黑体" w:eastAsia="黑体" w:hAnsi="黑体" w:cs="宋体"/>
                <w:color w:val="000000"/>
                <w:kern w:val="0"/>
                <w:sz w:val="20"/>
                <w:szCs w:val="20"/>
              </w:rPr>
            </w:pPr>
            <w:r w:rsidRPr="00AC6BAB">
              <w:rPr>
                <w:rFonts w:ascii="黑体" w:eastAsia="黑体" w:hAnsi="黑体" w:cs="宋体" w:hint="eastAsia"/>
                <w:color w:val="000000"/>
                <w:kern w:val="0"/>
                <w:sz w:val="20"/>
                <w:szCs w:val="20"/>
              </w:rPr>
              <w:t>14:00-17:30</w:t>
            </w:r>
          </w:p>
        </w:tc>
        <w:tc>
          <w:tcPr>
            <w:tcW w:w="3653" w:type="dxa"/>
            <w:shd w:val="clear" w:color="auto" w:fill="C6D9F1" w:themeFill="text2" w:themeFillTint="33"/>
            <w:vAlign w:val="center"/>
            <w:hideMark/>
          </w:tcPr>
          <w:p w14:paraId="70B12807" w14:textId="61A65DD5" w:rsidR="00F92685" w:rsidRPr="00AC6BAB" w:rsidRDefault="00F92685" w:rsidP="008D4002">
            <w:pPr>
              <w:widowControl/>
              <w:jc w:val="center"/>
              <w:rPr>
                <w:rFonts w:ascii="黑体" w:eastAsia="黑体" w:hAnsi="黑体" w:cs="宋体"/>
                <w:color w:val="000000"/>
                <w:kern w:val="0"/>
                <w:sz w:val="20"/>
                <w:szCs w:val="20"/>
              </w:rPr>
            </w:pPr>
            <w:r w:rsidRPr="00AC6BAB">
              <w:rPr>
                <w:rFonts w:ascii="黑体" w:eastAsia="黑体" w:hAnsi="黑体" w:cs="宋体" w:hint="eastAsia"/>
                <w:color w:val="000000"/>
                <w:kern w:val="0"/>
                <w:sz w:val="20"/>
                <w:szCs w:val="20"/>
              </w:rPr>
              <w:t>主题演讲</w:t>
            </w:r>
          </w:p>
        </w:tc>
      </w:tr>
      <w:tr w:rsidR="00F92685" w:rsidRPr="00AC6BAB" w14:paraId="0B1D483E" w14:textId="77777777" w:rsidTr="00F92685">
        <w:trPr>
          <w:trHeight w:val="329"/>
          <w:jc w:val="center"/>
        </w:trPr>
        <w:tc>
          <w:tcPr>
            <w:tcW w:w="4386" w:type="dxa"/>
            <w:vMerge/>
            <w:shd w:val="clear" w:color="auto" w:fill="8DB3E2" w:themeFill="text2" w:themeFillTint="66"/>
            <w:vAlign w:val="center"/>
            <w:hideMark/>
          </w:tcPr>
          <w:p w14:paraId="2286D6E4" w14:textId="77777777" w:rsidR="00F92685" w:rsidRPr="00E21396" w:rsidRDefault="00F92685" w:rsidP="008D4002">
            <w:pPr>
              <w:widowControl/>
              <w:jc w:val="center"/>
              <w:rPr>
                <w:rFonts w:ascii="黑体" w:eastAsia="黑体" w:hAnsi="黑体" w:cs="宋体"/>
                <w:color w:val="000000"/>
                <w:kern w:val="0"/>
                <w:sz w:val="20"/>
                <w:szCs w:val="20"/>
              </w:rPr>
            </w:pPr>
          </w:p>
        </w:tc>
        <w:tc>
          <w:tcPr>
            <w:tcW w:w="1496" w:type="dxa"/>
            <w:shd w:val="clear" w:color="auto" w:fill="8DB3E2" w:themeFill="text2" w:themeFillTint="66"/>
            <w:vAlign w:val="center"/>
            <w:hideMark/>
          </w:tcPr>
          <w:p w14:paraId="29EEB901" w14:textId="04684348" w:rsidR="00F92685" w:rsidRPr="00AC6BAB" w:rsidRDefault="00F92685" w:rsidP="008D4002">
            <w:pPr>
              <w:widowControl/>
              <w:jc w:val="center"/>
              <w:rPr>
                <w:rFonts w:ascii="黑体" w:eastAsia="黑体" w:hAnsi="黑体" w:cs="宋体"/>
                <w:color w:val="000000"/>
                <w:kern w:val="0"/>
                <w:sz w:val="20"/>
                <w:szCs w:val="20"/>
              </w:rPr>
            </w:pPr>
            <w:r w:rsidRPr="00AC6BAB">
              <w:rPr>
                <w:rFonts w:ascii="黑体" w:eastAsia="黑体" w:hAnsi="黑体" w:cs="宋体" w:hint="eastAsia"/>
                <w:color w:val="000000"/>
                <w:kern w:val="0"/>
                <w:sz w:val="20"/>
                <w:szCs w:val="20"/>
              </w:rPr>
              <w:t>18:00-21:00</w:t>
            </w:r>
          </w:p>
        </w:tc>
        <w:tc>
          <w:tcPr>
            <w:tcW w:w="3653" w:type="dxa"/>
            <w:shd w:val="clear" w:color="auto" w:fill="8DB3E2" w:themeFill="text2" w:themeFillTint="66"/>
            <w:vAlign w:val="center"/>
            <w:hideMark/>
          </w:tcPr>
          <w:p w14:paraId="463C1C7A" w14:textId="5C6C7290" w:rsidR="00F92685" w:rsidRPr="00AC6BAB" w:rsidRDefault="00F92685" w:rsidP="008D4002">
            <w:pPr>
              <w:widowControl/>
              <w:jc w:val="center"/>
              <w:rPr>
                <w:rFonts w:ascii="黑体" w:eastAsia="黑体" w:hAnsi="黑体" w:cs="宋体"/>
                <w:color w:val="000000"/>
                <w:kern w:val="0"/>
                <w:sz w:val="20"/>
                <w:szCs w:val="20"/>
              </w:rPr>
            </w:pPr>
            <w:r>
              <w:rPr>
                <w:rFonts w:ascii="黑体" w:eastAsia="黑体" w:hAnsi="黑体" w:cs="宋体" w:hint="eastAsia"/>
                <w:color w:val="000000"/>
                <w:kern w:val="0"/>
                <w:sz w:val="20"/>
                <w:szCs w:val="20"/>
              </w:rPr>
              <w:t>商务晚宴</w:t>
            </w:r>
          </w:p>
        </w:tc>
      </w:tr>
    </w:tbl>
    <w:p w14:paraId="50B6285F" w14:textId="7FA7F750" w:rsidR="004945FC" w:rsidRDefault="004945FC" w:rsidP="004945FC"/>
    <w:p w14:paraId="2DF8FAE4" w14:textId="69C7BF15" w:rsidR="004945FC" w:rsidRDefault="00210A66" w:rsidP="004945FC">
      <w:r>
        <w:rPr>
          <w:noProof/>
        </w:rPr>
        <mc:AlternateContent>
          <mc:Choice Requires="wpg">
            <w:drawing>
              <wp:anchor distT="0" distB="0" distL="114300" distR="114300" simplePos="0" relativeHeight="251698176" behindDoc="0" locked="0" layoutInCell="1" allowOverlap="1" wp14:anchorId="71C4ED7D" wp14:editId="44DD0426">
                <wp:simplePos x="0" y="0"/>
                <wp:positionH relativeFrom="column">
                  <wp:posOffset>73660</wp:posOffset>
                </wp:positionH>
                <wp:positionV relativeFrom="paragraph">
                  <wp:posOffset>0</wp:posOffset>
                </wp:positionV>
                <wp:extent cx="1590040" cy="1082040"/>
                <wp:effectExtent l="0" t="0" r="0" b="3810"/>
                <wp:wrapNone/>
                <wp:docPr id="8" name="组合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0040" cy="1082040"/>
                          <a:chOff x="0" y="0"/>
                          <a:chExt cx="1590281" cy="1081605"/>
                        </a:xfrm>
                      </wpg:grpSpPr>
                      <wps:wsp>
                        <wps:cNvPr id="9" name="文本框 5"/>
                        <wps:cNvSpPr txBox="1">
                          <a:spLocks noChangeArrowheads="1"/>
                        </wps:cNvSpPr>
                        <wps:spPr bwMode="auto">
                          <a:xfrm>
                            <a:off x="527130" y="33641"/>
                            <a:ext cx="1063151" cy="487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C2C55" w14:textId="59D01D02" w:rsidR="008D4002" w:rsidRPr="008D4002" w:rsidRDefault="008D4002" w:rsidP="008D4002">
                              <w:pPr>
                                <w:pStyle w:val="a5"/>
                                <w:spacing w:before="0" w:beforeAutospacing="0" w:after="0" w:afterAutospacing="0"/>
                                <w:rPr>
                                  <w:color w:val="0070C0"/>
                                </w:rPr>
                              </w:pPr>
                              <w:r w:rsidRPr="008D4002">
                                <w:rPr>
                                  <w:rFonts w:cs="Times New Roman" w:hint="eastAsia"/>
                                  <w:b/>
                                  <w:bCs/>
                                  <w:color w:val="0070C0"/>
                                  <w:kern w:val="24"/>
                                  <w:sz w:val="46"/>
                                  <w:szCs w:val="46"/>
                                </w:rPr>
                                <w:t>议</w:t>
                              </w:r>
                              <w:r w:rsidR="00707238">
                                <w:rPr>
                                  <w:rFonts w:cs="Times New Roman" w:hint="eastAsia"/>
                                  <w:b/>
                                  <w:bCs/>
                                  <w:color w:val="0070C0"/>
                                  <w:kern w:val="24"/>
                                  <w:sz w:val="46"/>
                                  <w:szCs w:val="46"/>
                                </w:rPr>
                                <w:t>联系</w:t>
                              </w:r>
                            </w:p>
                          </w:txbxContent>
                        </wps:txbx>
                        <wps:bodyPr rot="0" vert="horz" wrap="none" lIns="91440" tIns="45720" rIns="91440" bIns="45720" anchor="t" anchorCtr="0" upright="1">
                          <a:spAutoFit/>
                        </wps:bodyPr>
                      </wps:wsp>
                      <wps:wsp>
                        <wps:cNvPr id="10" name="文本框 6"/>
                        <wps:cNvSpPr txBox="1">
                          <a:spLocks noChangeArrowheads="1"/>
                        </wps:cNvSpPr>
                        <wps:spPr bwMode="auto">
                          <a:xfrm>
                            <a:off x="552534" y="351880"/>
                            <a:ext cx="965981" cy="487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DA022" w14:textId="0B56A7E8" w:rsidR="008D4002" w:rsidRPr="008D4002" w:rsidRDefault="00707238" w:rsidP="008D4002">
                              <w:pPr>
                                <w:pStyle w:val="a5"/>
                                <w:spacing w:before="0" w:beforeAutospacing="0" w:after="0" w:afterAutospacing="0"/>
                                <w:rPr>
                                  <w:color w:val="0070C0"/>
                                </w:rPr>
                              </w:pPr>
                              <w:r>
                                <w:rPr>
                                  <w:rFonts w:ascii="Calibri" w:hAnsi="Calibri" w:cs="Times New Roman" w:hint="eastAsia"/>
                                  <w:color w:val="0070C0"/>
                                  <w:kern w:val="24"/>
                                  <w:sz w:val="38"/>
                                  <w:szCs w:val="38"/>
                                </w:rPr>
                                <w:t>A</w:t>
                              </w:r>
                              <w:r w:rsidRPr="00707238">
                                <w:rPr>
                                  <w:rFonts w:ascii="Calibri" w:hAnsi="Calibri" w:cs="Times New Roman"/>
                                  <w:color w:val="0070C0"/>
                                  <w:kern w:val="24"/>
                                  <w:sz w:val="38"/>
                                  <w:szCs w:val="38"/>
                                </w:rPr>
                                <w:t>ddress</w:t>
                              </w:r>
                            </w:p>
                          </w:txbxContent>
                        </wps:txbx>
                        <wps:bodyPr rot="0" vert="horz" wrap="none" lIns="91440" tIns="45720" rIns="91440" bIns="45720" anchor="t" anchorCtr="0" upright="1">
                          <a:spAutoFit/>
                        </wps:bodyPr>
                      </wps:wsp>
                      <wps:wsp>
                        <wps:cNvPr id="11" name="文本框 7"/>
                        <wps:cNvSpPr txBox="1">
                          <a:spLocks noChangeArrowheads="1"/>
                        </wps:cNvSpPr>
                        <wps:spPr bwMode="auto">
                          <a:xfrm>
                            <a:off x="0" y="0"/>
                            <a:ext cx="691620" cy="108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4F75E" w14:textId="77777777" w:rsidR="008D4002" w:rsidRPr="008D4002" w:rsidRDefault="008D4002" w:rsidP="008D4002">
                              <w:pPr>
                                <w:pStyle w:val="a5"/>
                                <w:spacing w:before="0" w:beforeAutospacing="0" w:after="0" w:afterAutospacing="0"/>
                                <w:rPr>
                                  <w:color w:val="0070C0"/>
                                </w:rPr>
                              </w:pPr>
                              <w:r w:rsidRPr="008D4002">
                                <w:rPr>
                                  <w:rFonts w:ascii="微软雅黑" w:eastAsia="微软雅黑" w:hAnsi="微软雅黑" w:cs="Times New Roman" w:hint="eastAsia"/>
                                  <w:b/>
                                  <w:bCs/>
                                  <w:color w:val="0070C0"/>
                                  <w:kern w:val="24"/>
                                  <w:sz w:val="80"/>
                                  <w:szCs w:val="80"/>
                                </w:rPr>
                                <w:t>会</w:t>
                              </w:r>
                            </w:p>
                          </w:txbxContent>
                        </wps:txbx>
                        <wps:bodyPr rot="0" vert="horz" wrap="non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组合 8" o:spid="_x0000_s1034" style="position:absolute;left:0;text-align:left;margin-left:5.8pt;margin-top:0;width:125.2pt;height:85.2pt;z-index:251698176" coordsize="15902,10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">
                <v:shape id="文本框 5" o:spid="_x0000_s1035" type="#_x0000_t202" style="position:absolute;left:5271;top:336;width:10631;height:48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pdMMA&#10;AADaAAAADwAAAGRycy9kb3ducmV2LnhtbESP0WrCQBRE3wv9h+UWfGs2ihZNXaVEBd9s037AJXub&#10;TZO9G7JrjH69Wyj0cZiZM8x6O9pWDNT72rGCaZKCIC6drrlS8PV5eF6C8AFZY+uYFFzJw3bz+LDG&#10;TLsLf9BQhEpECPsMFZgQukxKXxqy6BPXEUfv2/UWQ5R9JXWPlwi3rZyl6Yu0WHNcMNhRbqhsirNV&#10;sEztqWlWs3dv57fpwuQ7t+9+lJo8jW+vIAKN4T/81z5qBSv4vRJv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PpdMMAAADaAAAADwAAAAAAAAAAAAAAAACYAgAAZHJzL2Rv&#10;d25yZXYueG1sUEsFBgAAAAAEAAQA9QAAAIgDAAAAAA==&#10;" filled="f" stroked="f">
                  <v:textbox style="mso-fit-shape-to-text:t">
                    <w:txbxContent>
                      <w:p w14:paraId="6FBC2C55" w14:textId="59D01D02" w:rsidR="008D4002" w:rsidRPr="008D4002" w:rsidRDefault="008D4002" w:rsidP="008D4002">
                        <w:pPr>
                          <w:pStyle w:val="a5"/>
                          <w:spacing w:before="0" w:beforeAutospacing="0" w:after="0" w:afterAutospacing="0"/>
                          <w:rPr>
                            <w:color w:val="0070C0"/>
                          </w:rPr>
                        </w:pPr>
                        <w:r w:rsidRPr="008D4002">
                          <w:rPr>
                            <w:rFonts w:cs="Times New Roman" w:hint="eastAsia"/>
                            <w:b/>
                            <w:bCs/>
                            <w:color w:val="0070C0"/>
                            <w:kern w:val="24"/>
                            <w:sz w:val="46"/>
                            <w:szCs w:val="46"/>
                          </w:rPr>
                          <w:t>议</w:t>
                        </w:r>
                        <w:r w:rsidR="00707238">
                          <w:rPr>
                            <w:rFonts w:cs="Times New Roman" w:hint="eastAsia"/>
                            <w:b/>
                            <w:bCs/>
                            <w:color w:val="0070C0"/>
                            <w:kern w:val="24"/>
                            <w:sz w:val="46"/>
                            <w:szCs w:val="46"/>
                          </w:rPr>
                          <w:t>联系</w:t>
                        </w:r>
                      </w:p>
                    </w:txbxContent>
                  </v:textbox>
                </v:shape>
                <v:shape id="文本框 6" o:spid="_x0000_s1036" type="#_x0000_t202" style="position:absolute;left:5525;top:3518;width:9660;height:48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D628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ev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A+tvEAAAA2wAAAA8AAAAAAAAAAAAAAAAAmAIAAGRycy9k&#10;b3ducmV2LnhtbFBLBQYAAAAABAAEAPUAAACJAwAAAAA=&#10;" filled="f" stroked="f">
                  <v:textbox style="mso-fit-shape-to-text:t">
                    <w:txbxContent>
                      <w:p w14:paraId="20FDA022" w14:textId="0B56A7E8" w:rsidR="008D4002" w:rsidRPr="008D4002" w:rsidRDefault="00707238" w:rsidP="008D4002">
                        <w:pPr>
                          <w:pStyle w:val="a5"/>
                          <w:spacing w:before="0" w:beforeAutospacing="0" w:after="0" w:afterAutospacing="0"/>
                          <w:rPr>
                            <w:color w:val="0070C0"/>
                          </w:rPr>
                        </w:pPr>
                        <w:r>
                          <w:rPr>
                            <w:rFonts w:ascii="Calibri" w:hAnsi="Calibri" w:cs="Times New Roman" w:hint="eastAsia"/>
                            <w:color w:val="0070C0"/>
                            <w:kern w:val="24"/>
                            <w:sz w:val="38"/>
                            <w:szCs w:val="38"/>
                          </w:rPr>
                          <w:t>A</w:t>
                        </w:r>
                        <w:r w:rsidRPr="00707238">
                          <w:rPr>
                            <w:rFonts w:ascii="Calibri" w:hAnsi="Calibri" w:cs="Times New Roman"/>
                            <w:color w:val="0070C0"/>
                            <w:kern w:val="24"/>
                            <w:sz w:val="38"/>
                            <w:szCs w:val="38"/>
                          </w:rPr>
                          <w:t>ddress</w:t>
                        </w:r>
                      </w:p>
                    </w:txbxContent>
                  </v:textbox>
                </v:shape>
                <v:shape id="文本框 7" o:spid="_x0000_s1037" type="#_x0000_t202" style="position:absolute;width:6916;height:1081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xfQMAA&#10;AADbAAAADwAAAGRycy9kb3ducmV2LnhtbERP24rCMBB9F/yHMAu+aVpxxa1GES+wb972A4ZmbLpt&#10;JqWJ2t2vNwsLvs3hXGex6mwt7tT60rGCdJSAIM6dLrlQ8HXZD2cgfEDWWDsmBT/kYbXs9xaYaffg&#10;E93PoRAxhH2GCkwITSalzw1Z9CPXEEfu6lqLIcK2kLrFRwy3tRwnyVRaLDk2GGxoYyivzjerYJbY&#10;Q1V9jI/eTn7Td7PZul3zrdTgrVvPQQTqwkv87/7UcX4Kf7/E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gxfQMAAAADbAAAADwAAAAAAAAAAAAAAAACYAgAAZHJzL2Rvd25y&#10;ZXYueG1sUEsFBgAAAAAEAAQA9QAAAIUDAAAAAA==&#10;" filled="f" stroked="f">
                  <v:textbox style="mso-fit-shape-to-text:t">
                    <w:txbxContent>
                      <w:p w14:paraId="3CF4F75E" w14:textId="77777777" w:rsidR="008D4002" w:rsidRPr="008D4002" w:rsidRDefault="008D4002" w:rsidP="008D4002">
                        <w:pPr>
                          <w:pStyle w:val="a5"/>
                          <w:spacing w:before="0" w:beforeAutospacing="0" w:after="0" w:afterAutospacing="0"/>
                          <w:rPr>
                            <w:color w:val="0070C0"/>
                          </w:rPr>
                        </w:pPr>
                        <w:r w:rsidRPr="008D4002">
                          <w:rPr>
                            <w:rFonts w:ascii="微软雅黑" w:eastAsia="微软雅黑" w:hAnsi="微软雅黑" w:cs="Times New Roman" w:hint="eastAsia"/>
                            <w:b/>
                            <w:bCs/>
                            <w:color w:val="0070C0"/>
                            <w:kern w:val="24"/>
                            <w:sz w:val="80"/>
                            <w:szCs w:val="80"/>
                          </w:rPr>
                          <w:t>会</w:t>
                        </w:r>
                      </w:p>
                    </w:txbxContent>
                  </v:textbox>
                </v:shape>
              </v:group>
            </w:pict>
          </mc:Fallback>
        </mc:AlternateContent>
      </w:r>
    </w:p>
    <w:p w14:paraId="63E43B2C" w14:textId="77777777" w:rsidR="004945FC" w:rsidRDefault="004945FC" w:rsidP="004945FC"/>
    <w:p w14:paraId="52A3AA87" w14:textId="77777777" w:rsidR="008D4002" w:rsidRDefault="008D4002" w:rsidP="004945FC"/>
    <w:p w14:paraId="09E97269" w14:textId="77777777" w:rsidR="00F92685" w:rsidRDefault="00F92685" w:rsidP="004945FC"/>
    <w:tbl>
      <w:tblPr>
        <w:tblpPr w:leftFromText="180" w:rightFromText="180" w:vertAnchor="text" w:horzAnchor="margin" w:tblpXSpec="center" w:tblpY="-18"/>
        <w:tblW w:w="3845" w:type="pct"/>
        <w:tblBorders>
          <w:top w:val="single" w:sz="8" w:space="0" w:color="548DD4" w:themeColor="text2" w:themeTint="99"/>
          <w:bottom w:val="single" w:sz="8" w:space="0" w:color="548DD4" w:themeColor="text2" w:themeTint="99"/>
          <w:insideH w:val="single" w:sz="8" w:space="0" w:color="548DD4" w:themeColor="text2" w:themeTint="99"/>
          <w:insideV w:val="single" w:sz="8" w:space="0" w:color="548DD4" w:themeColor="text2" w:themeTint="99"/>
        </w:tblBorders>
        <w:shd w:val="clear" w:color="auto" w:fill="00B0F0"/>
        <w:tblLook w:val="0000" w:firstRow="0" w:lastRow="0" w:firstColumn="0" w:lastColumn="0" w:noHBand="0" w:noVBand="0"/>
      </w:tblPr>
      <w:tblGrid>
        <w:gridCol w:w="2266"/>
        <w:gridCol w:w="2270"/>
        <w:gridCol w:w="1702"/>
        <w:gridCol w:w="3084"/>
      </w:tblGrid>
      <w:tr w:rsidR="004945FC" w:rsidRPr="00657DB9" w14:paraId="037CE15B" w14:textId="77777777" w:rsidTr="008D4002">
        <w:trPr>
          <w:trHeight w:val="418"/>
        </w:trPr>
        <w:tc>
          <w:tcPr>
            <w:tcW w:w="1215" w:type="pct"/>
            <w:shd w:val="clear" w:color="auto" w:fill="00B0F0"/>
            <w:vAlign w:val="center"/>
          </w:tcPr>
          <w:p w14:paraId="45BEF1C2" w14:textId="77777777" w:rsidR="004945FC" w:rsidRPr="00657DB9" w:rsidRDefault="004945FC" w:rsidP="004945FC">
            <w:pPr>
              <w:jc w:val="center"/>
              <w:rPr>
                <w:rFonts w:ascii="黑体" w:eastAsia="黑体" w:hAnsi="黑体" w:cs="宋体"/>
                <w:b/>
                <w:bCs/>
                <w:sz w:val="20"/>
                <w:szCs w:val="20"/>
              </w:rPr>
            </w:pPr>
            <w:r w:rsidRPr="00657DB9">
              <w:rPr>
                <w:rFonts w:ascii="黑体" w:eastAsia="黑体" w:hAnsi="黑体" w:cs="宋体"/>
                <w:b/>
                <w:bCs/>
                <w:sz w:val="20"/>
                <w:szCs w:val="20"/>
              </w:rPr>
              <w:t>姓名</w:t>
            </w:r>
          </w:p>
        </w:tc>
        <w:tc>
          <w:tcPr>
            <w:tcW w:w="1217" w:type="pct"/>
            <w:shd w:val="clear" w:color="auto" w:fill="00B0F0"/>
            <w:vAlign w:val="center"/>
          </w:tcPr>
          <w:p w14:paraId="494D7319" w14:textId="77777777" w:rsidR="004945FC" w:rsidRPr="00657DB9" w:rsidRDefault="004945FC" w:rsidP="004945FC">
            <w:pPr>
              <w:jc w:val="center"/>
              <w:rPr>
                <w:rFonts w:ascii="黑体" w:eastAsia="黑体" w:hAnsi="黑体" w:cs="Arial"/>
                <w:b/>
                <w:bCs/>
                <w:sz w:val="20"/>
                <w:szCs w:val="20"/>
              </w:rPr>
            </w:pPr>
            <w:r w:rsidRPr="00657DB9">
              <w:rPr>
                <w:rFonts w:ascii="黑体" w:eastAsia="黑体" w:hAnsi="黑体" w:cs="Arial"/>
                <w:b/>
                <w:bCs/>
                <w:sz w:val="20"/>
                <w:szCs w:val="20"/>
              </w:rPr>
              <w:t>手机</w:t>
            </w:r>
            <w:r w:rsidRPr="00657DB9">
              <w:rPr>
                <w:rFonts w:ascii="黑体" w:eastAsia="黑体" w:hAnsi="黑体" w:cs="Arial" w:hint="eastAsia"/>
                <w:b/>
                <w:bCs/>
                <w:sz w:val="20"/>
                <w:szCs w:val="20"/>
              </w:rPr>
              <w:t>（</w:t>
            </w:r>
            <w:proofErr w:type="gramStart"/>
            <w:r w:rsidRPr="00657DB9">
              <w:rPr>
                <w:rFonts w:ascii="黑体" w:eastAsia="黑体" w:hAnsi="黑体" w:cs="Arial" w:hint="eastAsia"/>
                <w:b/>
                <w:bCs/>
                <w:sz w:val="20"/>
                <w:szCs w:val="20"/>
              </w:rPr>
              <w:t>同微信</w:t>
            </w:r>
            <w:proofErr w:type="gramEnd"/>
            <w:r w:rsidRPr="00657DB9">
              <w:rPr>
                <w:rFonts w:ascii="黑体" w:eastAsia="黑体" w:hAnsi="黑体" w:cs="Arial" w:hint="eastAsia"/>
                <w:b/>
                <w:bCs/>
                <w:sz w:val="20"/>
                <w:szCs w:val="20"/>
              </w:rPr>
              <w:t>）</w:t>
            </w:r>
          </w:p>
        </w:tc>
        <w:tc>
          <w:tcPr>
            <w:tcW w:w="913" w:type="pct"/>
            <w:shd w:val="clear" w:color="auto" w:fill="00B0F0"/>
            <w:vAlign w:val="center"/>
          </w:tcPr>
          <w:p w14:paraId="3B4554D5" w14:textId="77777777" w:rsidR="004945FC" w:rsidRPr="00657DB9" w:rsidRDefault="004945FC" w:rsidP="004945FC">
            <w:pPr>
              <w:jc w:val="center"/>
              <w:rPr>
                <w:rFonts w:ascii="黑体" w:eastAsia="黑体" w:hAnsi="黑体" w:cs="宋体"/>
                <w:b/>
                <w:bCs/>
                <w:sz w:val="20"/>
                <w:szCs w:val="20"/>
              </w:rPr>
            </w:pPr>
            <w:r w:rsidRPr="00657DB9">
              <w:rPr>
                <w:rFonts w:ascii="黑体" w:eastAsia="黑体" w:hAnsi="黑体" w:cs="宋体"/>
                <w:b/>
                <w:bCs/>
                <w:sz w:val="20"/>
                <w:szCs w:val="20"/>
              </w:rPr>
              <w:t>姓名</w:t>
            </w:r>
          </w:p>
        </w:tc>
        <w:tc>
          <w:tcPr>
            <w:tcW w:w="1654" w:type="pct"/>
            <w:shd w:val="clear" w:color="auto" w:fill="00B0F0"/>
            <w:vAlign w:val="center"/>
          </w:tcPr>
          <w:p w14:paraId="6DD4458B" w14:textId="77777777" w:rsidR="004945FC" w:rsidRPr="00657DB9" w:rsidRDefault="004945FC" w:rsidP="004945FC">
            <w:pPr>
              <w:jc w:val="center"/>
              <w:rPr>
                <w:rFonts w:ascii="黑体" w:eastAsia="黑体" w:hAnsi="黑体" w:cs="Arial"/>
                <w:b/>
                <w:bCs/>
                <w:sz w:val="20"/>
                <w:szCs w:val="20"/>
              </w:rPr>
            </w:pPr>
            <w:r w:rsidRPr="00657DB9">
              <w:rPr>
                <w:rFonts w:ascii="黑体" w:eastAsia="黑体" w:hAnsi="黑体" w:cs="Arial"/>
                <w:b/>
                <w:bCs/>
                <w:sz w:val="20"/>
                <w:szCs w:val="20"/>
              </w:rPr>
              <w:t>手机</w:t>
            </w:r>
            <w:r w:rsidRPr="00657DB9">
              <w:rPr>
                <w:rFonts w:ascii="黑体" w:eastAsia="黑体" w:hAnsi="黑体" w:cs="Arial" w:hint="eastAsia"/>
                <w:b/>
                <w:bCs/>
                <w:sz w:val="20"/>
                <w:szCs w:val="20"/>
              </w:rPr>
              <w:t>（</w:t>
            </w:r>
            <w:proofErr w:type="gramStart"/>
            <w:r w:rsidRPr="00657DB9">
              <w:rPr>
                <w:rFonts w:ascii="黑体" w:eastAsia="黑体" w:hAnsi="黑体" w:cs="Arial" w:hint="eastAsia"/>
                <w:b/>
                <w:bCs/>
                <w:sz w:val="20"/>
                <w:szCs w:val="20"/>
              </w:rPr>
              <w:t>同微信</w:t>
            </w:r>
            <w:proofErr w:type="gramEnd"/>
            <w:r w:rsidRPr="00657DB9">
              <w:rPr>
                <w:rFonts w:ascii="黑体" w:eastAsia="黑体" w:hAnsi="黑体" w:cs="Arial" w:hint="eastAsia"/>
                <w:b/>
                <w:bCs/>
                <w:sz w:val="20"/>
                <w:szCs w:val="20"/>
              </w:rPr>
              <w:t>）</w:t>
            </w:r>
          </w:p>
        </w:tc>
      </w:tr>
      <w:tr w:rsidR="004945FC" w:rsidRPr="00657DB9" w14:paraId="02CBBE85" w14:textId="77777777" w:rsidTr="008D4002">
        <w:trPr>
          <w:trHeight w:val="418"/>
        </w:trPr>
        <w:tc>
          <w:tcPr>
            <w:tcW w:w="1215" w:type="pct"/>
            <w:shd w:val="clear" w:color="auto" w:fill="C6D9F1" w:themeFill="text2" w:themeFillTint="33"/>
            <w:vAlign w:val="center"/>
          </w:tcPr>
          <w:p w14:paraId="68DE1D46" w14:textId="77777777" w:rsidR="004945FC" w:rsidRPr="00E21396" w:rsidRDefault="004945FC" w:rsidP="004945FC">
            <w:pPr>
              <w:jc w:val="center"/>
              <w:rPr>
                <w:rFonts w:ascii="黑体" w:eastAsia="黑体" w:hAnsi="黑体" w:cs="宋体"/>
                <w:sz w:val="20"/>
                <w:szCs w:val="20"/>
              </w:rPr>
            </w:pPr>
            <w:r w:rsidRPr="00E21396">
              <w:rPr>
                <w:rFonts w:ascii="黑体" w:eastAsia="黑体" w:hAnsi="黑体" w:hint="eastAsia"/>
                <w:sz w:val="20"/>
                <w:szCs w:val="20"/>
              </w:rPr>
              <w:t>张  勇</w:t>
            </w:r>
          </w:p>
        </w:tc>
        <w:tc>
          <w:tcPr>
            <w:tcW w:w="1217" w:type="pct"/>
            <w:shd w:val="clear" w:color="auto" w:fill="C6D9F1" w:themeFill="text2" w:themeFillTint="33"/>
            <w:vAlign w:val="center"/>
          </w:tcPr>
          <w:p w14:paraId="2C15EFA1" w14:textId="77777777" w:rsidR="004945FC" w:rsidRPr="00E21396" w:rsidRDefault="004945FC" w:rsidP="004945FC">
            <w:pPr>
              <w:jc w:val="center"/>
              <w:rPr>
                <w:rFonts w:ascii="黑体" w:eastAsia="黑体" w:hAnsi="黑体" w:cs="Arial"/>
                <w:sz w:val="20"/>
                <w:szCs w:val="20"/>
              </w:rPr>
            </w:pPr>
            <w:r w:rsidRPr="00E21396">
              <w:rPr>
                <w:rFonts w:ascii="黑体" w:eastAsia="黑体" w:hAnsi="黑体" w:cs="Arial"/>
                <w:sz w:val="20"/>
                <w:szCs w:val="20"/>
              </w:rPr>
              <w:t>18618305717</w:t>
            </w:r>
          </w:p>
        </w:tc>
        <w:tc>
          <w:tcPr>
            <w:tcW w:w="913" w:type="pct"/>
            <w:shd w:val="clear" w:color="auto" w:fill="C6D9F1" w:themeFill="text2" w:themeFillTint="33"/>
            <w:vAlign w:val="center"/>
          </w:tcPr>
          <w:p w14:paraId="6096CE3A" w14:textId="77777777" w:rsidR="004945FC" w:rsidRPr="00E21396" w:rsidRDefault="004945FC" w:rsidP="004945FC">
            <w:pPr>
              <w:jc w:val="center"/>
              <w:rPr>
                <w:rFonts w:ascii="黑体" w:eastAsia="黑体" w:hAnsi="黑体" w:cs="宋体"/>
                <w:sz w:val="20"/>
                <w:szCs w:val="20"/>
              </w:rPr>
            </w:pPr>
            <w:r w:rsidRPr="00E21396">
              <w:rPr>
                <w:rFonts w:ascii="黑体" w:eastAsia="黑体" w:hAnsi="黑体" w:hint="eastAsia"/>
                <w:sz w:val="20"/>
                <w:szCs w:val="20"/>
              </w:rPr>
              <w:t xml:space="preserve">迟  </w:t>
            </w:r>
            <w:proofErr w:type="gramStart"/>
            <w:r w:rsidRPr="00E21396">
              <w:rPr>
                <w:rFonts w:ascii="黑体" w:eastAsia="黑体" w:hAnsi="黑体" w:hint="eastAsia"/>
                <w:sz w:val="20"/>
                <w:szCs w:val="20"/>
              </w:rPr>
              <w:t>茹</w:t>
            </w:r>
            <w:proofErr w:type="gramEnd"/>
          </w:p>
        </w:tc>
        <w:tc>
          <w:tcPr>
            <w:tcW w:w="1654" w:type="pct"/>
            <w:shd w:val="clear" w:color="auto" w:fill="C6D9F1" w:themeFill="text2" w:themeFillTint="33"/>
            <w:vAlign w:val="center"/>
          </w:tcPr>
          <w:p w14:paraId="14725FA3" w14:textId="77777777" w:rsidR="004945FC" w:rsidRPr="00E21396" w:rsidRDefault="004945FC" w:rsidP="004945FC">
            <w:pPr>
              <w:jc w:val="center"/>
              <w:rPr>
                <w:rFonts w:ascii="黑体" w:eastAsia="黑体" w:hAnsi="黑体" w:cs="Arial"/>
                <w:sz w:val="20"/>
                <w:szCs w:val="20"/>
              </w:rPr>
            </w:pPr>
            <w:r w:rsidRPr="00E21396">
              <w:rPr>
                <w:rFonts w:ascii="黑体" w:eastAsia="黑体" w:hAnsi="黑体" w:cs="Arial"/>
                <w:sz w:val="20"/>
                <w:szCs w:val="20"/>
              </w:rPr>
              <w:t>1</w:t>
            </w:r>
            <w:r w:rsidRPr="00E21396">
              <w:rPr>
                <w:rFonts w:ascii="黑体" w:eastAsia="黑体" w:hAnsi="黑体" w:cs="Arial" w:hint="eastAsia"/>
                <w:sz w:val="20"/>
                <w:szCs w:val="20"/>
              </w:rPr>
              <w:t>8802439713</w:t>
            </w:r>
          </w:p>
        </w:tc>
      </w:tr>
      <w:tr w:rsidR="004945FC" w:rsidRPr="00657DB9" w14:paraId="30D908CF" w14:textId="77777777" w:rsidTr="008D4002">
        <w:trPr>
          <w:trHeight w:val="418"/>
        </w:trPr>
        <w:tc>
          <w:tcPr>
            <w:tcW w:w="1215" w:type="pct"/>
            <w:shd w:val="clear" w:color="auto" w:fill="8DB3E2" w:themeFill="text2" w:themeFillTint="66"/>
            <w:vAlign w:val="center"/>
          </w:tcPr>
          <w:p w14:paraId="5D58A0AC" w14:textId="77777777" w:rsidR="004945FC" w:rsidRPr="00E21396" w:rsidRDefault="004945FC" w:rsidP="004945FC">
            <w:pPr>
              <w:jc w:val="center"/>
              <w:rPr>
                <w:rFonts w:ascii="黑体" w:eastAsia="黑体" w:hAnsi="黑体" w:cs="宋体"/>
                <w:sz w:val="20"/>
                <w:szCs w:val="20"/>
              </w:rPr>
            </w:pPr>
            <w:r w:rsidRPr="00E21396">
              <w:rPr>
                <w:rFonts w:ascii="黑体" w:eastAsia="黑体" w:hAnsi="黑体" w:hint="eastAsia"/>
                <w:sz w:val="20"/>
                <w:szCs w:val="20"/>
              </w:rPr>
              <w:t>刘盼</w:t>
            </w:r>
            <w:proofErr w:type="gramStart"/>
            <w:r w:rsidRPr="00E21396">
              <w:rPr>
                <w:rFonts w:ascii="黑体" w:eastAsia="黑体" w:hAnsi="黑体" w:hint="eastAsia"/>
                <w:sz w:val="20"/>
                <w:szCs w:val="20"/>
              </w:rPr>
              <w:t>盼</w:t>
            </w:r>
            <w:proofErr w:type="gramEnd"/>
          </w:p>
        </w:tc>
        <w:tc>
          <w:tcPr>
            <w:tcW w:w="1217" w:type="pct"/>
            <w:shd w:val="clear" w:color="auto" w:fill="8DB3E2" w:themeFill="text2" w:themeFillTint="66"/>
            <w:vAlign w:val="center"/>
          </w:tcPr>
          <w:p w14:paraId="2C18D4B5" w14:textId="77777777" w:rsidR="004945FC" w:rsidRPr="00E21396" w:rsidRDefault="004945FC" w:rsidP="004945FC">
            <w:pPr>
              <w:jc w:val="center"/>
              <w:rPr>
                <w:rFonts w:ascii="黑体" w:eastAsia="黑体" w:hAnsi="黑体" w:cs="Arial"/>
                <w:sz w:val="20"/>
                <w:szCs w:val="20"/>
              </w:rPr>
            </w:pPr>
            <w:r w:rsidRPr="00E21396">
              <w:rPr>
                <w:rFonts w:ascii="黑体" w:eastAsia="黑体" w:hAnsi="黑体" w:cs="Arial" w:hint="eastAsia"/>
                <w:sz w:val="20"/>
                <w:szCs w:val="20"/>
              </w:rPr>
              <w:t>18092940762</w:t>
            </w:r>
          </w:p>
        </w:tc>
        <w:tc>
          <w:tcPr>
            <w:tcW w:w="913" w:type="pct"/>
            <w:shd w:val="clear" w:color="auto" w:fill="8DB3E2" w:themeFill="text2" w:themeFillTint="66"/>
            <w:vAlign w:val="center"/>
          </w:tcPr>
          <w:p w14:paraId="4FA4F5A6" w14:textId="77777777" w:rsidR="004945FC" w:rsidRPr="00E21396" w:rsidRDefault="004945FC" w:rsidP="004945FC">
            <w:pPr>
              <w:jc w:val="center"/>
              <w:rPr>
                <w:rFonts w:ascii="黑体" w:eastAsia="黑体" w:hAnsi="黑体" w:cs="宋体"/>
                <w:sz w:val="20"/>
                <w:szCs w:val="20"/>
              </w:rPr>
            </w:pPr>
            <w:r w:rsidRPr="00E21396">
              <w:rPr>
                <w:rFonts w:ascii="黑体" w:eastAsia="黑体" w:hAnsi="黑体" w:cs="宋体" w:hint="eastAsia"/>
                <w:sz w:val="20"/>
                <w:szCs w:val="20"/>
              </w:rPr>
              <w:t>高  盼</w:t>
            </w:r>
          </w:p>
        </w:tc>
        <w:tc>
          <w:tcPr>
            <w:tcW w:w="1654" w:type="pct"/>
            <w:shd w:val="clear" w:color="auto" w:fill="8DB3E2" w:themeFill="text2" w:themeFillTint="66"/>
            <w:vAlign w:val="center"/>
          </w:tcPr>
          <w:p w14:paraId="0670CF9A" w14:textId="77777777" w:rsidR="004945FC" w:rsidRPr="00E21396" w:rsidRDefault="004945FC" w:rsidP="004945FC">
            <w:pPr>
              <w:jc w:val="center"/>
              <w:rPr>
                <w:rFonts w:ascii="黑体" w:eastAsia="黑体" w:hAnsi="黑体" w:cs="Arial"/>
                <w:sz w:val="20"/>
                <w:szCs w:val="20"/>
              </w:rPr>
            </w:pPr>
            <w:r w:rsidRPr="00E21396">
              <w:rPr>
                <w:rFonts w:ascii="黑体" w:eastAsia="黑体" w:hAnsi="黑体" w:cs="Arial"/>
                <w:sz w:val="20"/>
                <w:szCs w:val="20"/>
              </w:rPr>
              <w:t>1</w:t>
            </w:r>
            <w:r w:rsidRPr="00E21396">
              <w:rPr>
                <w:rFonts w:ascii="黑体" w:eastAsia="黑体" w:hAnsi="黑体" w:cs="Arial" w:hint="eastAsia"/>
                <w:sz w:val="20"/>
                <w:szCs w:val="20"/>
              </w:rPr>
              <w:t>5877562022</w:t>
            </w:r>
          </w:p>
        </w:tc>
      </w:tr>
      <w:tr w:rsidR="004945FC" w:rsidRPr="00657DB9" w14:paraId="5C3D4906" w14:textId="77777777" w:rsidTr="008D4002">
        <w:trPr>
          <w:trHeight w:val="439"/>
        </w:trPr>
        <w:tc>
          <w:tcPr>
            <w:tcW w:w="1215" w:type="pct"/>
            <w:shd w:val="clear" w:color="auto" w:fill="C6D9F1" w:themeFill="text2" w:themeFillTint="33"/>
            <w:vAlign w:val="center"/>
          </w:tcPr>
          <w:p w14:paraId="1133BA14" w14:textId="77777777" w:rsidR="004945FC" w:rsidRPr="00E21396" w:rsidRDefault="004945FC" w:rsidP="004945FC">
            <w:pPr>
              <w:jc w:val="center"/>
              <w:rPr>
                <w:rFonts w:ascii="黑体" w:eastAsia="黑体" w:hAnsi="黑体" w:cs="宋体"/>
                <w:sz w:val="20"/>
                <w:szCs w:val="20"/>
              </w:rPr>
            </w:pPr>
            <w:proofErr w:type="gramStart"/>
            <w:r w:rsidRPr="00E21396">
              <w:rPr>
                <w:rFonts w:ascii="黑体" w:eastAsia="黑体" w:hAnsi="黑体" w:hint="eastAsia"/>
                <w:sz w:val="20"/>
                <w:szCs w:val="20"/>
              </w:rPr>
              <w:t>马尔健</w:t>
            </w:r>
            <w:proofErr w:type="gramEnd"/>
          </w:p>
        </w:tc>
        <w:tc>
          <w:tcPr>
            <w:tcW w:w="1217" w:type="pct"/>
            <w:shd w:val="clear" w:color="auto" w:fill="C6D9F1" w:themeFill="text2" w:themeFillTint="33"/>
            <w:vAlign w:val="center"/>
          </w:tcPr>
          <w:p w14:paraId="087652AF" w14:textId="77777777" w:rsidR="004945FC" w:rsidRPr="00E21396" w:rsidRDefault="004945FC" w:rsidP="004945FC">
            <w:pPr>
              <w:jc w:val="center"/>
              <w:rPr>
                <w:rFonts w:ascii="黑体" w:eastAsia="黑体" w:hAnsi="黑体" w:cs="Arial"/>
                <w:sz w:val="20"/>
                <w:szCs w:val="20"/>
              </w:rPr>
            </w:pPr>
            <w:r w:rsidRPr="00E21396">
              <w:rPr>
                <w:rFonts w:ascii="黑体" w:eastAsia="黑体" w:hAnsi="黑体" w:cs="Arial"/>
                <w:sz w:val="20"/>
                <w:szCs w:val="20"/>
              </w:rPr>
              <w:t>1</w:t>
            </w:r>
            <w:r w:rsidRPr="00E21396">
              <w:rPr>
                <w:rFonts w:ascii="黑体" w:eastAsia="黑体" w:hAnsi="黑体" w:cs="Arial" w:hint="eastAsia"/>
                <w:sz w:val="20"/>
                <w:szCs w:val="20"/>
              </w:rPr>
              <w:t>8342341023</w:t>
            </w:r>
          </w:p>
        </w:tc>
        <w:tc>
          <w:tcPr>
            <w:tcW w:w="913" w:type="pct"/>
            <w:shd w:val="clear" w:color="auto" w:fill="C6D9F1" w:themeFill="text2" w:themeFillTint="33"/>
            <w:vAlign w:val="center"/>
          </w:tcPr>
          <w:p w14:paraId="3E4EA6A4" w14:textId="77777777" w:rsidR="004945FC" w:rsidRPr="00E21396" w:rsidRDefault="004945FC" w:rsidP="004945FC">
            <w:pPr>
              <w:jc w:val="center"/>
              <w:rPr>
                <w:rFonts w:ascii="黑体" w:eastAsia="黑体" w:hAnsi="黑体" w:cs="宋体"/>
                <w:sz w:val="20"/>
                <w:szCs w:val="20"/>
              </w:rPr>
            </w:pPr>
            <w:r w:rsidRPr="00E21396">
              <w:rPr>
                <w:rFonts w:ascii="黑体" w:eastAsia="黑体" w:hAnsi="黑体" w:hint="eastAsia"/>
                <w:sz w:val="20"/>
                <w:szCs w:val="20"/>
              </w:rPr>
              <w:t>王园</w:t>
            </w:r>
            <w:proofErr w:type="gramStart"/>
            <w:r w:rsidRPr="00E21396">
              <w:rPr>
                <w:rFonts w:ascii="黑体" w:eastAsia="黑体" w:hAnsi="黑体" w:hint="eastAsia"/>
                <w:sz w:val="20"/>
                <w:szCs w:val="20"/>
              </w:rPr>
              <w:t>园</w:t>
            </w:r>
            <w:proofErr w:type="gramEnd"/>
          </w:p>
        </w:tc>
        <w:tc>
          <w:tcPr>
            <w:tcW w:w="1654" w:type="pct"/>
            <w:shd w:val="clear" w:color="auto" w:fill="C6D9F1" w:themeFill="text2" w:themeFillTint="33"/>
            <w:vAlign w:val="center"/>
          </w:tcPr>
          <w:p w14:paraId="6A5BBBB7" w14:textId="77777777" w:rsidR="004945FC" w:rsidRPr="00E21396" w:rsidRDefault="004945FC" w:rsidP="004945FC">
            <w:pPr>
              <w:jc w:val="center"/>
              <w:rPr>
                <w:rFonts w:ascii="黑体" w:eastAsia="黑体" w:hAnsi="黑体" w:cs="Arial"/>
                <w:sz w:val="20"/>
                <w:szCs w:val="20"/>
              </w:rPr>
            </w:pPr>
            <w:r w:rsidRPr="00E21396">
              <w:rPr>
                <w:rFonts w:ascii="黑体" w:eastAsia="黑体" w:hAnsi="黑体" w:cs="Arial"/>
                <w:sz w:val="20"/>
                <w:szCs w:val="20"/>
              </w:rPr>
              <w:t>1</w:t>
            </w:r>
            <w:r w:rsidRPr="00E21396">
              <w:rPr>
                <w:rFonts w:ascii="黑体" w:eastAsia="黑体" w:hAnsi="黑体" w:cs="Arial" w:hint="eastAsia"/>
                <w:sz w:val="20"/>
                <w:szCs w:val="20"/>
              </w:rPr>
              <w:t>3665711473</w:t>
            </w:r>
          </w:p>
        </w:tc>
      </w:tr>
      <w:tr w:rsidR="004945FC" w:rsidRPr="00657DB9" w14:paraId="25F94651" w14:textId="77777777" w:rsidTr="008D4002">
        <w:trPr>
          <w:trHeight w:val="439"/>
        </w:trPr>
        <w:tc>
          <w:tcPr>
            <w:tcW w:w="1215" w:type="pct"/>
            <w:shd w:val="clear" w:color="auto" w:fill="8DB3E2" w:themeFill="text2" w:themeFillTint="66"/>
            <w:vAlign w:val="center"/>
          </w:tcPr>
          <w:p w14:paraId="36275A73" w14:textId="77777777" w:rsidR="004945FC" w:rsidRPr="00E21396" w:rsidRDefault="004945FC" w:rsidP="004945FC">
            <w:pPr>
              <w:jc w:val="center"/>
              <w:rPr>
                <w:rFonts w:ascii="黑体" w:eastAsia="黑体" w:hAnsi="黑体"/>
                <w:sz w:val="20"/>
                <w:szCs w:val="20"/>
              </w:rPr>
            </w:pPr>
            <w:r w:rsidRPr="00E21396">
              <w:rPr>
                <w:rFonts w:ascii="黑体" w:eastAsia="黑体" w:hAnsi="黑体" w:hint="eastAsia"/>
                <w:sz w:val="20"/>
                <w:szCs w:val="20"/>
              </w:rPr>
              <w:t>夏  利</w:t>
            </w:r>
          </w:p>
        </w:tc>
        <w:tc>
          <w:tcPr>
            <w:tcW w:w="1217" w:type="pct"/>
            <w:shd w:val="clear" w:color="auto" w:fill="8DB3E2" w:themeFill="text2" w:themeFillTint="66"/>
            <w:vAlign w:val="center"/>
          </w:tcPr>
          <w:p w14:paraId="1EC5BD81" w14:textId="77777777" w:rsidR="004945FC" w:rsidRPr="00E21396" w:rsidRDefault="004945FC" w:rsidP="004945FC">
            <w:pPr>
              <w:jc w:val="center"/>
              <w:rPr>
                <w:rFonts w:ascii="黑体" w:eastAsia="黑体" w:hAnsi="黑体" w:cs="Arial"/>
                <w:sz w:val="20"/>
                <w:szCs w:val="20"/>
              </w:rPr>
            </w:pPr>
            <w:r w:rsidRPr="00E21396">
              <w:rPr>
                <w:rFonts w:ascii="黑体" w:eastAsia="黑体" w:hAnsi="黑体" w:cs="Arial"/>
                <w:sz w:val="20"/>
                <w:szCs w:val="20"/>
              </w:rPr>
              <w:t>19150169072</w:t>
            </w:r>
          </w:p>
        </w:tc>
        <w:tc>
          <w:tcPr>
            <w:tcW w:w="913" w:type="pct"/>
            <w:shd w:val="clear" w:color="auto" w:fill="8DB3E2" w:themeFill="text2" w:themeFillTint="66"/>
            <w:vAlign w:val="center"/>
          </w:tcPr>
          <w:p w14:paraId="2303BB88" w14:textId="2F2FB4C2" w:rsidR="004945FC" w:rsidRPr="00E21396" w:rsidRDefault="009E257E" w:rsidP="004945FC">
            <w:pPr>
              <w:jc w:val="center"/>
              <w:rPr>
                <w:rFonts w:ascii="黑体" w:eastAsia="黑体" w:hAnsi="黑体" w:cs="宋体"/>
                <w:sz w:val="20"/>
                <w:szCs w:val="20"/>
              </w:rPr>
            </w:pPr>
            <w:r>
              <w:rPr>
                <w:rFonts w:ascii="黑体" w:eastAsia="黑体" w:hAnsi="黑体" w:cs="宋体" w:hint="eastAsia"/>
                <w:sz w:val="20"/>
                <w:szCs w:val="20"/>
              </w:rPr>
              <w:t>王  理</w:t>
            </w:r>
          </w:p>
        </w:tc>
        <w:tc>
          <w:tcPr>
            <w:tcW w:w="1654" w:type="pct"/>
            <w:shd w:val="clear" w:color="auto" w:fill="8DB3E2" w:themeFill="text2" w:themeFillTint="66"/>
            <w:vAlign w:val="center"/>
          </w:tcPr>
          <w:p w14:paraId="613E16B0" w14:textId="2CDFE0BC" w:rsidR="004945FC" w:rsidRPr="00E21396" w:rsidRDefault="009E257E" w:rsidP="004945FC">
            <w:pPr>
              <w:jc w:val="center"/>
              <w:rPr>
                <w:rFonts w:ascii="黑体" w:eastAsia="黑体" w:hAnsi="黑体" w:cs="Arial"/>
                <w:sz w:val="20"/>
                <w:szCs w:val="20"/>
              </w:rPr>
            </w:pPr>
            <w:r w:rsidRPr="009E257E">
              <w:rPr>
                <w:rFonts w:ascii="黑体" w:eastAsia="黑体" w:hAnsi="黑体" w:cs="Arial"/>
                <w:sz w:val="20"/>
                <w:szCs w:val="20"/>
              </w:rPr>
              <w:t>18380164043</w:t>
            </w:r>
          </w:p>
        </w:tc>
      </w:tr>
    </w:tbl>
    <w:p w14:paraId="368481E9" w14:textId="77777777" w:rsidR="004945FC" w:rsidRDefault="004945FC" w:rsidP="004945FC"/>
    <w:p w14:paraId="147891D4" w14:textId="77777777" w:rsidR="004945FC" w:rsidRDefault="004945FC" w:rsidP="004945FC"/>
    <w:p w14:paraId="707F1EBF" w14:textId="77777777" w:rsidR="004945FC" w:rsidRDefault="004945FC" w:rsidP="004945FC"/>
    <w:p w14:paraId="6DF4FCDE" w14:textId="77777777" w:rsidR="00F7053D" w:rsidRDefault="00F7053D" w:rsidP="004945FC"/>
    <w:p w14:paraId="57CB7015" w14:textId="77777777" w:rsidR="004945FC" w:rsidRDefault="004945FC" w:rsidP="004945FC"/>
    <w:p w14:paraId="3297C8A5" w14:textId="77777777" w:rsidR="004945FC" w:rsidRDefault="004945FC" w:rsidP="004945FC"/>
    <w:p w14:paraId="03F934D1" w14:textId="77777777" w:rsidR="004945FC" w:rsidRDefault="004945FC" w:rsidP="004945FC"/>
    <w:p w14:paraId="219EA530" w14:textId="77777777" w:rsidR="00F92685" w:rsidRDefault="00F92685"/>
    <w:p w14:paraId="0D5F2768" w14:textId="0514AF7D" w:rsidR="004945FC" w:rsidRDefault="004945FC" w:rsidP="004945FC">
      <w:pPr>
        <w:jc w:val="center"/>
        <w:rPr>
          <w:rFonts w:ascii="黑体" w:eastAsia="黑体" w:hAnsi="黑体"/>
          <w:color w:val="0070C0"/>
          <w:sz w:val="22"/>
          <w:szCs w:val="24"/>
        </w:rPr>
      </w:pPr>
      <w:r w:rsidRPr="008D4002">
        <w:rPr>
          <w:rFonts w:ascii="黑体" w:eastAsia="黑体" w:hAnsi="黑体"/>
          <w:color w:val="0070C0"/>
          <w:sz w:val="22"/>
          <w:szCs w:val="24"/>
        </w:rPr>
        <w:t>【主办单位】百</w:t>
      </w:r>
      <w:proofErr w:type="gramStart"/>
      <w:r w:rsidRPr="008D4002">
        <w:rPr>
          <w:rFonts w:ascii="黑体" w:eastAsia="黑体" w:hAnsi="黑体"/>
          <w:color w:val="0070C0"/>
          <w:sz w:val="22"/>
          <w:szCs w:val="24"/>
        </w:rPr>
        <w:t>川盈孚</w:t>
      </w:r>
      <w:proofErr w:type="gramEnd"/>
      <w:r w:rsidRPr="008D4002">
        <w:rPr>
          <w:rFonts w:ascii="黑体" w:eastAsia="黑体" w:hAnsi="黑体"/>
          <w:color w:val="0070C0"/>
          <w:sz w:val="22"/>
          <w:szCs w:val="24"/>
        </w:rPr>
        <w:t xml:space="preserve">  【会议地点】</w:t>
      </w:r>
      <w:r w:rsidR="009E257E">
        <w:rPr>
          <w:rFonts w:ascii="黑体" w:eastAsia="黑体" w:hAnsi="黑体" w:hint="eastAsia"/>
          <w:color w:val="0070C0"/>
          <w:sz w:val="22"/>
          <w:szCs w:val="24"/>
        </w:rPr>
        <w:t>江苏</w:t>
      </w:r>
      <w:r w:rsidR="008D4002">
        <w:rPr>
          <w:rFonts w:ascii="黑体" w:eastAsia="黑体" w:hAnsi="黑体" w:hint="eastAsia"/>
          <w:color w:val="0070C0"/>
          <w:sz w:val="22"/>
          <w:szCs w:val="24"/>
        </w:rPr>
        <w:t>·</w:t>
      </w:r>
      <w:r w:rsidR="009E257E">
        <w:rPr>
          <w:rFonts w:ascii="黑体" w:eastAsia="黑体" w:hAnsi="黑体" w:hint="eastAsia"/>
          <w:color w:val="0070C0"/>
          <w:sz w:val="22"/>
          <w:szCs w:val="24"/>
        </w:rPr>
        <w:t>无锡</w:t>
      </w:r>
      <w:r w:rsidRPr="008D4002">
        <w:rPr>
          <w:rFonts w:ascii="黑体" w:eastAsia="黑体" w:hAnsi="黑体"/>
          <w:color w:val="0070C0"/>
          <w:sz w:val="22"/>
          <w:szCs w:val="24"/>
        </w:rPr>
        <w:t xml:space="preserve">  【会议时间】20</w:t>
      </w:r>
      <w:r w:rsidRPr="008D4002">
        <w:rPr>
          <w:rFonts w:ascii="黑体" w:eastAsia="黑体" w:hAnsi="黑体" w:hint="eastAsia"/>
          <w:color w:val="0070C0"/>
          <w:sz w:val="22"/>
          <w:szCs w:val="24"/>
        </w:rPr>
        <w:t>21</w:t>
      </w:r>
      <w:r w:rsidRPr="008D4002">
        <w:rPr>
          <w:rFonts w:ascii="黑体" w:eastAsia="黑体" w:hAnsi="黑体"/>
          <w:color w:val="0070C0"/>
          <w:sz w:val="22"/>
          <w:szCs w:val="24"/>
        </w:rPr>
        <w:t>年</w:t>
      </w:r>
      <w:r w:rsidR="00CF42CC">
        <w:rPr>
          <w:rFonts w:ascii="黑体" w:eastAsia="黑体" w:hAnsi="黑体" w:hint="eastAsia"/>
          <w:color w:val="0070C0"/>
          <w:sz w:val="22"/>
          <w:szCs w:val="24"/>
        </w:rPr>
        <w:t>12</w:t>
      </w:r>
      <w:r w:rsidRPr="008D4002">
        <w:rPr>
          <w:rFonts w:ascii="黑体" w:eastAsia="黑体" w:hAnsi="黑体"/>
          <w:color w:val="0070C0"/>
          <w:sz w:val="22"/>
          <w:szCs w:val="24"/>
        </w:rPr>
        <w:t>月</w:t>
      </w:r>
      <w:r w:rsidR="00CF42CC">
        <w:rPr>
          <w:rFonts w:ascii="黑体" w:eastAsia="黑体" w:hAnsi="黑体" w:hint="eastAsia"/>
          <w:color w:val="0070C0"/>
          <w:sz w:val="22"/>
          <w:szCs w:val="24"/>
        </w:rPr>
        <w:t>8-9</w:t>
      </w:r>
      <w:r w:rsidRPr="008D4002">
        <w:rPr>
          <w:rFonts w:ascii="黑体" w:eastAsia="黑体" w:hAnsi="黑体"/>
          <w:color w:val="0070C0"/>
          <w:sz w:val="22"/>
          <w:szCs w:val="24"/>
        </w:rPr>
        <w:t xml:space="preserve">日 </w:t>
      </w:r>
      <w:r w:rsidRPr="00C3117D">
        <w:rPr>
          <w:rFonts w:ascii="黑体" w:eastAsia="黑体" w:hAnsi="黑体"/>
          <w:color w:val="0070C0"/>
          <w:sz w:val="22"/>
          <w:szCs w:val="24"/>
        </w:rPr>
        <w:t xml:space="preserve"> </w:t>
      </w:r>
    </w:p>
    <w:p w14:paraId="4F09E2F1" w14:textId="77777777" w:rsidR="008A2B88" w:rsidRPr="00CF42CC" w:rsidRDefault="008A2B88" w:rsidP="008A2B88">
      <w:pPr>
        <w:rPr>
          <w:rFonts w:ascii="黑体" w:eastAsia="黑体" w:hAnsi="黑体"/>
          <w:color w:val="0070C0"/>
          <w:sz w:val="22"/>
          <w:szCs w:val="24"/>
        </w:rPr>
      </w:pPr>
    </w:p>
    <w:p w14:paraId="7FF4097D" w14:textId="23231EF9" w:rsidR="000226D1" w:rsidRPr="00E21396" w:rsidRDefault="00CF42CC" w:rsidP="00E21396">
      <w:pPr>
        <w:rPr>
          <w:rFonts w:ascii="黑体" w:eastAsia="黑体" w:hAnsi="黑体"/>
          <w:color w:val="0070C0"/>
          <w:sz w:val="22"/>
          <w:szCs w:val="24"/>
        </w:rPr>
      </w:pPr>
      <w:r>
        <w:rPr>
          <w:rFonts w:ascii="黑体" w:eastAsia="黑体" w:hAnsi="黑体"/>
          <w:noProof/>
          <w:color w:val="0070C0"/>
          <w:sz w:val="22"/>
          <w:szCs w:val="24"/>
        </w:rPr>
        <w:drawing>
          <wp:inline distT="0" distB="0" distL="0" distR="0" wp14:anchorId="2BDA73F3" wp14:editId="4D1F43DD">
            <wp:extent cx="7564582" cy="1365353"/>
            <wp:effectExtent l="0" t="0" r="0" b="6350"/>
            <wp:docPr id="3" name="图片 3" descr="D:\Documents\Tencent Files\2767174634\FileRecv\MobileFile\加油站-邀请函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Tencent Files\2767174634\FileRecv\MobileFile\加油站-邀请函页眉.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364582"/>
                    </a:xfrm>
                    <a:prstGeom prst="rect">
                      <a:avLst/>
                    </a:prstGeom>
                    <a:noFill/>
                    <a:ln>
                      <a:noFill/>
                    </a:ln>
                  </pic:spPr>
                </pic:pic>
              </a:graphicData>
            </a:graphic>
          </wp:inline>
        </w:drawing>
      </w:r>
    </w:p>
    <w:p w14:paraId="501CF7EC" w14:textId="5C4ACC6E" w:rsidR="000226D1" w:rsidRDefault="000226D1"/>
    <w:p w14:paraId="025FE7CA" w14:textId="77777777" w:rsidR="00407FD6" w:rsidRDefault="00407FD6">
      <w:pPr>
        <w:sectPr w:rsidR="00407FD6" w:rsidSect="00265961">
          <w:pgSz w:w="11906" w:h="16838"/>
          <w:pgMar w:top="0" w:right="0" w:bottom="0" w:left="0" w:header="851" w:footer="992" w:gutter="0"/>
          <w:cols w:space="425"/>
          <w:docGrid w:type="lines" w:linePitch="312"/>
        </w:sectPr>
      </w:pPr>
    </w:p>
    <w:tbl>
      <w:tblPr>
        <w:tblW w:w="10280" w:type="dxa"/>
        <w:jc w:val="center"/>
        <w:tblBorders>
          <w:top w:val="single" w:sz="18" w:space="0" w:color="00B0F0"/>
          <w:bottom w:val="single" w:sz="18" w:space="0" w:color="00B0F0"/>
          <w:insideH w:val="single" w:sz="8" w:space="0" w:color="00B0F0"/>
          <w:insideV w:val="single" w:sz="8" w:space="0" w:color="00B0F0"/>
        </w:tblBorders>
        <w:tblLook w:val="04A0" w:firstRow="1" w:lastRow="0" w:firstColumn="1" w:lastColumn="0" w:noHBand="0" w:noVBand="1"/>
      </w:tblPr>
      <w:tblGrid>
        <w:gridCol w:w="4960"/>
        <w:gridCol w:w="5320"/>
      </w:tblGrid>
      <w:tr w:rsidR="008719AB" w:rsidRPr="008719AB" w14:paraId="4FCBCA46" w14:textId="77777777" w:rsidTr="00B45FEA">
        <w:trPr>
          <w:trHeight w:val="725"/>
          <w:jc w:val="center"/>
        </w:trPr>
        <w:tc>
          <w:tcPr>
            <w:tcW w:w="4960" w:type="dxa"/>
            <w:shd w:val="clear" w:color="auto" w:fill="00B0F0"/>
            <w:noWrap/>
            <w:vAlign w:val="center"/>
            <w:hideMark/>
          </w:tcPr>
          <w:p w14:paraId="344BD5B3" w14:textId="07DD1CEF" w:rsidR="00BB3305" w:rsidRPr="00E21396" w:rsidRDefault="008719AB" w:rsidP="00D01422">
            <w:pPr>
              <w:widowControl/>
              <w:jc w:val="center"/>
              <w:rPr>
                <w:rFonts w:ascii="黑体" w:eastAsia="黑体" w:hAnsi="黑体" w:cs="宋体"/>
                <w:b/>
                <w:color w:val="000000" w:themeColor="text1"/>
                <w:kern w:val="0"/>
                <w:sz w:val="20"/>
                <w:szCs w:val="20"/>
              </w:rPr>
            </w:pPr>
            <w:r>
              <w:rPr>
                <w:rFonts w:ascii="黑体" w:eastAsia="黑体" w:hAnsi="黑体" w:cs="宋体" w:hint="eastAsia"/>
                <w:b/>
                <w:color w:val="000000" w:themeColor="text1"/>
                <w:kern w:val="0"/>
                <w:sz w:val="20"/>
                <w:szCs w:val="20"/>
              </w:rPr>
              <w:t>《</w:t>
            </w:r>
            <w:r w:rsidR="00B42514" w:rsidRPr="00E21396">
              <w:rPr>
                <w:rFonts w:ascii="黑体" w:eastAsia="黑体" w:hAnsi="黑体" w:cs="宋体" w:hint="eastAsia"/>
                <w:b/>
                <w:color w:val="000000" w:themeColor="text1"/>
                <w:kern w:val="0"/>
                <w:sz w:val="20"/>
                <w:szCs w:val="20"/>
              </w:rPr>
              <w:t>2021</w:t>
            </w:r>
            <w:r w:rsidR="008A2B88">
              <w:rPr>
                <w:rFonts w:ascii="黑体" w:eastAsia="黑体" w:hAnsi="黑体" w:cs="宋体" w:hint="eastAsia"/>
                <w:b/>
                <w:color w:val="000000" w:themeColor="text1"/>
                <w:kern w:val="0"/>
                <w:sz w:val="20"/>
                <w:szCs w:val="20"/>
              </w:rPr>
              <w:t>-2022</w:t>
            </w:r>
            <w:r w:rsidR="00B42514" w:rsidRPr="00E21396">
              <w:rPr>
                <w:rFonts w:ascii="黑体" w:eastAsia="黑体" w:hAnsi="黑体" w:cs="宋体" w:hint="eastAsia"/>
                <w:b/>
                <w:color w:val="000000" w:themeColor="text1"/>
                <w:kern w:val="0"/>
                <w:sz w:val="20"/>
                <w:szCs w:val="20"/>
              </w:rPr>
              <w:t>年国际原油市场分析及展望</w:t>
            </w:r>
            <w:r>
              <w:rPr>
                <w:rFonts w:ascii="黑体" w:eastAsia="黑体" w:hAnsi="黑体" w:cs="宋体" w:hint="eastAsia"/>
                <w:b/>
                <w:color w:val="000000" w:themeColor="text1"/>
                <w:kern w:val="0"/>
                <w:sz w:val="20"/>
                <w:szCs w:val="20"/>
              </w:rPr>
              <w:t>》</w:t>
            </w:r>
          </w:p>
        </w:tc>
        <w:tc>
          <w:tcPr>
            <w:tcW w:w="5320" w:type="dxa"/>
            <w:shd w:val="clear" w:color="auto" w:fill="00B0F0"/>
            <w:noWrap/>
            <w:vAlign w:val="center"/>
            <w:hideMark/>
          </w:tcPr>
          <w:p w14:paraId="5C51F90A" w14:textId="57A67DAF" w:rsidR="00BB3305" w:rsidRPr="008719AB" w:rsidRDefault="008719AB" w:rsidP="00D01422">
            <w:pPr>
              <w:widowControl/>
              <w:jc w:val="center"/>
              <w:rPr>
                <w:rFonts w:ascii="黑体" w:eastAsia="黑体" w:hAnsi="黑体" w:cs="宋体"/>
                <w:b/>
                <w:color w:val="000000" w:themeColor="text1"/>
                <w:kern w:val="0"/>
                <w:sz w:val="20"/>
                <w:szCs w:val="20"/>
              </w:rPr>
            </w:pPr>
            <w:r w:rsidRPr="008719AB">
              <w:rPr>
                <w:rFonts w:ascii="黑体" w:eastAsia="黑体" w:hAnsi="黑体" w:cs="宋体" w:hint="eastAsia"/>
                <w:b/>
                <w:bCs/>
                <w:color w:val="000000" w:themeColor="text1"/>
                <w:kern w:val="0"/>
                <w:sz w:val="20"/>
                <w:szCs w:val="20"/>
              </w:rPr>
              <w:t>《2020-2025中国“炼化一体化”产能布局规划解读》</w:t>
            </w:r>
          </w:p>
        </w:tc>
      </w:tr>
      <w:tr w:rsidR="00B42514" w:rsidRPr="00B42514" w14:paraId="3F80409C" w14:textId="77777777" w:rsidTr="00C0595E">
        <w:trPr>
          <w:trHeight w:val="1887"/>
          <w:jc w:val="center"/>
        </w:trPr>
        <w:tc>
          <w:tcPr>
            <w:tcW w:w="4960" w:type="dxa"/>
            <w:shd w:val="clear" w:color="auto" w:fill="auto"/>
            <w:vAlign w:val="center"/>
            <w:hideMark/>
          </w:tcPr>
          <w:p w14:paraId="0D154A9D" w14:textId="77777777" w:rsidR="00BE6E58" w:rsidRDefault="00B42514" w:rsidP="00006B77">
            <w:pPr>
              <w:widowControl/>
              <w:jc w:val="left"/>
              <w:rPr>
                <w:rFonts w:ascii="黑体" w:eastAsia="黑体" w:hAnsi="黑体" w:cs="宋体"/>
                <w:color w:val="000000"/>
                <w:kern w:val="0"/>
                <w:sz w:val="20"/>
                <w:szCs w:val="20"/>
              </w:rPr>
            </w:pPr>
            <w:r w:rsidRPr="00B42514">
              <w:rPr>
                <w:rFonts w:ascii="黑体" w:eastAsia="黑体" w:hAnsi="黑体" w:cs="宋体" w:hint="eastAsia"/>
                <w:color w:val="000000"/>
                <w:kern w:val="0"/>
                <w:sz w:val="20"/>
                <w:szCs w:val="20"/>
              </w:rPr>
              <w:t>全球经济下行风险突出、新冠肺炎疫情不确定性给油价带来巨大冲击，以及当前石油市场供应过剩和巨大的库存压力继续给国际油价带来较大压力。2021年国际供需关系有何转变？市场突发事件及国际疫情的不确定因素，又将给国际原油价格带来哪些影响？</w:t>
            </w:r>
          </w:p>
          <w:p w14:paraId="581BD0DF" w14:textId="1DD6D170" w:rsidR="009B7F0D" w:rsidRPr="009B7F0D" w:rsidRDefault="009B7F0D" w:rsidP="00006B77">
            <w:pPr>
              <w:widowControl/>
              <w:jc w:val="left"/>
              <w:rPr>
                <w:rFonts w:ascii="黑体" w:eastAsia="黑体" w:hAnsi="黑体" w:cs="宋体"/>
                <w:b/>
                <w:color w:val="000000"/>
                <w:kern w:val="0"/>
                <w:sz w:val="20"/>
                <w:szCs w:val="20"/>
              </w:rPr>
            </w:pPr>
            <w:r>
              <w:rPr>
                <w:rFonts w:ascii="黑体" w:eastAsia="黑体" w:hAnsi="黑体" w:cs="宋体" w:hint="eastAsia"/>
                <w:color w:val="000000"/>
                <w:kern w:val="0"/>
                <w:sz w:val="20"/>
                <w:szCs w:val="20"/>
              </w:rPr>
              <w:t xml:space="preserve">               </w:t>
            </w:r>
            <w:r w:rsidRPr="009B7F0D">
              <w:rPr>
                <w:rFonts w:ascii="黑体" w:eastAsia="黑体" w:hAnsi="黑体" w:cs="宋体" w:hint="eastAsia"/>
                <w:b/>
                <w:color w:val="000000"/>
                <w:kern w:val="0"/>
                <w:sz w:val="20"/>
                <w:szCs w:val="20"/>
              </w:rPr>
              <w:t xml:space="preserve"> </w:t>
            </w:r>
            <w:r w:rsidRPr="009B7F0D">
              <w:rPr>
                <w:rFonts w:ascii="黑体" w:eastAsia="黑体" w:hAnsi="黑体" w:cs="宋体" w:hint="eastAsia"/>
                <w:b/>
                <w:color w:val="FF0000"/>
                <w:kern w:val="0"/>
                <w:sz w:val="20"/>
                <w:szCs w:val="20"/>
              </w:rPr>
              <w:t>——</w:t>
            </w:r>
            <w:r>
              <w:rPr>
                <w:rFonts w:ascii="黑体" w:eastAsia="黑体" w:hAnsi="黑体" w:cs="宋体" w:hint="eastAsia"/>
                <w:b/>
                <w:color w:val="FF0000"/>
                <w:kern w:val="0"/>
                <w:sz w:val="20"/>
                <w:szCs w:val="20"/>
              </w:rPr>
              <w:t>百</w:t>
            </w:r>
            <w:proofErr w:type="gramStart"/>
            <w:r>
              <w:rPr>
                <w:rFonts w:ascii="黑体" w:eastAsia="黑体" w:hAnsi="黑体" w:cs="宋体" w:hint="eastAsia"/>
                <w:b/>
                <w:color w:val="FF0000"/>
                <w:kern w:val="0"/>
                <w:sz w:val="20"/>
                <w:szCs w:val="20"/>
              </w:rPr>
              <w:t>川盈孚</w:t>
            </w:r>
            <w:proofErr w:type="gramEnd"/>
            <w:r>
              <w:rPr>
                <w:rFonts w:ascii="黑体" w:eastAsia="黑体" w:hAnsi="黑体" w:cs="宋体" w:hint="eastAsia"/>
                <w:b/>
                <w:color w:val="FF0000"/>
                <w:kern w:val="0"/>
                <w:sz w:val="20"/>
                <w:szCs w:val="20"/>
              </w:rPr>
              <w:t xml:space="preserve">  原油分析师 </w:t>
            </w:r>
            <w:r w:rsidRPr="009B7F0D">
              <w:rPr>
                <w:rFonts w:ascii="黑体" w:eastAsia="黑体" w:hAnsi="黑体" w:cs="宋体" w:hint="eastAsia"/>
                <w:b/>
                <w:color w:val="FF0000"/>
                <w:kern w:val="0"/>
                <w:sz w:val="20"/>
                <w:szCs w:val="20"/>
              </w:rPr>
              <w:t>夏利</w:t>
            </w:r>
          </w:p>
        </w:tc>
        <w:tc>
          <w:tcPr>
            <w:tcW w:w="5320" w:type="dxa"/>
            <w:shd w:val="clear" w:color="auto" w:fill="auto"/>
            <w:vAlign w:val="center"/>
            <w:hideMark/>
          </w:tcPr>
          <w:p w14:paraId="553C8CDC" w14:textId="77777777" w:rsidR="009B7F0D" w:rsidRDefault="00B42514" w:rsidP="008719AB">
            <w:pPr>
              <w:widowControl/>
              <w:jc w:val="left"/>
              <w:rPr>
                <w:rFonts w:ascii="黑体" w:eastAsia="黑体" w:hAnsi="黑体" w:cs="宋体"/>
                <w:color w:val="000000"/>
                <w:kern w:val="0"/>
                <w:sz w:val="20"/>
                <w:szCs w:val="20"/>
              </w:rPr>
            </w:pPr>
            <w:r w:rsidRPr="00B42514">
              <w:rPr>
                <w:rFonts w:ascii="黑体" w:eastAsia="黑体" w:hAnsi="黑体" w:cs="宋体" w:hint="eastAsia"/>
                <w:color w:val="000000"/>
                <w:kern w:val="0"/>
                <w:sz w:val="20"/>
                <w:szCs w:val="20"/>
              </w:rPr>
              <w:t>随着新一轮炼油</w:t>
            </w:r>
            <w:proofErr w:type="gramStart"/>
            <w:r w:rsidRPr="00B42514">
              <w:rPr>
                <w:rFonts w:ascii="黑体" w:eastAsia="黑体" w:hAnsi="黑体" w:cs="宋体" w:hint="eastAsia"/>
                <w:color w:val="000000"/>
                <w:kern w:val="0"/>
                <w:sz w:val="20"/>
                <w:szCs w:val="20"/>
              </w:rPr>
              <w:t>扩能潮袭</w:t>
            </w:r>
            <w:proofErr w:type="gramEnd"/>
            <w:r w:rsidRPr="00B42514">
              <w:rPr>
                <w:rFonts w:ascii="黑体" w:eastAsia="黑体" w:hAnsi="黑体" w:cs="宋体" w:hint="eastAsia"/>
                <w:color w:val="000000"/>
                <w:kern w:val="0"/>
                <w:sz w:val="20"/>
                <w:szCs w:val="20"/>
              </w:rPr>
              <w:t>来，国内炼</w:t>
            </w:r>
            <w:r w:rsidR="008719AB">
              <w:rPr>
                <w:rFonts w:ascii="黑体" w:eastAsia="黑体" w:hAnsi="黑体" w:cs="宋体" w:hint="eastAsia"/>
                <w:color w:val="000000"/>
                <w:kern w:val="0"/>
                <w:sz w:val="20"/>
                <w:szCs w:val="20"/>
              </w:rPr>
              <w:t>油行业变局时代已然到来。新增产能的释放将使得国内竞争趋于白热化，</w:t>
            </w:r>
            <w:r w:rsidRPr="00B42514">
              <w:rPr>
                <w:rFonts w:ascii="黑体" w:eastAsia="黑体" w:hAnsi="黑体" w:cs="宋体" w:hint="eastAsia"/>
                <w:color w:val="000000"/>
                <w:kern w:val="0"/>
                <w:sz w:val="20"/>
                <w:szCs w:val="20"/>
              </w:rPr>
              <w:t>中国炼油行业的炼化一体化、大型化、基地化程度将进一步提高；</w:t>
            </w:r>
            <w:r w:rsidR="008719AB" w:rsidRPr="008719AB">
              <w:rPr>
                <w:rFonts w:ascii="黑体" w:eastAsia="黑体" w:hAnsi="黑体" w:cs="宋体" w:hint="eastAsia"/>
                <w:color w:val="000000"/>
                <w:kern w:val="0"/>
                <w:sz w:val="20"/>
                <w:szCs w:val="20"/>
              </w:rPr>
              <w:t>众炼化项目在2020-2025年的集中投产将为市场带来怎样的变化？严重的产能过剩及物流瓶颈如何有效化解？</w:t>
            </w:r>
          </w:p>
          <w:p w14:paraId="3E28D500" w14:textId="1A131942" w:rsidR="00B42514" w:rsidRPr="009B7F0D" w:rsidRDefault="009B7F0D" w:rsidP="008719AB">
            <w:pPr>
              <w:widowControl/>
              <w:jc w:val="left"/>
              <w:rPr>
                <w:rFonts w:ascii="黑体" w:eastAsia="黑体" w:hAnsi="黑体" w:cs="宋体"/>
                <w:b/>
                <w:color w:val="000000"/>
                <w:kern w:val="0"/>
                <w:sz w:val="20"/>
                <w:szCs w:val="20"/>
              </w:rPr>
            </w:pPr>
            <w:r>
              <w:rPr>
                <w:rFonts w:ascii="黑体" w:eastAsia="黑体" w:hAnsi="黑体" w:cs="宋体" w:hint="eastAsia"/>
                <w:color w:val="000000"/>
                <w:kern w:val="0"/>
                <w:sz w:val="20"/>
                <w:szCs w:val="20"/>
              </w:rPr>
              <w:t xml:space="preserve">                      </w:t>
            </w:r>
            <w:r w:rsidRPr="009B7F0D">
              <w:rPr>
                <w:rFonts w:ascii="黑体" w:eastAsia="黑体" w:hAnsi="黑体" w:cs="宋体" w:hint="eastAsia"/>
                <w:b/>
                <w:color w:val="FF0000"/>
                <w:kern w:val="0"/>
                <w:sz w:val="20"/>
                <w:szCs w:val="20"/>
              </w:rPr>
              <w:t>——</w:t>
            </w:r>
            <w:r>
              <w:rPr>
                <w:rFonts w:ascii="黑体" w:eastAsia="黑体" w:hAnsi="黑体" w:cs="宋体" w:hint="eastAsia"/>
                <w:b/>
                <w:color w:val="FF0000"/>
                <w:kern w:val="0"/>
                <w:sz w:val="20"/>
                <w:szCs w:val="20"/>
              </w:rPr>
              <w:t>原总荣盛集团裁助理</w:t>
            </w:r>
            <w:r w:rsidRPr="009B7F0D">
              <w:rPr>
                <w:rFonts w:ascii="黑体" w:eastAsia="黑体" w:hAnsi="黑体" w:cs="宋体" w:hint="eastAsia"/>
                <w:b/>
                <w:color w:val="FF0000"/>
                <w:kern w:val="0"/>
                <w:sz w:val="20"/>
                <w:szCs w:val="20"/>
              </w:rPr>
              <w:t>许津</w:t>
            </w:r>
            <w:r w:rsidR="008719AB" w:rsidRPr="009B7F0D">
              <w:rPr>
                <w:rFonts w:ascii="黑体" w:eastAsia="黑体" w:hAnsi="黑体" w:cs="宋体"/>
                <w:b/>
                <w:color w:val="FF0000"/>
                <w:kern w:val="0"/>
                <w:sz w:val="20"/>
                <w:szCs w:val="20"/>
              </w:rPr>
              <w:t xml:space="preserve"> </w:t>
            </w:r>
          </w:p>
        </w:tc>
      </w:tr>
      <w:tr w:rsidR="00B42514" w:rsidRPr="00B42514" w14:paraId="52CF7969" w14:textId="77777777" w:rsidTr="00C0595E">
        <w:trPr>
          <w:trHeight w:val="738"/>
          <w:jc w:val="center"/>
        </w:trPr>
        <w:tc>
          <w:tcPr>
            <w:tcW w:w="4960" w:type="dxa"/>
            <w:shd w:val="clear" w:color="auto" w:fill="00B0F0"/>
            <w:noWrap/>
            <w:vAlign w:val="center"/>
            <w:hideMark/>
          </w:tcPr>
          <w:p w14:paraId="363B71D2" w14:textId="150E290F" w:rsidR="00B42514" w:rsidRPr="00E21396" w:rsidRDefault="00C0595E" w:rsidP="00C43FEE">
            <w:pPr>
              <w:widowControl/>
              <w:jc w:val="center"/>
              <w:rPr>
                <w:rFonts w:ascii="黑体" w:eastAsia="黑体" w:hAnsi="黑体" w:cs="宋体"/>
                <w:b/>
                <w:color w:val="000000" w:themeColor="text1"/>
                <w:kern w:val="0"/>
                <w:sz w:val="20"/>
                <w:szCs w:val="20"/>
              </w:rPr>
            </w:pPr>
            <w:r>
              <w:rPr>
                <w:rFonts w:ascii="黑体" w:eastAsia="黑体" w:hAnsi="黑体" w:cs="宋体" w:hint="eastAsia"/>
                <w:b/>
                <w:bCs/>
                <w:color w:val="000000" w:themeColor="text1"/>
                <w:kern w:val="0"/>
                <w:sz w:val="20"/>
                <w:szCs w:val="20"/>
              </w:rPr>
              <w:t>《</w:t>
            </w:r>
            <w:r w:rsidRPr="00C0595E">
              <w:rPr>
                <w:rFonts w:ascii="黑体" w:eastAsia="黑体" w:hAnsi="黑体" w:cs="宋体" w:hint="eastAsia"/>
                <w:b/>
                <w:bCs/>
                <w:color w:val="000000" w:themeColor="text1"/>
                <w:kern w:val="0"/>
                <w:sz w:val="20"/>
                <w:szCs w:val="20"/>
              </w:rPr>
              <w:t>汽柴油调和技术</w:t>
            </w:r>
            <w:r>
              <w:rPr>
                <w:rFonts w:ascii="黑体" w:eastAsia="黑体" w:hAnsi="黑体" w:cs="宋体" w:hint="eastAsia"/>
                <w:b/>
                <w:bCs/>
                <w:color w:val="000000" w:themeColor="text1"/>
                <w:kern w:val="0"/>
                <w:sz w:val="20"/>
                <w:szCs w:val="20"/>
              </w:rPr>
              <w:t>》</w:t>
            </w:r>
          </w:p>
        </w:tc>
        <w:tc>
          <w:tcPr>
            <w:tcW w:w="5320" w:type="dxa"/>
            <w:shd w:val="clear" w:color="auto" w:fill="00B0F0"/>
            <w:noWrap/>
            <w:vAlign w:val="center"/>
            <w:hideMark/>
          </w:tcPr>
          <w:p w14:paraId="218A5444" w14:textId="7FD07209" w:rsidR="00BB3305" w:rsidRPr="00E21396" w:rsidRDefault="008719AB" w:rsidP="00D01422">
            <w:pPr>
              <w:widowControl/>
              <w:jc w:val="center"/>
              <w:rPr>
                <w:rFonts w:ascii="黑体" w:eastAsia="黑体" w:hAnsi="黑体" w:cs="宋体"/>
                <w:b/>
                <w:color w:val="000000" w:themeColor="text1"/>
                <w:kern w:val="0"/>
                <w:sz w:val="20"/>
                <w:szCs w:val="20"/>
              </w:rPr>
            </w:pPr>
            <w:r>
              <w:rPr>
                <w:rFonts w:ascii="黑体" w:eastAsia="黑体" w:hAnsi="黑体" w:cs="宋体" w:hint="eastAsia"/>
                <w:b/>
                <w:color w:val="000000" w:themeColor="text1"/>
                <w:kern w:val="0"/>
                <w:sz w:val="20"/>
                <w:szCs w:val="20"/>
              </w:rPr>
              <w:t>《</w:t>
            </w:r>
            <w:r w:rsidR="00B42514" w:rsidRPr="00E21396">
              <w:rPr>
                <w:rFonts w:ascii="黑体" w:eastAsia="黑体" w:hAnsi="黑体" w:cs="宋体" w:hint="eastAsia"/>
                <w:b/>
                <w:color w:val="000000" w:themeColor="text1"/>
                <w:kern w:val="0"/>
                <w:sz w:val="20"/>
                <w:szCs w:val="20"/>
              </w:rPr>
              <w:t>新形势下民营加油站运营与发展趋势</w:t>
            </w:r>
            <w:r>
              <w:rPr>
                <w:rFonts w:ascii="黑体" w:eastAsia="黑体" w:hAnsi="黑体" w:cs="宋体" w:hint="eastAsia"/>
                <w:b/>
                <w:color w:val="000000" w:themeColor="text1"/>
                <w:kern w:val="0"/>
                <w:sz w:val="20"/>
                <w:szCs w:val="20"/>
              </w:rPr>
              <w:t>》</w:t>
            </w:r>
          </w:p>
        </w:tc>
      </w:tr>
      <w:tr w:rsidR="00B42514" w:rsidRPr="00B42514" w14:paraId="7A184335" w14:textId="77777777" w:rsidTr="00C0595E">
        <w:trPr>
          <w:trHeight w:val="1813"/>
          <w:jc w:val="center"/>
        </w:trPr>
        <w:tc>
          <w:tcPr>
            <w:tcW w:w="4960" w:type="dxa"/>
            <w:shd w:val="clear" w:color="auto" w:fill="auto"/>
            <w:vAlign w:val="center"/>
            <w:hideMark/>
          </w:tcPr>
          <w:p w14:paraId="328981C7" w14:textId="77777777" w:rsidR="00B42514" w:rsidRDefault="00C0595E" w:rsidP="00C0595E">
            <w:pPr>
              <w:widowControl/>
              <w:jc w:val="left"/>
              <w:rPr>
                <w:rFonts w:ascii="黑体" w:eastAsia="黑体" w:hAnsi="黑体" w:cs="宋体"/>
                <w:color w:val="000000"/>
                <w:kern w:val="0"/>
                <w:sz w:val="20"/>
                <w:szCs w:val="20"/>
              </w:rPr>
            </w:pPr>
            <w:r w:rsidRPr="00C0595E">
              <w:rPr>
                <w:rFonts w:ascii="黑体" w:eastAsia="黑体" w:hAnsi="黑体" w:cs="宋体" w:hint="eastAsia"/>
                <w:color w:val="000000"/>
                <w:kern w:val="0"/>
                <w:sz w:val="20"/>
                <w:szCs w:val="20"/>
              </w:rPr>
              <w:t>我国成品油市场目前对高端油品及相关服务需求日趋强烈。为促进成品油消费的高端化发展，中国将深化下游竞争，提升优质终端消费服务。在政策的推动下，未来几年，更多油品零售主体将参与到市场中来，而能够提供高质量油品服务的企业将拥有新增市场空间。</w:t>
            </w:r>
          </w:p>
          <w:p w14:paraId="7C71A0A2" w14:textId="26CD95AF" w:rsidR="009B7F0D" w:rsidRPr="009B7F0D" w:rsidRDefault="009B7F0D" w:rsidP="00C0595E">
            <w:pPr>
              <w:widowControl/>
              <w:jc w:val="left"/>
              <w:rPr>
                <w:rFonts w:ascii="黑体" w:eastAsia="黑体" w:hAnsi="黑体" w:cs="宋体"/>
                <w:b/>
                <w:color w:val="000000"/>
                <w:kern w:val="0"/>
                <w:sz w:val="20"/>
                <w:szCs w:val="20"/>
              </w:rPr>
            </w:pPr>
            <w:r>
              <w:rPr>
                <w:rFonts w:ascii="黑体" w:eastAsia="黑体" w:hAnsi="黑体" w:cs="宋体" w:hint="eastAsia"/>
                <w:color w:val="000000"/>
                <w:kern w:val="0"/>
                <w:sz w:val="20"/>
                <w:szCs w:val="20"/>
              </w:rPr>
              <w:t xml:space="preserve">      </w:t>
            </w:r>
            <w:r w:rsidRPr="009B7F0D">
              <w:rPr>
                <w:rFonts w:ascii="黑体" w:eastAsia="黑体" w:hAnsi="黑体" w:cs="宋体" w:hint="eastAsia"/>
                <w:b/>
                <w:color w:val="FF0000"/>
                <w:kern w:val="0"/>
                <w:sz w:val="20"/>
                <w:szCs w:val="20"/>
              </w:rPr>
              <w:t xml:space="preserve">  淄博市通远石油化工研究所教授——于正阳</w:t>
            </w:r>
          </w:p>
        </w:tc>
        <w:tc>
          <w:tcPr>
            <w:tcW w:w="5320" w:type="dxa"/>
            <w:shd w:val="clear" w:color="auto" w:fill="auto"/>
            <w:vAlign w:val="center"/>
            <w:hideMark/>
          </w:tcPr>
          <w:p w14:paraId="7C5595AD" w14:textId="77777777" w:rsidR="00B42514" w:rsidRDefault="00B42514" w:rsidP="00006B77">
            <w:pPr>
              <w:widowControl/>
              <w:jc w:val="left"/>
              <w:rPr>
                <w:rFonts w:ascii="黑体" w:eastAsia="黑体" w:hAnsi="黑体" w:cs="宋体"/>
                <w:color w:val="000000"/>
                <w:kern w:val="0"/>
                <w:sz w:val="20"/>
                <w:szCs w:val="20"/>
              </w:rPr>
            </w:pPr>
            <w:r w:rsidRPr="00B42514">
              <w:rPr>
                <w:rFonts w:ascii="黑体" w:eastAsia="黑体" w:hAnsi="黑体" w:cs="宋体" w:hint="eastAsia"/>
                <w:color w:val="000000"/>
                <w:kern w:val="0"/>
                <w:sz w:val="20"/>
                <w:szCs w:val="20"/>
              </w:rPr>
              <w:t>国内成品油市场供大于求矛盾加深，成品油零售领域竞争愈演愈烈，加之互联网经济兴起，越来越多民营企业开拓加油站市场，对加油站运营模式带来挑战的同时，也为其创新经营、多元创效提供了新的思路。</w:t>
            </w:r>
          </w:p>
          <w:p w14:paraId="079A70A5" w14:textId="77777777" w:rsidR="009B7F0D" w:rsidRDefault="009B7F0D" w:rsidP="00006B77">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p w14:paraId="2E2C71D8" w14:textId="39FA1259" w:rsidR="009B7F0D" w:rsidRPr="009B7F0D" w:rsidRDefault="009B7F0D" w:rsidP="00006B77">
            <w:pPr>
              <w:widowControl/>
              <w:jc w:val="left"/>
              <w:rPr>
                <w:rFonts w:ascii="黑体" w:eastAsia="黑体" w:hAnsi="黑体" w:cs="宋体"/>
                <w:b/>
                <w:color w:val="000000"/>
                <w:kern w:val="0"/>
                <w:sz w:val="20"/>
                <w:szCs w:val="20"/>
              </w:rPr>
            </w:pPr>
            <w:r>
              <w:rPr>
                <w:rFonts w:ascii="黑体" w:eastAsia="黑体" w:hAnsi="黑体" w:cs="宋体" w:hint="eastAsia"/>
                <w:color w:val="000000"/>
                <w:kern w:val="0"/>
                <w:sz w:val="20"/>
                <w:szCs w:val="20"/>
              </w:rPr>
              <w:t xml:space="preserve">      </w:t>
            </w:r>
            <w:r w:rsidRPr="009B7F0D">
              <w:rPr>
                <w:rFonts w:ascii="黑体" w:eastAsia="黑体" w:hAnsi="黑体" w:cs="宋体" w:hint="eastAsia"/>
                <w:b/>
                <w:color w:val="FF0000"/>
                <w:kern w:val="0"/>
                <w:sz w:val="20"/>
                <w:szCs w:val="20"/>
              </w:rPr>
              <w:t>——</w:t>
            </w:r>
            <w:proofErr w:type="gramStart"/>
            <w:r w:rsidRPr="009B7F0D">
              <w:rPr>
                <w:rFonts w:ascii="黑体" w:eastAsia="黑体" w:hAnsi="黑体" w:cs="宋体" w:hint="eastAsia"/>
                <w:b/>
                <w:color w:val="FF0000"/>
                <w:kern w:val="0"/>
                <w:sz w:val="20"/>
                <w:szCs w:val="20"/>
              </w:rPr>
              <w:t>中民网联</w:t>
            </w:r>
            <w:proofErr w:type="gramEnd"/>
            <w:r w:rsidRPr="009B7F0D">
              <w:rPr>
                <w:rFonts w:ascii="黑体" w:eastAsia="黑体" w:hAnsi="黑体" w:cs="宋体" w:hint="eastAsia"/>
                <w:b/>
                <w:color w:val="FF0000"/>
                <w:kern w:val="0"/>
                <w:sz w:val="20"/>
                <w:szCs w:val="20"/>
              </w:rPr>
              <w:t>油气股份有限公司 董事长 王永杰</w:t>
            </w:r>
          </w:p>
        </w:tc>
      </w:tr>
      <w:tr w:rsidR="00B42514" w:rsidRPr="00B42514" w14:paraId="26964835" w14:textId="77777777" w:rsidTr="00B45FEA">
        <w:trPr>
          <w:trHeight w:val="707"/>
          <w:jc w:val="center"/>
        </w:trPr>
        <w:tc>
          <w:tcPr>
            <w:tcW w:w="4960" w:type="dxa"/>
            <w:shd w:val="clear" w:color="auto" w:fill="00B0F0"/>
            <w:noWrap/>
            <w:vAlign w:val="center"/>
            <w:hideMark/>
          </w:tcPr>
          <w:p w14:paraId="0FD73CFF" w14:textId="5BC0DD53" w:rsidR="00BB3305" w:rsidRPr="00E21396" w:rsidRDefault="008719AB" w:rsidP="00D01422">
            <w:pPr>
              <w:widowControl/>
              <w:jc w:val="center"/>
              <w:rPr>
                <w:rFonts w:ascii="黑体" w:eastAsia="黑体" w:hAnsi="黑体" w:cs="宋体"/>
                <w:b/>
                <w:color w:val="000000" w:themeColor="text1"/>
                <w:kern w:val="0"/>
                <w:sz w:val="20"/>
                <w:szCs w:val="20"/>
              </w:rPr>
            </w:pPr>
            <w:r>
              <w:rPr>
                <w:rFonts w:ascii="黑体" w:eastAsia="黑体" w:hAnsi="黑体" w:cs="宋体" w:hint="eastAsia"/>
                <w:b/>
                <w:color w:val="000000" w:themeColor="text1"/>
                <w:kern w:val="0"/>
                <w:sz w:val="20"/>
                <w:szCs w:val="20"/>
              </w:rPr>
              <w:t>《</w:t>
            </w:r>
            <w:r w:rsidR="00B42514" w:rsidRPr="00E21396">
              <w:rPr>
                <w:rFonts w:ascii="黑体" w:eastAsia="黑体" w:hAnsi="黑体" w:cs="宋体" w:hint="eastAsia"/>
                <w:b/>
                <w:color w:val="000000" w:themeColor="text1"/>
                <w:kern w:val="0"/>
                <w:sz w:val="20"/>
                <w:szCs w:val="20"/>
              </w:rPr>
              <w:t>消费税征收后移，成品油市场如何应对？</w:t>
            </w:r>
            <w:r>
              <w:rPr>
                <w:rFonts w:ascii="黑体" w:eastAsia="黑体" w:hAnsi="黑体" w:cs="宋体" w:hint="eastAsia"/>
                <w:b/>
                <w:color w:val="000000" w:themeColor="text1"/>
                <w:kern w:val="0"/>
                <w:sz w:val="20"/>
                <w:szCs w:val="20"/>
              </w:rPr>
              <w:t>》</w:t>
            </w:r>
          </w:p>
        </w:tc>
        <w:tc>
          <w:tcPr>
            <w:tcW w:w="5320" w:type="dxa"/>
            <w:shd w:val="clear" w:color="auto" w:fill="00B0F0"/>
            <w:noWrap/>
            <w:vAlign w:val="center"/>
            <w:hideMark/>
          </w:tcPr>
          <w:p w14:paraId="4F4BB61D" w14:textId="573C6860" w:rsidR="00BB3305" w:rsidRPr="00E21396" w:rsidRDefault="00F7053D" w:rsidP="00D01422">
            <w:pPr>
              <w:widowControl/>
              <w:jc w:val="center"/>
              <w:rPr>
                <w:rFonts w:ascii="黑体" w:eastAsia="黑体" w:hAnsi="黑体" w:cs="宋体"/>
                <w:b/>
                <w:color w:val="000000" w:themeColor="text1"/>
                <w:kern w:val="0"/>
                <w:sz w:val="20"/>
                <w:szCs w:val="20"/>
              </w:rPr>
            </w:pPr>
            <w:r>
              <w:rPr>
                <w:rFonts w:ascii="黑体" w:eastAsia="黑体" w:hAnsi="黑体" w:cs="宋体" w:hint="eastAsia"/>
                <w:b/>
                <w:color w:val="000000" w:themeColor="text1"/>
                <w:kern w:val="0"/>
                <w:sz w:val="20"/>
                <w:szCs w:val="20"/>
              </w:rPr>
              <w:t>《</w:t>
            </w:r>
            <w:r w:rsidR="00B42514" w:rsidRPr="00E21396">
              <w:rPr>
                <w:rFonts w:ascii="黑体" w:eastAsia="黑体" w:hAnsi="黑体" w:cs="宋体" w:hint="eastAsia"/>
                <w:b/>
                <w:color w:val="000000" w:themeColor="text1"/>
                <w:kern w:val="0"/>
                <w:sz w:val="20"/>
                <w:szCs w:val="20"/>
              </w:rPr>
              <w:t>国家加大环保管控力度，调和油市场何去何从？</w:t>
            </w:r>
            <w:r>
              <w:rPr>
                <w:rFonts w:ascii="黑体" w:eastAsia="黑体" w:hAnsi="黑体" w:cs="宋体" w:hint="eastAsia"/>
                <w:b/>
                <w:color w:val="000000" w:themeColor="text1"/>
                <w:kern w:val="0"/>
                <w:sz w:val="20"/>
                <w:szCs w:val="20"/>
              </w:rPr>
              <w:t>》</w:t>
            </w:r>
          </w:p>
        </w:tc>
      </w:tr>
      <w:tr w:rsidR="00B42514" w:rsidRPr="00B42514" w14:paraId="5D89A75F" w14:textId="77777777" w:rsidTr="00C0595E">
        <w:trPr>
          <w:trHeight w:val="1962"/>
          <w:jc w:val="center"/>
        </w:trPr>
        <w:tc>
          <w:tcPr>
            <w:tcW w:w="4960" w:type="dxa"/>
            <w:shd w:val="clear" w:color="auto" w:fill="auto"/>
            <w:vAlign w:val="center"/>
            <w:hideMark/>
          </w:tcPr>
          <w:p w14:paraId="1FADA562" w14:textId="77777777" w:rsidR="00B42514" w:rsidRDefault="00B42514" w:rsidP="003D7964">
            <w:pPr>
              <w:widowControl/>
              <w:jc w:val="left"/>
              <w:rPr>
                <w:rFonts w:ascii="黑体" w:eastAsia="黑体" w:hAnsi="黑体" w:cs="宋体"/>
                <w:color w:val="000000"/>
                <w:kern w:val="0"/>
                <w:sz w:val="20"/>
                <w:szCs w:val="20"/>
              </w:rPr>
            </w:pPr>
            <w:r w:rsidRPr="00B42514">
              <w:rPr>
                <w:rFonts w:ascii="黑体" w:eastAsia="黑体" w:hAnsi="黑体" w:cs="宋体" w:hint="eastAsia"/>
                <w:color w:val="000000"/>
                <w:kern w:val="0"/>
                <w:sz w:val="20"/>
                <w:szCs w:val="20"/>
              </w:rPr>
              <w:t>按照中央与地方收入划分改革方案，后移消费税征收环节并</w:t>
            </w:r>
            <w:proofErr w:type="gramStart"/>
            <w:r w:rsidRPr="00B42514">
              <w:rPr>
                <w:rFonts w:ascii="黑体" w:eastAsia="黑体" w:hAnsi="黑体" w:cs="宋体" w:hint="eastAsia"/>
                <w:color w:val="000000"/>
                <w:kern w:val="0"/>
                <w:sz w:val="20"/>
                <w:szCs w:val="20"/>
              </w:rPr>
              <w:t>稳步下</w:t>
            </w:r>
            <w:proofErr w:type="gramEnd"/>
            <w:r w:rsidRPr="00B42514">
              <w:rPr>
                <w:rFonts w:ascii="黑体" w:eastAsia="黑体" w:hAnsi="黑体" w:cs="宋体" w:hint="eastAsia"/>
                <w:color w:val="000000"/>
                <w:kern w:val="0"/>
                <w:sz w:val="20"/>
                <w:szCs w:val="20"/>
              </w:rPr>
              <w:t>划地方，结合消费税立法统筹研究推进改革。那么，这是否意味着成品油消费税改革就此拉开大幕？成品油关乎国计民生，其改革</w:t>
            </w:r>
            <w:proofErr w:type="gramStart"/>
            <w:r w:rsidRPr="00B42514">
              <w:rPr>
                <w:rFonts w:ascii="黑体" w:eastAsia="黑体" w:hAnsi="黑体" w:cs="宋体" w:hint="eastAsia"/>
                <w:color w:val="000000"/>
                <w:kern w:val="0"/>
                <w:sz w:val="20"/>
                <w:szCs w:val="20"/>
              </w:rPr>
              <w:t>之路需建立</w:t>
            </w:r>
            <w:proofErr w:type="gramEnd"/>
            <w:r w:rsidRPr="00B42514">
              <w:rPr>
                <w:rFonts w:ascii="黑体" w:eastAsia="黑体" w:hAnsi="黑体" w:cs="宋体" w:hint="eastAsia"/>
                <w:color w:val="000000"/>
                <w:kern w:val="0"/>
                <w:sz w:val="20"/>
                <w:szCs w:val="20"/>
              </w:rPr>
              <w:t>统一开放、有序的成品油市场体系，目前看仍是任重道远。</w:t>
            </w:r>
          </w:p>
          <w:p w14:paraId="6E5CF2A4" w14:textId="2434E455" w:rsidR="009B7F0D" w:rsidRPr="009B7F0D" w:rsidRDefault="009B7F0D" w:rsidP="003D7964">
            <w:pPr>
              <w:widowControl/>
              <w:jc w:val="left"/>
              <w:rPr>
                <w:rFonts w:ascii="黑体" w:eastAsia="黑体" w:hAnsi="黑体" w:cs="宋体"/>
                <w:b/>
                <w:color w:val="000000"/>
                <w:kern w:val="0"/>
                <w:sz w:val="20"/>
                <w:szCs w:val="20"/>
              </w:rPr>
            </w:pPr>
            <w:r>
              <w:rPr>
                <w:rFonts w:ascii="黑体" w:eastAsia="黑体" w:hAnsi="黑体" w:cs="宋体" w:hint="eastAsia"/>
                <w:color w:val="000000"/>
                <w:kern w:val="0"/>
                <w:sz w:val="20"/>
                <w:szCs w:val="20"/>
              </w:rPr>
              <w:t xml:space="preserve">      </w:t>
            </w:r>
            <w:r w:rsidRPr="009B7F0D">
              <w:rPr>
                <w:rFonts w:ascii="黑体" w:eastAsia="黑体" w:hAnsi="黑体" w:cs="宋体" w:hint="eastAsia"/>
                <w:b/>
                <w:color w:val="FF0000"/>
                <w:kern w:val="0"/>
                <w:sz w:val="20"/>
                <w:szCs w:val="20"/>
              </w:rPr>
              <w:t xml:space="preserve"> ——山东长城长律师事务所 税务律师 </w:t>
            </w:r>
            <w:proofErr w:type="gramStart"/>
            <w:r w:rsidRPr="009B7F0D">
              <w:rPr>
                <w:rFonts w:ascii="黑体" w:eastAsia="黑体" w:hAnsi="黑体" w:cs="宋体" w:hint="eastAsia"/>
                <w:b/>
                <w:color w:val="FF0000"/>
                <w:kern w:val="0"/>
                <w:sz w:val="20"/>
                <w:szCs w:val="20"/>
              </w:rPr>
              <w:t>曹远战</w:t>
            </w:r>
            <w:proofErr w:type="gramEnd"/>
          </w:p>
        </w:tc>
        <w:tc>
          <w:tcPr>
            <w:tcW w:w="5320" w:type="dxa"/>
            <w:shd w:val="clear" w:color="auto" w:fill="auto"/>
            <w:vAlign w:val="center"/>
            <w:hideMark/>
          </w:tcPr>
          <w:p w14:paraId="7C8B995F" w14:textId="77777777" w:rsidR="00B42514" w:rsidRDefault="00B42514" w:rsidP="00F7053D">
            <w:pPr>
              <w:widowControl/>
              <w:jc w:val="left"/>
              <w:rPr>
                <w:rFonts w:ascii="黑体" w:eastAsia="黑体" w:hAnsi="黑体" w:cs="宋体"/>
                <w:color w:val="000000"/>
                <w:kern w:val="0"/>
                <w:sz w:val="20"/>
                <w:szCs w:val="20"/>
              </w:rPr>
            </w:pPr>
            <w:r w:rsidRPr="00B42514">
              <w:rPr>
                <w:rFonts w:ascii="黑体" w:eastAsia="黑体" w:hAnsi="黑体" w:cs="宋体" w:hint="eastAsia"/>
                <w:color w:val="000000"/>
                <w:kern w:val="0"/>
                <w:sz w:val="20"/>
                <w:szCs w:val="20"/>
              </w:rPr>
              <w:t>近年来，国家税收管理不断升级、环保政策愈加严格，国内调和油市场可谓"举步维艰"。国务院发布的环保禁令，使得本就萧条的调和市场雪上加霜。调和油市场再度遭受重创，前方道路令人堪忧，未来调和市场又将何去何从？</w:t>
            </w:r>
          </w:p>
          <w:p w14:paraId="5919E6D8" w14:textId="77777777" w:rsidR="009B7F0D" w:rsidRDefault="009B7F0D" w:rsidP="00F7053D">
            <w:pPr>
              <w:widowControl/>
              <w:jc w:val="left"/>
              <w:rPr>
                <w:rFonts w:ascii="黑体" w:eastAsia="黑体" w:hAnsi="黑体" w:cs="宋体"/>
                <w:color w:val="000000"/>
                <w:kern w:val="0"/>
                <w:sz w:val="20"/>
                <w:szCs w:val="20"/>
              </w:rPr>
            </w:pPr>
            <w:r>
              <w:rPr>
                <w:rFonts w:ascii="黑体" w:eastAsia="黑体" w:hAnsi="黑体" w:cs="宋体" w:hint="eastAsia"/>
                <w:color w:val="000000"/>
                <w:kern w:val="0"/>
                <w:sz w:val="20"/>
                <w:szCs w:val="20"/>
              </w:rPr>
              <w:t xml:space="preserve">   </w:t>
            </w:r>
          </w:p>
          <w:p w14:paraId="7ED5722A" w14:textId="37DDDFD3" w:rsidR="009B7F0D" w:rsidRPr="009B7F0D" w:rsidRDefault="009B7F0D" w:rsidP="00F7053D">
            <w:pPr>
              <w:widowControl/>
              <w:jc w:val="left"/>
              <w:rPr>
                <w:rFonts w:ascii="黑体" w:eastAsia="黑体" w:hAnsi="黑体" w:cs="宋体"/>
                <w:b/>
                <w:color w:val="000000"/>
                <w:kern w:val="0"/>
                <w:sz w:val="20"/>
                <w:szCs w:val="20"/>
              </w:rPr>
            </w:pPr>
            <w:r>
              <w:rPr>
                <w:rFonts w:ascii="黑体" w:eastAsia="黑体" w:hAnsi="黑体" w:cs="宋体" w:hint="eastAsia"/>
                <w:color w:val="000000"/>
                <w:kern w:val="0"/>
                <w:sz w:val="20"/>
                <w:szCs w:val="20"/>
              </w:rPr>
              <w:t xml:space="preserve">       </w:t>
            </w:r>
            <w:r w:rsidRPr="009B7F0D">
              <w:rPr>
                <w:rFonts w:ascii="黑体" w:eastAsia="黑体" w:hAnsi="黑体" w:cs="宋体" w:hint="eastAsia"/>
                <w:b/>
                <w:color w:val="FF0000"/>
                <w:kern w:val="0"/>
                <w:sz w:val="20"/>
                <w:szCs w:val="20"/>
              </w:rPr>
              <w:t xml:space="preserve"> ——淄博飞天石化科技有限公司 总经理 晁柏秋</w:t>
            </w:r>
          </w:p>
        </w:tc>
      </w:tr>
      <w:tr w:rsidR="00B42514" w:rsidRPr="00B42514" w14:paraId="5A1F7AAD" w14:textId="77777777" w:rsidTr="00B45FEA">
        <w:trPr>
          <w:trHeight w:val="707"/>
          <w:jc w:val="center"/>
        </w:trPr>
        <w:tc>
          <w:tcPr>
            <w:tcW w:w="4960" w:type="dxa"/>
            <w:shd w:val="clear" w:color="auto" w:fill="00B0F0"/>
            <w:noWrap/>
            <w:vAlign w:val="center"/>
            <w:hideMark/>
          </w:tcPr>
          <w:p w14:paraId="04E6D9EE" w14:textId="29346962" w:rsidR="00B42514" w:rsidRPr="00E21396" w:rsidRDefault="00C2195E" w:rsidP="00C43FEE">
            <w:pPr>
              <w:widowControl/>
              <w:jc w:val="center"/>
              <w:rPr>
                <w:rFonts w:ascii="黑体" w:eastAsia="黑体" w:hAnsi="黑体" w:cs="宋体"/>
                <w:b/>
                <w:color w:val="000000" w:themeColor="text1"/>
                <w:kern w:val="0"/>
                <w:sz w:val="20"/>
                <w:szCs w:val="20"/>
              </w:rPr>
            </w:pPr>
            <w:r w:rsidRPr="008719AB">
              <w:rPr>
                <w:rFonts w:ascii="黑体" w:eastAsia="黑体" w:hAnsi="黑体" w:cs="宋体" w:hint="eastAsia"/>
                <w:b/>
                <w:bCs/>
                <w:color w:val="000000" w:themeColor="text1"/>
                <w:kern w:val="0"/>
                <w:sz w:val="20"/>
                <w:szCs w:val="20"/>
              </w:rPr>
              <w:t>《中国船用燃料油及内贸船燃市场竞争格局》</w:t>
            </w:r>
          </w:p>
        </w:tc>
        <w:tc>
          <w:tcPr>
            <w:tcW w:w="5320" w:type="dxa"/>
            <w:shd w:val="clear" w:color="auto" w:fill="00B0F0"/>
            <w:noWrap/>
            <w:vAlign w:val="center"/>
            <w:hideMark/>
          </w:tcPr>
          <w:p w14:paraId="274340F3" w14:textId="2E7E0E67" w:rsidR="00BB3305" w:rsidRPr="00437C46" w:rsidRDefault="00F7053D" w:rsidP="00437C46">
            <w:pPr>
              <w:widowControl/>
              <w:jc w:val="center"/>
              <w:rPr>
                <w:rFonts w:ascii="黑体" w:eastAsia="黑体" w:hAnsi="黑体" w:cs="宋体"/>
                <w:b/>
                <w:kern w:val="0"/>
                <w:sz w:val="20"/>
                <w:szCs w:val="20"/>
              </w:rPr>
            </w:pPr>
            <w:r w:rsidRPr="00F7053D">
              <w:rPr>
                <w:rFonts w:ascii="黑体" w:eastAsia="黑体" w:hAnsi="黑体" w:cs="宋体" w:hint="eastAsia"/>
                <w:b/>
                <w:bCs/>
                <w:color w:val="000000" w:themeColor="text1"/>
                <w:kern w:val="0"/>
                <w:sz w:val="20"/>
                <w:szCs w:val="20"/>
              </w:rPr>
              <w:t>《</w:t>
            </w:r>
            <w:r w:rsidR="00437C46" w:rsidRPr="00F7053D">
              <w:rPr>
                <w:rFonts w:ascii="黑体" w:eastAsia="黑体" w:hAnsi="黑体" w:cs="宋体" w:hint="eastAsia"/>
                <w:b/>
                <w:bCs/>
                <w:color w:val="000000" w:themeColor="text1"/>
                <w:kern w:val="0"/>
                <w:sz w:val="20"/>
                <w:szCs w:val="20"/>
              </w:rPr>
              <w:t>成品油运输途中质量安全的强管理</w:t>
            </w:r>
            <w:r w:rsidRPr="00F7053D">
              <w:rPr>
                <w:rFonts w:ascii="黑体" w:eastAsia="黑体" w:hAnsi="黑体" w:cs="宋体" w:hint="eastAsia"/>
                <w:b/>
                <w:bCs/>
                <w:color w:val="000000" w:themeColor="text1"/>
                <w:kern w:val="0"/>
                <w:sz w:val="20"/>
                <w:szCs w:val="20"/>
              </w:rPr>
              <w:t>》</w:t>
            </w:r>
          </w:p>
        </w:tc>
      </w:tr>
      <w:tr w:rsidR="00B42514" w:rsidRPr="00B42514" w14:paraId="652CC6A3" w14:textId="77777777" w:rsidTr="00C0595E">
        <w:trPr>
          <w:trHeight w:val="1945"/>
          <w:jc w:val="center"/>
        </w:trPr>
        <w:tc>
          <w:tcPr>
            <w:tcW w:w="4960" w:type="dxa"/>
            <w:shd w:val="clear" w:color="auto" w:fill="auto"/>
            <w:vAlign w:val="center"/>
            <w:hideMark/>
          </w:tcPr>
          <w:p w14:paraId="015FF670" w14:textId="77777777" w:rsidR="00B42514" w:rsidRDefault="00C2195E" w:rsidP="008719AB">
            <w:pPr>
              <w:widowControl/>
              <w:jc w:val="left"/>
              <w:rPr>
                <w:rFonts w:ascii="黑体" w:eastAsia="黑体" w:hAnsi="黑体" w:cs="宋体"/>
                <w:color w:val="000000"/>
                <w:kern w:val="0"/>
                <w:sz w:val="20"/>
                <w:szCs w:val="20"/>
              </w:rPr>
            </w:pPr>
            <w:r w:rsidRPr="00C2195E">
              <w:rPr>
                <w:rFonts w:ascii="黑体" w:eastAsia="黑体" w:hAnsi="黑体" w:cs="宋体"/>
                <w:color w:val="000000"/>
                <w:kern w:val="0"/>
                <w:sz w:val="20"/>
                <w:szCs w:val="20"/>
              </w:rPr>
              <w:t>随着经济的持续快速发展，中国已经成为世界上最主要的贸易大国和航运大国之一，我国无论是内河航运还是国际航运规模仍有发展空间，船用燃料油行业必将持续发展，未来</w:t>
            </w:r>
            <w:hyperlink r:id="rId11" w:tooltip="中国船舶燃料油行业现状分析与发展前景研究报告（2021年版）" w:history="1">
              <w:r w:rsidRPr="00C2195E">
                <w:rPr>
                  <w:rFonts w:ascii="黑体" w:eastAsia="黑体" w:hAnsi="黑体" w:cs="宋体"/>
                  <w:color w:val="000000"/>
                  <w:kern w:val="0"/>
                  <w:sz w:val="20"/>
                  <w:szCs w:val="20"/>
                </w:rPr>
                <w:t>船舶燃料油</w:t>
              </w:r>
            </w:hyperlink>
            <w:r w:rsidRPr="00C2195E">
              <w:rPr>
                <w:rFonts w:ascii="黑体" w:eastAsia="黑体" w:hAnsi="黑体" w:cs="宋体"/>
                <w:color w:val="000000"/>
                <w:kern w:val="0"/>
                <w:sz w:val="20"/>
                <w:szCs w:val="20"/>
              </w:rPr>
              <w:t>市场发展空间巨大。</w:t>
            </w:r>
            <w:r>
              <w:rPr>
                <w:rFonts w:ascii="黑体" w:eastAsia="黑体" w:hAnsi="黑体" w:cs="宋体" w:hint="eastAsia"/>
                <w:color w:val="000000"/>
                <w:kern w:val="0"/>
                <w:sz w:val="20"/>
                <w:szCs w:val="20"/>
              </w:rPr>
              <w:t>而</w:t>
            </w:r>
            <w:r w:rsidR="008719AB">
              <w:rPr>
                <w:rFonts w:ascii="黑体" w:eastAsia="黑体" w:hAnsi="黑体" w:cs="宋体" w:hint="eastAsia"/>
                <w:color w:val="000000"/>
                <w:kern w:val="0"/>
                <w:sz w:val="20"/>
                <w:szCs w:val="20"/>
              </w:rPr>
              <w:t>自去年</w:t>
            </w:r>
            <w:r w:rsidRPr="00C2195E">
              <w:rPr>
                <w:rFonts w:ascii="黑体" w:eastAsia="黑体" w:hAnsi="黑体" w:cs="宋体" w:hint="eastAsia"/>
                <w:color w:val="000000"/>
                <w:kern w:val="0"/>
                <w:sz w:val="20"/>
                <w:szCs w:val="20"/>
              </w:rPr>
              <w:t>低硫燃料油期货的上市</w:t>
            </w:r>
            <w:r w:rsidR="008719AB">
              <w:rPr>
                <w:rFonts w:ascii="黑体" w:eastAsia="黑体" w:hAnsi="黑体" w:cs="宋体" w:hint="eastAsia"/>
                <w:color w:val="000000"/>
                <w:kern w:val="0"/>
                <w:sz w:val="20"/>
                <w:szCs w:val="20"/>
              </w:rPr>
              <w:t>又给</w:t>
            </w:r>
            <w:proofErr w:type="gramStart"/>
            <w:r w:rsidRPr="00C2195E">
              <w:rPr>
                <w:rFonts w:ascii="黑体" w:eastAsia="黑体" w:hAnsi="黑体" w:cs="宋体" w:hint="eastAsia"/>
                <w:color w:val="000000"/>
                <w:kern w:val="0"/>
                <w:sz w:val="20"/>
                <w:szCs w:val="20"/>
              </w:rPr>
              <w:t>给</w:t>
            </w:r>
            <w:proofErr w:type="gramEnd"/>
            <w:r w:rsidRPr="00C2195E">
              <w:rPr>
                <w:rFonts w:ascii="黑体" w:eastAsia="黑体" w:hAnsi="黑体" w:cs="宋体" w:hint="eastAsia"/>
                <w:color w:val="000000"/>
                <w:kern w:val="0"/>
                <w:sz w:val="20"/>
                <w:szCs w:val="20"/>
              </w:rPr>
              <w:t>市场带来怎样的影响？</w:t>
            </w:r>
            <w:r w:rsidR="008719AB" w:rsidRPr="00B42514">
              <w:rPr>
                <w:rFonts w:ascii="黑体" w:eastAsia="黑体" w:hAnsi="黑体" w:cs="宋体"/>
                <w:color w:val="000000"/>
                <w:kern w:val="0"/>
                <w:sz w:val="20"/>
                <w:szCs w:val="20"/>
              </w:rPr>
              <w:t xml:space="preserve"> </w:t>
            </w:r>
          </w:p>
          <w:p w14:paraId="04B214DF" w14:textId="1DBF62DE" w:rsidR="009B7F0D" w:rsidRPr="009B7F0D" w:rsidRDefault="009B7F0D" w:rsidP="009B7F0D">
            <w:pPr>
              <w:widowControl/>
              <w:jc w:val="left"/>
              <w:rPr>
                <w:rFonts w:ascii="黑体" w:eastAsia="黑体" w:hAnsi="黑体" w:cs="宋体"/>
                <w:b/>
                <w:color w:val="000000"/>
                <w:kern w:val="0"/>
                <w:sz w:val="20"/>
                <w:szCs w:val="20"/>
              </w:rPr>
            </w:pPr>
            <w:r w:rsidRPr="009B7F0D">
              <w:rPr>
                <w:rFonts w:ascii="黑体" w:eastAsia="黑体" w:hAnsi="黑体" w:cs="宋体" w:hint="eastAsia"/>
                <w:b/>
                <w:color w:val="FF0000"/>
                <w:kern w:val="0"/>
                <w:sz w:val="20"/>
                <w:szCs w:val="20"/>
              </w:rPr>
              <w:t xml:space="preserve"> ——</w:t>
            </w:r>
            <w:proofErr w:type="gramStart"/>
            <w:r w:rsidRPr="009B7F0D">
              <w:rPr>
                <w:rFonts w:ascii="黑体" w:eastAsia="黑体" w:hAnsi="黑体" w:cs="宋体" w:hint="eastAsia"/>
                <w:b/>
                <w:color w:val="FF0000"/>
                <w:kern w:val="0"/>
                <w:sz w:val="20"/>
                <w:szCs w:val="20"/>
              </w:rPr>
              <w:t>上海圣清石油化工</w:t>
            </w:r>
            <w:proofErr w:type="gramEnd"/>
            <w:r w:rsidRPr="009B7F0D">
              <w:rPr>
                <w:rFonts w:ascii="黑体" w:eastAsia="黑体" w:hAnsi="黑体" w:cs="宋体" w:hint="eastAsia"/>
                <w:b/>
                <w:color w:val="FF0000"/>
                <w:kern w:val="0"/>
                <w:sz w:val="20"/>
                <w:szCs w:val="20"/>
              </w:rPr>
              <w:t>有限公司 业务总经理 田明辉</w:t>
            </w:r>
          </w:p>
        </w:tc>
        <w:tc>
          <w:tcPr>
            <w:tcW w:w="5320" w:type="dxa"/>
            <w:shd w:val="clear" w:color="auto" w:fill="auto"/>
            <w:vAlign w:val="center"/>
            <w:hideMark/>
          </w:tcPr>
          <w:p w14:paraId="3ED75035" w14:textId="0C2ADDD0" w:rsidR="00B42514" w:rsidRPr="00B42514" w:rsidRDefault="00437C46" w:rsidP="00006B77">
            <w:pPr>
              <w:widowControl/>
              <w:jc w:val="left"/>
              <w:rPr>
                <w:rFonts w:ascii="黑体" w:eastAsia="黑体" w:hAnsi="黑体" w:cs="宋体"/>
                <w:color w:val="000000"/>
                <w:kern w:val="0"/>
                <w:sz w:val="20"/>
                <w:szCs w:val="20"/>
              </w:rPr>
            </w:pPr>
            <w:r w:rsidRPr="005A561A">
              <w:rPr>
                <w:rFonts w:ascii="黑体" w:eastAsia="黑体" w:hAnsi="黑体" w:cs="宋体" w:hint="eastAsia"/>
                <w:color w:val="000000"/>
                <w:kern w:val="0"/>
                <w:sz w:val="20"/>
                <w:szCs w:val="20"/>
              </w:rPr>
              <w:t>受运输、装卸、储存等因素制约，有时候不得不多花运费保供，做好顶层设计，上下游行动合拍，优化</w:t>
            </w:r>
            <w:r>
              <w:rPr>
                <w:rFonts w:ascii="黑体" w:eastAsia="黑体" w:hAnsi="黑体" w:cs="宋体" w:hint="eastAsia"/>
                <w:color w:val="000000"/>
                <w:kern w:val="0"/>
                <w:sz w:val="20"/>
                <w:szCs w:val="20"/>
              </w:rPr>
              <w:t>物流布局，从源头节约是最大的节约。</w:t>
            </w:r>
            <w:r w:rsidRPr="005A561A">
              <w:rPr>
                <w:rFonts w:ascii="黑体" w:eastAsia="黑体" w:hAnsi="黑体" w:cs="宋体" w:hint="eastAsia"/>
                <w:color w:val="000000"/>
                <w:kern w:val="0"/>
                <w:sz w:val="20"/>
                <w:szCs w:val="20"/>
              </w:rPr>
              <w:t>打破部门间的信息壁垒，上下游齐心协力下好一盘棋，发挥整体优势保障物流畅通，资源串换大有可为，潜力更是不可估量</w:t>
            </w:r>
            <w:r>
              <w:rPr>
                <w:rFonts w:ascii="黑体" w:eastAsia="黑体" w:hAnsi="黑体" w:cs="宋体" w:hint="eastAsia"/>
                <w:color w:val="000000"/>
                <w:kern w:val="0"/>
                <w:sz w:val="20"/>
                <w:szCs w:val="20"/>
              </w:rPr>
              <w:t>。</w:t>
            </w:r>
          </w:p>
        </w:tc>
      </w:tr>
      <w:tr w:rsidR="00D1444A" w:rsidRPr="00B42514" w14:paraId="0B9EBBB8" w14:textId="77777777" w:rsidTr="00B45FEA">
        <w:trPr>
          <w:trHeight w:val="705"/>
          <w:jc w:val="center"/>
        </w:trPr>
        <w:tc>
          <w:tcPr>
            <w:tcW w:w="4960" w:type="dxa"/>
            <w:shd w:val="clear" w:color="auto" w:fill="00B0F0"/>
            <w:vAlign w:val="center"/>
          </w:tcPr>
          <w:p w14:paraId="01CD3CB3" w14:textId="48467816" w:rsidR="00BB3305" w:rsidRPr="00D01422" w:rsidRDefault="00F7053D" w:rsidP="00D01422">
            <w:pPr>
              <w:widowControl/>
              <w:jc w:val="center"/>
              <w:rPr>
                <w:rFonts w:ascii="黑体" w:eastAsia="黑体" w:hAnsi="黑体" w:cs="宋体"/>
                <w:b/>
                <w:bCs/>
                <w:color w:val="000000" w:themeColor="text1"/>
                <w:kern w:val="0"/>
                <w:sz w:val="20"/>
                <w:szCs w:val="20"/>
              </w:rPr>
            </w:pPr>
            <w:r>
              <w:rPr>
                <w:rFonts w:ascii="黑体" w:eastAsia="黑体" w:hAnsi="黑体" w:cs="宋体" w:hint="eastAsia"/>
                <w:b/>
                <w:bCs/>
                <w:color w:val="000000" w:themeColor="text1"/>
                <w:kern w:val="0"/>
                <w:sz w:val="20"/>
                <w:szCs w:val="20"/>
              </w:rPr>
              <w:t>《</w:t>
            </w:r>
            <w:r w:rsidR="00B11DE7">
              <w:rPr>
                <w:rFonts w:ascii="黑体" w:eastAsia="黑体" w:hAnsi="黑体" w:cs="宋体" w:hint="eastAsia"/>
                <w:b/>
                <w:bCs/>
                <w:color w:val="000000" w:themeColor="text1"/>
                <w:kern w:val="0"/>
                <w:sz w:val="20"/>
                <w:szCs w:val="20"/>
              </w:rPr>
              <w:t>华东成品油市场供需分析</w:t>
            </w:r>
            <w:r>
              <w:rPr>
                <w:rFonts w:ascii="黑体" w:eastAsia="黑体" w:hAnsi="黑体" w:cs="宋体" w:hint="eastAsia"/>
                <w:b/>
                <w:bCs/>
                <w:color w:val="000000" w:themeColor="text1"/>
                <w:kern w:val="0"/>
                <w:sz w:val="20"/>
                <w:szCs w:val="20"/>
              </w:rPr>
              <w:t>》</w:t>
            </w:r>
          </w:p>
        </w:tc>
        <w:tc>
          <w:tcPr>
            <w:tcW w:w="5320" w:type="dxa"/>
            <w:shd w:val="clear" w:color="auto" w:fill="00B0F0"/>
            <w:vAlign w:val="center"/>
          </w:tcPr>
          <w:p w14:paraId="399E5E91" w14:textId="29FB24E8" w:rsidR="00D1444A" w:rsidRPr="00E21396" w:rsidRDefault="00BF0329" w:rsidP="00C43FEE">
            <w:pPr>
              <w:widowControl/>
              <w:jc w:val="center"/>
              <w:rPr>
                <w:rFonts w:ascii="黑体" w:eastAsia="黑体" w:hAnsi="黑体" w:cs="宋体"/>
                <w:color w:val="000000" w:themeColor="text1"/>
                <w:kern w:val="0"/>
                <w:sz w:val="20"/>
                <w:szCs w:val="20"/>
                <w:highlight w:val="blue"/>
              </w:rPr>
            </w:pPr>
            <w:r>
              <w:rPr>
                <w:rFonts w:ascii="黑体" w:eastAsia="黑体" w:hAnsi="黑体" w:cs="宋体"/>
                <w:b/>
                <w:color w:val="000000" w:themeColor="text1"/>
                <w:kern w:val="0"/>
                <w:sz w:val="20"/>
                <w:szCs w:val="20"/>
              </w:rPr>
              <w:t>《</w:t>
            </w:r>
            <w:r w:rsidRPr="00BF0329">
              <w:rPr>
                <w:rFonts w:ascii="黑体" w:eastAsia="黑体" w:hAnsi="黑体" w:cs="宋体"/>
                <w:b/>
                <w:color w:val="000000" w:themeColor="text1"/>
                <w:kern w:val="0"/>
                <w:sz w:val="20"/>
                <w:szCs w:val="20"/>
              </w:rPr>
              <w:t>互联网时代成品油销售应用及发展</w:t>
            </w:r>
            <w:r>
              <w:rPr>
                <w:rFonts w:ascii="黑体" w:eastAsia="黑体" w:hAnsi="黑体" w:cs="宋体"/>
                <w:b/>
                <w:color w:val="000000" w:themeColor="text1"/>
                <w:kern w:val="0"/>
                <w:sz w:val="20"/>
                <w:szCs w:val="20"/>
              </w:rPr>
              <w:t>》</w:t>
            </w:r>
          </w:p>
        </w:tc>
      </w:tr>
      <w:tr w:rsidR="00D1444A" w:rsidRPr="00B42514" w14:paraId="6FFFFFDA" w14:textId="77777777" w:rsidTr="002B3D18">
        <w:trPr>
          <w:trHeight w:val="1965"/>
          <w:jc w:val="center"/>
        </w:trPr>
        <w:tc>
          <w:tcPr>
            <w:tcW w:w="4960" w:type="dxa"/>
            <w:shd w:val="clear" w:color="auto" w:fill="auto"/>
            <w:vAlign w:val="center"/>
          </w:tcPr>
          <w:p w14:paraId="7D4028D7" w14:textId="511B0BCA" w:rsidR="00D1444A" w:rsidRDefault="008B79AD" w:rsidP="00006B77">
            <w:pPr>
              <w:widowControl/>
              <w:jc w:val="left"/>
              <w:rPr>
                <w:rFonts w:ascii="黑体" w:eastAsia="黑体" w:hAnsi="黑体" w:cs="宋体"/>
                <w:kern w:val="0"/>
                <w:sz w:val="20"/>
                <w:szCs w:val="20"/>
              </w:rPr>
            </w:pPr>
            <w:r w:rsidRPr="008B79AD">
              <w:rPr>
                <w:rFonts w:ascii="黑体" w:eastAsia="黑体" w:hAnsi="黑体" w:cs="宋体"/>
                <w:kern w:val="0"/>
                <w:sz w:val="20"/>
                <w:szCs w:val="20"/>
              </w:rPr>
              <w:t>第四季度，受进口原油配额紧张影响，且限电限产政策下，地方炼厂开工负荷维持低位，而主营单位亦有新增炼厂进入检修状态，华东汽柴油供应将接受怎样的挑战？随着市场监管力度加强，隐形资源供应进一步减量，华东市场资源需求又将面临什么样的变化。</w:t>
            </w:r>
          </w:p>
          <w:p w14:paraId="6394408F" w14:textId="0D5ECDDD" w:rsidR="00B11DE7" w:rsidRPr="00D1444A" w:rsidRDefault="00B11DE7" w:rsidP="00B11DE7">
            <w:pPr>
              <w:widowControl/>
              <w:ind w:firstLineChars="500" w:firstLine="1004"/>
              <w:jc w:val="left"/>
              <w:rPr>
                <w:rFonts w:ascii="黑体" w:eastAsia="黑体" w:hAnsi="黑体" w:cs="宋体"/>
                <w:color w:val="FFFFFF"/>
                <w:kern w:val="0"/>
                <w:sz w:val="20"/>
                <w:szCs w:val="20"/>
              </w:rPr>
            </w:pPr>
            <w:r w:rsidRPr="009B7F0D">
              <w:rPr>
                <w:rFonts w:ascii="黑体" w:eastAsia="黑体" w:hAnsi="黑体" w:cs="宋体" w:hint="eastAsia"/>
                <w:b/>
                <w:color w:val="FF0000"/>
                <w:kern w:val="0"/>
                <w:sz w:val="20"/>
                <w:szCs w:val="20"/>
              </w:rPr>
              <w:t>——</w:t>
            </w:r>
            <w:r>
              <w:rPr>
                <w:rFonts w:ascii="黑体" w:eastAsia="黑体" w:hAnsi="黑体" w:cs="宋体" w:hint="eastAsia"/>
                <w:b/>
                <w:color w:val="FF0000"/>
                <w:kern w:val="0"/>
                <w:sz w:val="20"/>
                <w:szCs w:val="20"/>
              </w:rPr>
              <w:t>百</w:t>
            </w:r>
            <w:proofErr w:type="gramStart"/>
            <w:r>
              <w:rPr>
                <w:rFonts w:ascii="黑体" w:eastAsia="黑体" w:hAnsi="黑体" w:cs="宋体" w:hint="eastAsia"/>
                <w:b/>
                <w:color w:val="FF0000"/>
                <w:kern w:val="0"/>
                <w:sz w:val="20"/>
                <w:szCs w:val="20"/>
              </w:rPr>
              <w:t>川盈孚</w:t>
            </w:r>
            <w:proofErr w:type="gramEnd"/>
            <w:r>
              <w:rPr>
                <w:rFonts w:ascii="黑体" w:eastAsia="黑体" w:hAnsi="黑体" w:cs="宋体" w:hint="eastAsia"/>
                <w:b/>
                <w:color w:val="FF0000"/>
                <w:kern w:val="0"/>
                <w:sz w:val="20"/>
                <w:szCs w:val="20"/>
              </w:rPr>
              <w:t xml:space="preserve">  成品</w:t>
            </w:r>
            <w:proofErr w:type="gramStart"/>
            <w:r>
              <w:rPr>
                <w:rFonts w:ascii="黑体" w:eastAsia="黑体" w:hAnsi="黑体" w:cs="宋体" w:hint="eastAsia"/>
                <w:b/>
                <w:color w:val="FF0000"/>
                <w:kern w:val="0"/>
                <w:sz w:val="20"/>
                <w:szCs w:val="20"/>
              </w:rPr>
              <w:t>油分析</w:t>
            </w:r>
            <w:proofErr w:type="gramEnd"/>
            <w:r>
              <w:rPr>
                <w:rFonts w:ascii="黑体" w:eastAsia="黑体" w:hAnsi="黑体" w:cs="宋体" w:hint="eastAsia"/>
                <w:b/>
                <w:color w:val="FF0000"/>
                <w:kern w:val="0"/>
                <w:sz w:val="20"/>
                <w:szCs w:val="20"/>
              </w:rPr>
              <w:t>师  王园</w:t>
            </w:r>
            <w:proofErr w:type="gramStart"/>
            <w:r>
              <w:rPr>
                <w:rFonts w:ascii="黑体" w:eastAsia="黑体" w:hAnsi="黑体" w:cs="宋体" w:hint="eastAsia"/>
                <w:b/>
                <w:color w:val="FF0000"/>
                <w:kern w:val="0"/>
                <w:sz w:val="20"/>
                <w:szCs w:val="20"/>
              </w:rPr>
              <w:t>园</w:t>
            </w:r>
            <w:proofErr w:type="gramEnd"/>
          </w:p>
        </w:tc>
        <w:tc>
          <w:tcPr>
            <w:tcW w:w="5320" w:type="dxa"/>
            <w:shd w:val="clear" w:color="auto" w:fill="auto"/>
            <w:vAlign w:val="center"/>
          </w:tcPr>
          <w:p w14:paraId="497D8910" w14:textId="4C2D6E88" w:rsidR="008A40A7" w:rsidRPr="00B42514" w:rsidRDefault="00BF0329" w:rsidP="00BF0329">
            <w:pPr>
              <w:widowControl/>
              <w:jc w:val="left"/>
              <w:rPr>
                <w:rFonts w:ascii="黑体" w:eastAsia="黑体" w:hAnsi="黑体" w:cs="宋体"/>
                <w:color w:val="000000"/>
                <w:kern w:val="0"/>
                <w:sz w:val="20"/>
                <w:szCs w:val="20"/>
              </w:rPr>
            </w:pPr>
            <w:r w:rsidRPr="00BF0329">
              <w:rPr>
                <w:rFonts w:ascii="黑体" w:eastAsia="黑体" w:hAnsi="黑体" w:cs="宋体"/>
                <w:color w:val="000000"/>
                <w:kern w:val="0"/>
                <w:sz w:val="20"/>
                <w:szCs w:val="20"/>
              </w:rPr>
              <w:t>随着国内炼油产能过剩，成品油市场供大于求矛盾愈加突出，国内成品油市场正呈现多元化发展趋势，市场竞争变得愈加激烈，在互联网经济 时代，成品油营销已经发展成为“互联网+”新业态的一个热点， 互联网技术与成品油营销融合正在推动成品油零售、批发、直销 等业务升级和变革</w:t>
            </w:r>
            <w:r w:rsidR="008A40A7">
              <w:rPr>
                <w:rFonts w:ascii="黑体" w:eastAsia="黑体" w:hAnsi="黑体" w:cs="宋体" w:hint="eastAsia"/>
                <w:color w:val="000000"/>
                <w:kern w:val="0"/>
                <w:sz w:val="20"/>
                <w:szCs w:val="20"/>
              </w:rPr>
              <w:t>。</w:t>
            </w:r>
          </w:p>
        </w:tc>
      </w:tr>
    </w:tbl>
    <w:p w14:paraId="4C7558EC" w14:textId="77777777" w:rsidR="00CF42CC" w:rsidRDefault="00CF42CC" w:rsidP="00CF42CC"/>
    <w:p w14:paraId="6820E979" w14:textId="32B0EE44" w:rsidR="008D4002" w:rsidRPr="00CF42CC" w:rsidRDefault="00CF42CC" w:rsidP="00CF42CC">
      <w:pPr>
        <w:jc w:val="center"/>
        <w:rPr>
          <w:rFonts w:ascii="黑体" w:eastAsia="黑体" w:hAnsi="黑体"/>
          <w:color w:val="0070C0"/>
          <w:sz w:val="22"/>
          <w:szCs w:val="24"/>
        </w:rPr>
      </w:pPr>
      <w:r w:rsidRPr="008D4002">
        <w:rPr>
          <w:rFonts w:ascii="黑体" w:eastAsia="黑体" w:hAnsi="黑体"/>
          <w:color w:val="0070C0"/>
          <w:sz w:val="22"/>
          <w:szCs w:val="24"/>
        </w:rPr>
        <w:t>【主办单位】百</w:t>
      </w:r>
      <w:proofErr w:type="gramStart"/>
      <w:r w:rsidRPr="008D4002">
        <w:rPr>
          <w:rFonts w:ascii="黑体" w:eastAsia="黑体" w:hAnsi="黑体"/>
          <w:color w:val="0070C0"/>
          <w:sz w:val="22"/>
          <w:szCs w:val="24"/>
        </w:rPr>
        <w:t>川盈孚</w:t>
      </w:r>
      <w:proofErr w:type="gramEnd"/>
      <w:r w:rsidRPr="008D4002">
        <w:rPr>
          <w:rFonts w:ascii="黑体" w:eastAsia="黑体" w:hAnsi="黑体"/>
          <w:color w:val="0070C0"/>
          <w:sz w:val="22"/>
          <w:szCs w:val="24"/>
        </w:rPr>
        <w:t xml:space="preserve">  【会议地点】</w:t>
      </w:r>
      <w:r>
        <w:rPr>
          <w:rFonts w:ascii="黑体" w:eastAsia="黑体" w:hAnsi="黑体" w:hint="eastAsia"/>
          <w:color w:val="0070C0"/>
          <w:sz w:val="22"/>
          <w:szCs w:val="24"/>
        </w:rPr>
        <w:t>江苏·无锡</w:t>
      </w:r>
      <w:r w:rsidRPr="008D4002">
        <w:rPr>
          <w:rFonts w:ascii="黑体" w:eastAsia="黑体" w:hAnsi="黑体"/>
          <w:color w:val="0070C0"/>
          <w:sz w:val="22"/>
          <w:szCs w:val="24"/>
        </w:rPr>
        <w:t xml:space="preserve">  【会议时间】20</w:t>
      </w:r>
      <w:r w:rsidRPr="008D4002">
        <w:rPr>
          <w:rFonts w:ascii="黑体" w:eastAsia="黑体" w:hAnsi="黑体" w:hint="eastAsia"/>
          <w:color w:val="0070C0"/>
          <w:sz w:val="22"/>
          <w:szCs w:val="24"/>
        </w:rPr>
        <w:t>21</w:t>
      </w:r>
      <w:r w:rsidRPr="008D4002">
        <w:rPr>
          <w:rFonts w:ascii="黑体" w:eastAsia="黑体" w:hAnsi="黑体"/>
          <w:color w:val="0070C0"/>
          <w:sz w:val="22"/>
          <w:szCs w:val="24"/>
        </w:rPr>
        <w:t>年</w:t>
      </w:r>
      <w:r>
        <w:rPr>
          <w:rFonts w:ascii="黑体" w:eastAsia="黑体" w:hAnsi="黑体" w:hint="eastAsia"/>
          <w:color w:val="0070C0"/>
          <w:sz w:val="22"/>
          <w:szCs w:val="24"/>
        </w:rPr>
        <w:t>12</w:t>
      </w:r>
      <w:r w:rsidRPr="008D4002">
        <w:rPr>
          <w:rFonts w:ascii="黑体" w:eastAsia="黑体" w:hAnsi="黑体"/>
          <w:color w:val="0070C0"/>
          <w:sz w:val="22"/>
          <w:szCs w:val="24"/>
        </w:rPr>
        <w:t>月</w:t>
      </w:r>
      <w:r>
        <w:rPr>
          <w:rFonts w:ascii="黑体" w:eastAsia="黑体" w:hAnsi="黑体" w:hint="eastAsia"/>
          <w:color w:val="0070C0"/>
          <w:sz w:val="22"/>
          <w:szCs w:val="24"/>
        </w:rPr>
        <w:t>8-9</w:t>
      </w:r>
      <w:r w:rsidRPr="008D4002">
        <w:rPr>
          <w:rFonts w:ascii="黑体" w:eastAsia="黑体" w:hAnsi="黑体"/>
          <w:color w:val="0070C0"/>
          <w:sz w:val="22"/>
          <w:szCs w:val="24"/>
        </w:rPr>
        <w:t xml:space="preserve">日 </w:t>
      </w:r>
    </w:p>
    <w:p w14:paraId="1496E0D9" w14:textId="75764D77" w:rsidR="00FF2D35" w:rsidRDefault="00CF42CC" w:rsidP="008778E3">
      <w:pPr>
        <w:jc w:val="center"/>
        <w:rPr>
          <w:rFonts w:ascii="黑体" w:eastAsia="黑体" w:hAnsi="黑体"/>
          <w:color w:val="0070C0"/>
          <w:sz w:val="22"/>
          <w:szCs w:val="24"/>
        </w:rPr>
      </w:pPr>
      <w:r>
        <w:rPr>
          <w:rFonts w:ascii="黑体" w:eastAsia="黑体" w:hAnsi="黑体"/>
          <w:noProof/>
          <w:color w:val="0070C0"/>
          <w:sz w:val="22"/>
          <w:szCs w:val="24"/>
        </w:rPr>
        <w:drawing>
          <wp:inline distT="0" distB="0" distL="0" distR="0" wp14:anchorId="20C3E53B" wp14:editId="7A08F105">
            <wp:extent cx="7564582" cy="1377228"/>
            <wp:effectExtent l="0" t="0" r="0" b="0"/>
            <wp:docPr id="5" name="图片 5" descr="D:\Documents\Tencent Files\2767174634\FileRecv\MobileFile\加油站-邀请函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Tencent Files\2767174634\FileRecv\MobileFile\加油站-邀请函页眉.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376450"/>
                    </a:xfrm>
                    <a:prstGeom prst="rect">
                      <a:avLst/>
                    </a:prstGeom>
                    <a:noFill/>
                    <a:ln>
                      <a:noFill/>
                    </a:ln>
                  </pic:spPr>
                </pic:pic>
              </a:graphicData>
            </a:graphic>
          </wp:inline>
        </w:drawing>
      </w:r>
    </w:p>
    <w:p w14:paraId="253B5571" w14:textId="788040A1" w:rsidR="008778E3" w:rsidRDefault="008778E3" w:rsidP="008778E3">
      <w:pPr>
        <w:jc w:val="center"/>
        <w:rPr>
          <w:rFonts w:ascii="黑体" w:eastAsia="黑体" w:hAnsi="黑体"/>
          <w:color w:val="0070C0"/>
          <w:sz w:val="22"/>
          <w:szCs w:val="24"/>
        </w:rPr>
      </w:pPr>
    </w:p>
    <w:p w14:paraId="70498386" w14:textId="77777777" w:rsidR="008778E3" w:rsidRDefault="008778E3" w:rsidP="008778E3">
      <w:pPr>
        <w:jc w:val="center"/>
        <w:rPr>
          <w:rFonts w:ascii="方正大黑简体" w:eastAsia="方正大黑简体" w:hAnsi="黑体"/>
          <w:b/>
          <w:color w:val="C00000"/>
          <w:sz w:val="48"/>
          <w:szCs w:val="48"/>
        </w:rPr>
      </w:pPr>
      <w:r w:rsidRPr="00835EA8">
        <w:rPr>
          <w:rFonts w:ascii="方正大黑简体" w:eastAsia="方正大黑简体" w:hAnsi="黑体" w:hint="eastAsia"/>
          <w:b/>
          <w:color w:val="C00000"/>
          <w:sz w:val="48"/>
          <w:szCs w:val="48"/>
        </w:rPr>
        <w:t>参会回执表</w:t>
      </w:r>
    </w:p>
    <w:p w14:paraId="4F47A3B7" w14:textId="77777777" w:rsidR="008778E3" w:rsidRPr="00690653" w:rsidRDefault="008778E3" w:rsidP="008778E3">
      <w:pPr>
        <w:ind w:rightChars="300" w:right="630" w:firstLineChars="500" w:firstLine="1201"/>
        <w:jc w:val="left"/>
        <w:rPr>
          <w:rFonts w:ascii="方正大黑简体" w:eastAsia="方正大黑简体" w:hAnsi="黑体"/>
          <w:b/>
          <w:bCs/>
          <w:color w:val="000000"/>
          <w:sz w:val="24"/>
          <w:szCs w:val="24"/>
        </w:rPr>
      </w:pPr>
      <w:r w:rsidRPr="00690653">
        <w:rPr>
          <w:rFonts w:ascii="方正大黑简体" w:eastAsia="方正大黑简体" w:hAnsi="黑体"/>
          <w:b/>
          <w:bCs/>
          <w:color w:val="000000"/>
          <w:sz w:val="24"/>
          <w:szCs w:val="24"/>
        </w:rPr>
        <w:t>请填写此表格</w:t>
      </w:r>
      <w:r w:rsidRPr="00661B89">
        <w:rPr>
          <w:rFonts w:ascii="方正大黑简体" w:eastAsia="方正大黑简体" w:hAnsi="黑体"/>
          <w:b/>
          <w:bCs/>
          <w:color w:val="C00000"/>
          <w:sz w:val="24"/>
          <w:szCs w:val="24"/>
        </w:rPr>
        <w:t>，</w:t>
      </w:r>
      <w:r w:rsidRPr="00661B89">
        <w:rPr>
          <w:rFonts w:ascii="方正大黑简体" w:eastAsia="方正大黑简体" w:hAnsi="黑体" w:hint="eastAsia"/>
          <w:b/>
          <w:bCs/>
          <w:color w:val="C00000"/>
          <w:sz w:val="24"/>
          <w:szCs w:val="24"/>
          <w:u w:val="single"/>
        </w:rPr>
        <w:t>盖公章/合同章之后，将盖章回执或电子回执</w:t>
      </w:r>
      <w:r>
        <w:rPr>
          <w:rFonts w:ascii="方正大黑简体" w:eastAsia="方正大黑简体" w:hAnsi="黑体" w:hint="eastAsia"/>
          <w:b/>
          <w:bCs/>
          <w:color w:val="C00000"/>
          <w:sz w:val="24"/>
          <w:szCs w:val="24"/>
          <w:u w:val="single"/>
        </w:rPr>
        <w:t>，</w:t>
      </w:r>
      <w:proofErr w:type="gramStart"/>
      <w:r w:rsidRPr="00690653">
        <w:rPr>
          <w:rFonts w:ascii="方正大黑简体" w:eastAsia="方正大黑简体" w:hAnsi="黑体"/>
          <w:b/>
          <w:bCs/>
          <w:color w:val="000000"/>
          <w:sz w:val="24"/>
          <w:szCs w:val="24"/>
        </w:rPr>
        <w:t>微信或</w:t>
      </w:r>
      <w:proofErr w:type="gramEnd"/>
      <w:r w:rsidRPr="00690653">
        <w:rPr>
          <w:rFonts w:ascii="方正大黑简体" w:eastAsia="方正大黑简体" w:hAnsi="黑体"/>
          <w:b/>
          <w:bCs/>
          <w:color w:val="000000"/>
          <w:sz w:val="24"/>
          <w:szCs w:val="24"/>
        </w:rPr>
        <w:t>邮件发送至会务组</w:t>
      </w:r>
    </w:p>
    <w:tbl>
      <w:tblPr>
        <w:tblW w:w="4609"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Layout w:type="fixed"/>
        <w:tblLook w:val="0000" w:firstRow="0" w:lastRow="0" w:firstColumn="0" w:lastColumn="0" w:noHBand="0" w:noVBand="0"/>
      </w:tblPr>
      <w:tblGrid>
        <w:gridCol w:w="753"/>
        <w:gridCol w:w="1479"/>
        <w:gridCol w:w="1301"/>
        <w:gridCol w:w="1477"/>
        <w:gridCol w:w="2101"/>
        <w:gridCol w:w="762"/>
        <w:gridCol w:w="1464"/>
        <w:gridCol w:w="1837"/>
      </w:tblGrid>
      <w:tr w:rsidR="008778E3" w14:paraId="1930D4B2" w14:textId="77777777" w:rsidTr="008778E3">
        <w:trPr>
          <w:trHeight w:val="486"/>
          <w:jc w:val="center"/>
        </w:trPr>
        <w:tc>
          <w:tcPr>
            <w:tcW w:w="999" w:type="pct"/>
            <w:gridSpan w:val="2"/>
            <w:vAlign w:val="center"/>
          </w:tcPr>
          <w:p w14:paraId="0A607D06" w14:textId="77777777" w:rsidR="008778E3" w:rsidRDefault="008778E3" w:rsidP="008778E3">
            <w:pPr>
              <w:widowControl/>
              <w:jc w:val="center"/>
              <w:rPr>
                <w:rFonts w:ascii="黑体" w:eastAsia="黑体" w:hAnsi="宋体" w:cs="宋体"/>
                <w:b/>
                <w:bCs/>
                <w:color w:val="000000"/>
                <w:kern w:val="0"/>
                <w:sz w:val="20"/>
                <w:szCs w:val="20"/>
              </w:rPr>
            </w:pPr>
            <w:bookmarkStart w:id="0" w:name="OLE_LINK1"/>
            <w:r>
              <w:rPr>
                <w:rFonts w:ascii="黑体" w:eastAsia="黑体" w:hAnsi="宋体" w:cs="宋体" w:hint="eastAsia"/>
                <w:b/>
                <w:bCs/>
                <w:color w:val="000000"/>
                <w:kern w:val="0"/>
                <w:sz w:val="20"/>
                <w:szCs w:val="20"/>
              </w:rPr>
              <w:t>企业名称（发票名称）</w:t>
            </w:r>
          </w:p>
        </w:tc>
        <w:tc>
          <w:tcPr>
            <w:tcW w:w="4001" w:type="pct"/>
            <w:gridSpan w:val="6"/>
            <w:noWrap/>
            <w:vAlign w:val="center"/>
          </w:tcPr>
          <w:p w14:paraId="32A904FB" w14:textId="77777777" w:rsidR="008778E3" w:rsidRPr="00661B89" w:rsidRDefault="008778E3" w:rsidP="008778E3">
            <w:pPr>
              <w:widowControl/>
              <w:rPr>
                <w:rFonts w:ascii="黑体" w:eastAsia="黑体" w:hAnsi="宋体" w:cs="宋体"/>
                <w:b/>
                <w:bCs/>
                <w:kern w:val="0"/>
                <w:sz w:val="20"/>
                <w:szCs w:val="20"/>
              </w:rPr>
            </w:pPr>
          </w:p>
        </w:tc>
      </w:tr>
      <w:tr w:rsidR="008778E3" w14:paraId="1AFFDBA8" w14:textId="77777777" w:rsidTr="008778E3">
        <w:trPr>
          <w:trHeight w:val="268"/>
          <w:jc w:val="center"/>
        </w:trPr>
        <w:tc>
          <w:tcPr>
            <w:tcW w:w="999" w:type="pct"/>
            <w:gridSpan w:val="2"/>
            <w:noWrap/>
            <w:vAlign w:val="center"/>
          </w:tcPr>
          <w:p w14:paraId="015C7D65" w14:textId="77777777" w:rsidR="008778E3" w:rsidRDefault="008778E3" w:rsidP="008778E3">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通讯地址</w:t>
            </w:r>
          </w:p>
        </w:tc>
        <w:tc>
          <w:tcPr>
            <w:tcW w:w="2183" w:type="pct"/>
            <w:gridSpan w:val="3"/>
            <w:noWrap/>
            <w:vAlign w:val="center"/>
          </w:tcPr>
          <w:p w14:paraId="54433F2B" w14:textId="77777777" w:rsidR="008778E3" w:rsidRDefault="008778E3" w:rsidP="008778E3">
            <w:pPr>
              <w:widowControl/>
              <w:jc w:val="left"/>
              <w:rPr>
                <w:rFonts w:ascii="黑体" w:eastAsia="黑体" w:hAnsi="宋体" w:cs="宋体"/>
                <w:b/>
                <w:bCs/>
                <w:color w:val="000000"/>
                <w:kern w:val="0"/>
                <w:sz w:val="20"/>
                <w:szCs w:val="20"/>
              </w:rPr>
            </w:pPr>
          </w:p>
        </w:tc>
        <w:tc>
          <w:tcPr>
            <w:tcW w:w="996" w:type="pct"/>
            <w:gridSpan w:val="2"/>
            <w:noWrap/>
            <w:vAlign w:val="center"/>
          </w:tcPr>
          <w:p w14:paraId="32DB264C" w14:textId="77777777" w:rsidR="008778E3" w:rsidRDefault="008778E3" w:rsidP="008778E3">
            <w:pPr>
              <w:widowControl/>
              <w:jc w:val="left"/>
              <w:rPr>
                <w:rFonts w:ascii="黑体" w:eastAsia="黑体" w:hAnsi="宋体" w:cs="宋体"/>
                <w:b/>
                <w:bCs/>
                <w:color w:val="000000"/>
                <w:kern w:val="0"/>
                <w:sz w:val="20"/>
                <w:szCs w:val="20"/>
              </w:rPr>
            </w:pPr>
            <w:proofErr w:type="gramStart"/>
            <w:r>
              <w:rPr>
                <w:rFonts w:ascii="黑体" w:eastAsia="黑体" w:hAnsi="宋体" w:cs="宋体" w:hint="eastAsia"/>
                <w:b/>
                <w:bCs/>
                <w:color w:val="000000"/>
                <w:kern w:val="0"/>
                <w:sz w:val="20"/>
                <w:szCs w:val="20"/>
              </w:rPr>
              <w:t>邮</w:t>
            </w:r>
            <w:proofErr w:type="gramEnd"/>
            <w:r>
              <w:rPr>
                <w:rFonts w:ascii="黑体" w:eastAsia="黑体" w:hAnsi="宋体" w:cs="宋体" w:hint="eastAsia"/>
                <w:b/>
                <w:bCs/>
                <w:color w:val="000000"/>
                <w:kern w:val="0"/>
                <w:sz w:val="20"/>
                <w:szCs w:val="20"/>
              </w:rPr>
              <w:t xml:space="preserve">  编</w:t>
            </w:r>
          </w:p>
        </w:tc>
        <w:tc>
          <w:tcPr>
            <w:tcW w:w="822" w:type="pct"/>
            <w:noWrap/>
            <w:vAlign w:val="center"/>
          </w:tcPr>
          <w:p w14:paraId="1C58F01A" w14:textId="77777777" w:rsidR="008778E3" w:rsidRDefault="008778E3" w:rsidP="008778E3">
            <w:pPr>
              <w:widowControl/>
              <w:jc w:val="left"/>
              <w:rPr>
                <w:rFonts w:ascii="黑体" w:eastAsia="黑体" w:hAnsi="宋体" w:cs="宋体"/>
                <w:b/>
                <w:bCs/>
                <w:color w:val="000000"/>
                <w:kern w:val="0"/>
                <w:sz w:val="20"/>
                <w:szCs w:val="20"/>
              </w:rPr>
            </w:pPr>
          </w:p>
        </w:tc>
      </w:tr>
      <w:tr w:rsidR="008778E3" w14:paraId="63FB9E19" w14:textId="77777777" w:rsidTr="008778E3">
        <w:trPr>
          <w:trHeight w:val="377"/>
          <w:jc w:val="center"/>
        </w:trPr>
        <w:tc>
          <w:tcPr>
            <w:tcW w:w="999" w:type="pct"/>
            <w:gridSpan w:val="2"/>
            <w:noWrap/>
            <w:vAlign w:val="bottom"/>
          </w:tcPr>
          <w:p w14:paraId="649A7713" w14:textId="77777777" w:rsidR="008778E3" w:rsidRDefault="008778E3" w:rsidP="008778E3">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电子邮箱</w:t>
            </w:r>
          </w:p>
        </w:tc>
        <w:tc>
          <w:tcPr>
            <w:tcW w:w="2183" w:type="pct"/>
            <w:gridSpan w:val="3"/>
            <w:noWrap/>
            <w:vAlign w:val="bottom"/>
          </w:tcPr>
          <w:p w14:paraId="14D6F2D7" w14:textId="77777777" w:rsidR="008778E3" w:rsidRDefault="008778E3" w:rsidP="008778E3">
            <w:pPr>
              <w:widowControl/>
              <w:jc w:val="left"/>
              <w:rPr>
                <w:rFonts w:ascii="黑体" w:eastAsia="黑体" w:hAnsi="宋体" w:cs="宋体"/>
                <w:b/>
                <w:bCs/>
                <w:color w:val="000000"/>
                <w:kern w:val="0"/>
                <w:sz w:val="20"/>
                <w:szCs w:val="20"/>
              </w:rPr>
            </w:pPr>
          </w:p>
        </w:tc>
        <w:tc>
          <w:tcPr>
            <w:tcW w:w="996" w:type="pct"/>
            <w:gridSpan w:val="2"/>
            <w:noWrap/>
            <w:vAlign w:val="bottom"/>
          </w:tcPr>
          <w:p w14:paraId="152EDAE7" w14:textId="77777777" w:rsidR="008778E3" w:rsidRDefault="008778E3" w:rsidP="008778E3">
            <w:pPr>
              <w:widowControl/>
              <w:jc w:val="left"/>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网  址</w:t>
            </w:r>
          </w:p>
        </w:tc>
        <w:tc>
          <w:tcPr>
            <w:tcW w:w="822" w:type="pct"/>
            <w:noWrap/>
            <w:vAlign w:val="center"/>
          </w:tcPr>
          <w:p w14:paraId="41909D9E" w14:textId="77777777" w:rsidR="008778E3" w:rsidRDefault="008778E3" w:rsidP="008778E3">
            <w:pPr>
              <w:widowControl/>
              <w:jc w:val="left"/>
              <w:rPr>
                <w:rFonts w:ascii="黑体" w:eastAsia="黑体" w:hAnsi="宋体" w:cs="宋体"/>
                <w:b/>
                <w:bCs/>
                <w:color w:val="000000"/>
                <w:kern w:val="0"/>
                <w:sz w:val="20"/>
                <w:szCs w:val="20"/>
              </w:rPr>
            </w:pPr>
          </w:p>
        </w:tc>
      </w:tr>
      <w:tr w:rsidR="008778E3" w14:paraId="7333AA4D" w14:textId="77777777" w:rsidTr="008778E3">
        <w:trPr>
          <w:trHeight w:val="454"/>
          <w:jc w:val="center"/>
        </w:trPr>
        <w:tc>
          <w:tcPr>
            <w:tcW w:w="999" w:type="pct"/>
            <w:gridSpan w:val="2"/>
            <w:noWrap/>
            <w:vAlign w:val="center"/>
          </w:tcPr>
          <w:p w14:paraId="46ED0DE8" w14:textId="77777777" w:rsidR="008778E3" w:rsidRDefault="008778E3" w:rsidP="008778E3">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您关注的行业</w:t>
            </w:r>
          </w:p>
        </w:tc>
        <w:tc>
          <w:tcPr>
            <w:tcW w:w="4001" w:type="pct"/>
            <w:gridSpan w:val="6"/>
            <w:noWrap/>
            <w:vAlign w:val="center"/>
          </w:tcPr>
          <w:p w14:paraId="0F3B5B8B" w14:textId="77777777" w:rsidR="008778E3" w:rsidRDefault="00D1444A" w:rsidP="008778E3">
            <w:pPr>
              <w:widowControl/>
              <w:rPr>
                <w:rFonts w:ascii="黑体" w:eastAsia="黑体" w:hAnsi="宋体" w:cs="宋体"/>
                <w:bCs/>
                <w:color w:val="000000"/>
                <w:kern w:val="0"/>
                <w:sz w:val="20"/>
                <w:szCs w:val="20"/>
              </w:rPr>
            </w:pPr>
            <w:r>
              <w:rPr>
                <w:rFonts w:ascii="黑体" w:eastAsia="黑体" w:hAnsi="黑体" w:cs="宋体" w:hint="eastAsia"/>
                <w:bCs/>
                <w:color w:val="000000"/>
                <w:kern w:val="0"/>
                <w:sz w:val="20"/>
                <w:szCs w:val="20"/>
              </w:rPr>
              <w:t>国内外炼厂□成品油销售公司□贸易商□加油站□</w:t>
            </w:r>
            <w:r>
              <w:rPr>
                <w:rFonts w:ascii="黑体" w:eastAsia="黑体" w:hAnsi="宋体" w:cs="宋体" w:hint="eastAsia"/>
                <w:bCs/>
                <w:color w:val="000000"/>
                <w:kern w:val="0"/>
                <w:sz w:val="20"/>
                <w:szCs w:val="20"/>
              </w:rPr>
              <w:t>仓储物流</w:t>
            </w:r>
            <w:r>
              <w:rPr>
                <w:rFonts w:ascii="黑体" w:eastAsia="黑体" w:hAnsi="黑体" w:cs="宋体" w:hint="eastAsia"/>
                <w:bCs/>
                <w:color w:val="000000"/>
                <w:kern w:val="0"/>
                <w:sz w:val="20"/>
                <w:szCs w:val="20"/>
              </w:rPr>
              <w:t>□原油□调和油□燃料油□仓储物流□机械设备□</w:t>
            </w:r>
          </w:p>
        </w:tc>
      </w:tr>
      <w:tr w:rsidR="008778E3" w14:paraId="39B2458D" w14:textId="77777777" w:rsidTr="008778E3">
        <w:trPr>
          <w:trHeight w:val="284"/>
          <w:jc w:val="center"/>
        </w:trPr>
        <w:tc>
          <w:tcPr>
            <w:tcW w:w="999" w:type="pct"/>
            <w:gridSpan w:val="2"/>
            <w:vMerge w:val="restart"/>
            <w:shd w:val="clear" w:color="auto" w:fill="D9D9D9"/>
            <w:noWrap/>
            <w:vAlign w:val="center"/>
          </w:tcPr>
          <w:p w14:paraId="20193EC4" w14:textId="77777777" w:rsidR="008778E3" w:rsidRDefault="008778E3" w:rsidP="008778E3">
            <w:pPr>
              <w:jc w:val="center"/>
              <w:rPr>
                <w:rFonts w:ascii="黑体" w:eastAsia="黑体" w:hAnsi="宋体" w:cs="宋体"/>
                <w:b/>
                <w:bCs/>
                <w:color w:val="000000"/>
                <w:kern w:val="0"/>
                <w:sz w:val="24"/>
                <w:szCs w:val="24"/>
              </w:rPr>
            </w:pPr>
            <w:r>
              <w:rPr>
                <w:rFonts w:ascii="黑体" w:eastAsia="黑体" w:hAnsi="宋体" w:cs="宋体" w:hint="eastAsia"/>
                <w:b/>
                <w:bCs/>
                <w:color w:val="000000"/>
                <w:kern w:val="0"/>
                <w:sz w:val="24"/>
                <w:szCs w:val="24"/>
              </w:rPr>
              <w:t>参</w:t>
            </w:r>
          </w:p>
          <w:p w14:paraId="0389A32C" w14:textId="77777777" w:rsidR="008778E3" w:rsidRDefault="008778E3" w:rsidP="008778E3">
            <w:pPr>
              <w:jc w:val="center"/>
              <w:rPr>
                <w:rFonts w:ascii="黑体" w:eastAsia="黑体" w:hAnsi="宋体" w:cs="宋体"/>
                <w:b/>
                <w:bCs/>
                <w:color w:val="000000"/>
                <w:kern w:val="0"/>
                <w:sz w:val="24"/>
                <w:szCs w:val="24"/>
              </w:rPr>
            </w:pPr>
            <w:r>
              <w:rPr>
                <w:rFonts w:ascii="黑体" w:eastAsia="黑体" w:hAnsi="宋体" w:cs="宋体" w:hint="eastAsia"/>
                <w:b/>
                <w:bCs/>
                <w:color w:val="000000"/>
                <w:kern w:val="0"/>
                <w:sz w:val="24"/>
                <w:szCs w:val="24"/>
              </w:rPr>
              <w:t>会</w:t>
            </w:r>
          </w:p>
          <w:p w14:paraId="52458AC7" w14:textId="77777777" w:rsidR="008778E3" w:rsidRDefault="008778E3" w:rsidP="008778E3">
            <w:pPr>
              <w:jc w:val="center"/>
              <w:rPr>
                <w:rFonts w:ascii="黑体" w:eastAsia="黑体" w:hAnsi="宋体" w:cs="宋体"/>
                <w:b/>
                <w:bCs/>
                <w:color w:val="000000"/>
                <w:kern w:val="0"/>
                <w:sz w:val="24"/>
                <w:szCs w:val="24"/>
              </w:rPr>
            </w:pPr>
            <w:r>
              <w:rPr>
                <w:rFonts w:ascii="黑体" w:eastAsia="黑体" w:hAnsi="宋体" w:cs="宋体" w:hint="eastAsia"/>
                <w:b/>
                <w:bCs/>
                <w:color w:val="000000"/>
                <w:kern w:val="0"/>
                <w:sz w:val="24"/>
                <w:szCs w:val="24"/>
              </w:rPr>
              <w:t>人</w:t>
            </w:r>
          </w:p>
          <w:p w14:paraId="50E9CC2F" w14:textId="77777777" w:rsidR="008778E3" w:rsidRDefault="008778E3" w:rsidP="008778E3">
            <w:pPr>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4"/>
                <w:szCs w:val="24"/>
              </w:rPr>
              <w:t>员</w:t>
            </w:r>
          </w:p>
        </w:tc>
        <w:tc>
          <w:tcPr>
            <w:tcW w:w="582" w:type="pct"/>
            <w:shd w:val="clear" w:color="auto" w:fill="D9D9D9"/>
            <w:noWrap/>
            <w:vAlign w:val="center"/>
          </w:tcPr>
          <w:p w14:paraId="344B0363" w14:textId="77777777" w:rsidR="008778E3" w:rsidRDefault="008778E3" w:rsidP="008778E3">
            <w:pPr>
              <w:widowControl/>
              <w:jc w:val="left"/>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姓  名</w:t>
            </w:r>
          </w:p>
        </w:tc>
        <w:tc>
          <w:tcPr>
            <w:tcW w:w="661" w:type="pct"/>
            <w:shd w:val="clear" w:color="auto" w:fill="D9D9D9"/>
            <w:noWrap/>
            <w:vAlign w:val="center"/>
          </w:tcPr>
          <w:p w14:paraId="3CCDBE6A" w14:textId="77777777" w:rsidR="008778E3" w:rsidRDefault="008778E3" w:rsidP="008778E3">
            <w:pPr>
              <w:widowControl/>
              <w:jc w:val="left"/>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 xml:space="preserve">职  </w:t>
            </w:r>
            <w:proofErr w:type="gramStart"/>
            <w:r>
              <w:rPr>
                <w:rFonts w:ascii="黑体" w:eastAsia="黑体" w:hAnsi="宋体" w:cs="宋体" w:hint="eastAsia"/>
                <w:b/>
                <w:bCs/>
                <w:color w:val="000000"/>
                <w:kern w:val="0"/>
                <w:sz w:val="20"/>
                <w:szCs w:val="20"/>
              </w:rPr>
              <w:t>务</w:t>
            </w:r>
            <w:proofErr w:type="gramEnd"/>
          </w:p>
        </w:tc>
        <w:tc>
          <w:tcPr>
            <w:tcW w:w="940" w:type="pct"/>
            <w:shd w:val="clear" w:color="auto" w:fill="D9D9D9"/>
            <w:noWrap/>
            <w:vAlign w:val="center"/>
          </w:tcPr>
          <w:p w14:paraId="3C0EACFE" w14:textId="77777777" w:rsidR="008778E3" w:rsidRDefault="008778E3" w:rsidP="008778E3">
            <w:pPr>
              <w:widowControl/>
              <w:jc w:val="left"/>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联系电话</w:t>
            </w:r>
          </w:p>
        </w:tc>
        <w:tc>
          <w:tcPr>
            <w:tcW w:w="996" w:type="pct"/>
            <w:gridSpan w:val="2"/>
            <w:shd w:val="clear" w:color="auto" w:fill="D9D9D9"/>
            <w:noWrap/>
            <w:vAlign w:val="center"/>
          </w:tcPr>
          <w:p w14:paraId="1A0F66DD" w14:textId="77777777" w:rsidR="008778E3" w:rsidRDefault="008778E3" w:rsidP="008778E3">
            <w:pPr>
              <w:widowControl/>
              <w:jc w:val="left"/>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手  机</w:t>
            </w:r>
          </w:p>
        </w:tc>
        <w:tc>
          <w:tcPr>
            <w:tcW w:w="822" w:type="pct"/>
            <w:shd w:val="clear" w:color="auto" w:fill="D9D9D9"/>
            <w:noWrap/>
            <w:vAlign w:val="center"/>
          </w:tcPr>
          <w:p w14:paraId="5BE9F6EA" w14:textId="77777777" w:rsidR="008778E3" w:rsidRDefault="008778E3" w:rsidP="008778E3">
            <w:pPr>
              <w:widowControl/>
              <w:jc w:val="left"/>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传  真</w:t>
            </w:r>
          </w:p>
        </w:tc>
      </w:tr>
      <w:tr w:rsidR="008778E3" w14:paraId="60D96597" w14:textId="77777777" w:rsidTr="008778E3">
        <w:trPr>
          <w:trHeight w:val="454"/>
          <w:jc w:val="center"/>
        </w:trPr>
        <w:tc>
          <w:tcPr>
            <w:tcW w:w="999" w:type="pct"/>
            <w:gridSpan w:val="2"/>
            <w:vMerge/>
            <w:shd w:val="clear" w:color="auto" w:fill="D9D9D9"/>
            <w:noWrap/>
            <w:vAlign w:val="center"/>
          </w:tcPr>
          <w:p w14:paraId="07230433" w14:textId="77777777" w:rsidR="008778E3" w:rsidRDefault="008778E3" w:rsidP="008778E3">
            <w:pPr>
              <w:widowControl/>
              <w:jc w:val="left"/>
              <w:rPr>
                <w:rFonts w:ascii="黑体" w:eastAsia="黑体" w:hAnsi="宋体" w:cs="宋体"/>
                <w:b/>
                <w:bCs/>
                <w:color w:val="000000"/>
                <w:kern w:val="0"/>
                <w:sz w:val="20"/>
                <w:szCs w:val="20"/>
              </w:rPr>
            </w:pPr>
          </w:p>
        </w:tc>
        <w:tc>
          <w:tcPr>
            <w:tcW w:w="582" w:type="pct"/>
            <w:noWrap/>
            <w:vAlign w:val="center"/>
          </w:tcPr>
          <w:p w14:paraId="6564C110" w14:textId="77777777" w:rsidR="008778E3" w:rsidRDefault="008778E3" w:rsidP="008778E3">
            <w:pPr>
              <w:widowControl/>
              <w:rPr>
                <w:rFonts w:ascii="黑体" w:eastAsia="黑体" w:hAnsi="宋体" w:cs="宋体"/>
                <w:b/>
                <w:bCs/>
                <w:color w:val="000000"/>
                <w:kern w:val="0"/>
                <w:sz w:val="20"/>
                <w:szCs w:val="20"/>
              </w:rPr>
            </w:pPr>
          </w:p>
        </w:tc>
        <w:tc>
          <w:tcPr>
            <w:tcW w:w="661" w:type="pct"/>
            <w:noWrap/>
            <w:vAlign w:val="center"/>
          </w:tcPr>
          <w:p w14:paraId="654F66EA" w14:textId="77777777" w:rsidR="008778E3" w:rsidRDefault="008778E3" w:rsidP="008778E3">
            <w:pPr>
              <w:widowControl/>
              <w:rPr>
                <w:rFonts w:ascii="黑体" w:eastAsia="黑体" w:hAnsi="宋体" w:cs="宋体"/>
                <w:b/>
                <w:bCs/>
                <w:color w:val="000000"/>
                <w:kern w:val="0"/>
                <w:sz w:val="20"/>
                <w:szCs w:val="20"/>
              </w:rPr>
            </w:pPr>
          </w:p>
        </w:tc>
        <w:tc>
          <w:tcPr>
            <w:tcW w:w="940" w:type="pct"/>
            <w:noWrap/>
            <w:vAlign w:val="center"/>
          </w:tcPr>
          <w:p w14:paraId="322C12A0" w14:textId="77777777" w:rsidR="008778E3" w:rsidRDefault="008778E3" w:rsidP="008778E3">
            <w:pPr>
              <w:widowControl/>
              <w:jc w:val="center"/>
              <w:rPr>
                <w:rFonts w:ascii="黑体" w:eastAsia="黑体" w:hAnsi="宋体" w:cs="宋体"/>
                <w:b/>
                <w:bCs/>
                <w:color w:val="000000"/>
                <w:kern w:val="0"/>
                <w:sz w:val="20"/>
                <w:szCs w:val="20"/>
              </w:rPr>
            </w:pPr>
          </w:p>
        </w:tc>
        <w:tc>
          <w:tcPr>
            <w:tcW w:w="996" w:type="pct"/>
            <w:gridSpan w:val="2"/>
            <w:noWrap/>
            <w:vAlign w:val="center"/>
          </w:tcPr>
          <w:p w14:paraId="5FD34204" w14:textId="77777777" w:rsidR="008778E3" w:rsidRDefault="008778E3" w:rsidP="008778E3">
            <w:pPr>
              <w:widowControl/>
              <w:rPr>
                <w:rFonts w:ascii="黑体" w:eastAsia="黑体" w:hAnsi="宋体" w:cs="宋体"/>
                <w:b/>
                <w:bCs/>
                <w:color w:val="000000"/>
                <w:kern w:val="0"/>
                <w:sz w:val="20"/>
                <w:szCs w:val="20"/>
              </w:rPr>
            </w:pPr>
          </w:p>
        </w:tc>
        <w:tc>
          <w:tcPr>
            <w:tcW w:w="822" w:type="pct"/>
            <w:noWrap/>
            <w:vAlign w:val="center"/>
          </w:tcPr>
          <w:p w14:paraId="46986EA4" w14:textId="77777777" w:rsidR="008778E3" w:rsidRDefault="008778E3" w:rsidP="008778E3">
            <w:pPr>
              <w:widowControl/>
              <w:jc w:val="left"/>
              <w:rPr>
                <w:rFonts w:ascii="黑体" w:eastAsia="黑体" w:hAnsi="宋体" w:cs="宋体"/>
                <w:b/>
                <w:bCs/>
                <w:color w:val="000000"/>
                <w:kern w:val="0"/>
                <w:sz w:val="20"/>
                <w:szCs w:val="20"/>
              </w:rPr>
            </w:pPr>
          </w:p>
        </w:tc>
      </w:tr>
      <w:tr w:rsidR="008778E3" w14:paraId="3AB9F0F4" w14:textId="77777777" w:rsidTr="008778E3">
        <w:trPr>
          <w:trHeight w:val="454"/>
          <w:jc w:val="center"/>
        </w:trPr>
        <w:tc>
          <w:tcPr>
            <w:tcW w:w="999" w:type="pct"/>
            <w:gridSpan w:val="2"/>
            <w:vMerge/>
            <w:shd w:val="clear" w:color="auto" w:fill="D9D9D9"/>
            <w:vAlign w:val="center"/>
          </w:tcPr>
          <w:p w14:paraId="0F1B2DCC" w14:textId="77777777" w:rsidR="008778E3" w:rsidRDefault="008778E3" w:rsidP="008778E3">
            <w:pPr>
              <w:widowControl/>
              <w:jc w:val="left"/>
              <w:rPr>
                <w:rFonts w:ascii="黑体" w:eastAsia="黑体" w:hAnsi="宋体" w:cs="宋体"/>
                <w:b/>
                <w:bCs/>
                <w:color w:val="000000"/>
                <w:kern w:val="0"/>
                <w:sz w:val="20"/>
                <w:szCs w:val="20"/>
              </w:rPr>
            </w:pPr>
          </w:p>
        </w:tc>
        <w:tc>
          <w:tcPr>
            <w:tcW w:w="582" w:type="pct"/>
            <w:noWrap/>
            <w:vAlign w:val="center"/>
          </w:tcPr>
          <w:p w14:paraId="20B899B8" w14:textId="77777777" w:rsidR="008778E3" w:rsidRDefault="008778E3" w:rsidP="008778E3">
            <w:pPr>
              <w:widowControl/>
              <w:jc w:val="left"/>
              <w:rPr>
                <w:rFonts w:ascii="黑体" w:eastAsia="黑体" w:hAnsi="宋体" w:cs="宋体"/>
                <w:b/>
                <w:bCs/>
                <w:color w:val="000000"/>
                <w:kern w:val="0"/>
                <w:sz w:val="20"/>
                <w:szCs w:val="20"/>
              </w:rPr>
            </w:pPr>
          </w:p>
        </w:tc>
        <w:tc>
          <w:tcPr>
            <w:tcW w:w="661" w:type="pct"/>
            <w:noWrap/>
            <w:vAlign w:val="center"/>
          </w:tcPr>
          <w:p w14:paraId="64EDDA91" w14:textId="77777777" w:rsidR="008778E3" w:rsidRDefault="008778E3" w:rsidP="008778E3">
            <w:pPr>
              <w:widowControl/>
              <w:jc w:val="left"/>
              <w:rPr>
                <w:rFonts w:ascii="黑体" w:eastAsia="黑体" w:hAnsi="宋体" w:cs="宋体"/>
                <w:b/>
                <w:bCs/>
                <w:color w:val="000000"/>
                <w:kern w:val="0"/>
                <w:sz w:val="20"/>
                <w:szCs w:val="20"/>
              </w:rPr>
            </w:pPr>
          </w:p>
        </w:tc>
        <w:tc>
          <w:tcPr>
            <w:tcW w:w="940" w:type="pct"/>
            <w:noWrap/>
            <w:vAlign w:val="center"/>
          </w:tcPr>
          <w:p w14:paraId="13E6EBC2" w14:textId="77777777" w:rsidR="008778E3" w:rsidRDefault="008778E3" w:rsidP="008778E3">
            <w:pPr>
              <w:widowControl/>
              <w:jc w:val="left"/>
              <w:rPr>
                <w:rFonts w:ascii="黑体" w:eastAsia="黑体" w:hAnsi="宋体" w:cs="宋体"/>
                <w:b/>
                <w:bCs/>
                <w:color w:val="000000"/>
                <w:kern w:val="0"/>
                <w:sz w:val="20"/>
                <w:szCs w:val="20"/>
              </w:rPr>
            </w:pPr>
          </w:p>
        </w:tc>
        <w:tc>
          <w:tcPr>
            <w:tcW w:w="996" w:type="pct"/>
            <w:gridSpan w:val="2"/>
            <w:noWrap/>
            <w:vAlign w:val="center"/>
          </w:tcPr>
          <w:p w14:paraId="1CEF275A" w14:textId="77777777" w:rsidR="008778E3" w:rsidRDefault="008778E3" w:rsidP="008778E3">
            <w:pPr>
              <w:widowControl/>
              <w:jc w:val="left"/>
              <w:rPr>
                <w:rFonts w:ascii="黑体" w:eastAsia="黑体" w:hAnsi="宋体" w:cs="宋体"/>
                <w:b/>
                <w:bCs/>
                <w:color w:val="000000"/>
                <w:kern w:val="0"/>
                <w:sz w:val="20"/>
                <w:szCs w:val="20"/>
              </w:rPr>
            </w:pPr>
          </w:p>
        </w:tc>
        <w:tc>
          <w:tcPr>
            <w:tcW w:w="822" w:type="pct"/>
            <w:noWrap/>
            <w:vAlign w:val="center"/>
          </w:tcPr>
          <w:p w14:paraId="1DC5722D" w14:textId="77777777" w:rsidR="008778E3" w:rsidRDefault="008778E3" w:rsidP="008778E3">
            <w:pPr>
              <w:widowControl/>
              <w:jc w:val="left"/>
              <w:rPr>
                <w:rFonts w:ascii="黑体" w:eastAsia="黑体" w:hAnsi="宋体" w:cs="宋体"/>
                <w:b/>
                <w:bCs/>
                <w:color w:val="000000"/>
                <w:kern w:val="0"/>
                <w:sz w:val="20"/>
                <w:szCs w:val="20"/>
              </w:rPr>
            </w:pPr>
          </w:p>
        </w:tc>
      </w:tr>
      <w:tr w:rsidR="008778E3" w14:paraId="69C9CF1A" w14:textId="77777777" w:rsidTr="008778E3">
        <w:trPr>
          <w:trHeight w:val="444"/>
          <w:jc w:val="center"/>
        </w:trPr>
        <w:tc>
          <w:tcPr>
            <w:tcW w:w="999" w:type="pct"/>
            <w:gridSpan w:val="2"/>
            <w:vMerge/>
            <w:shd w:val="clear" w:color="auto" w:fill="D9D9D9"/>
            <w:vAlign w:val="center"/>
          </w:tcPr>
          <w:p w14:paraId="0A5D9ADC" w14:textId="77777777" w:rsidR="008778E3" w:rsidRDefault="008778E3" w:rsidP="008778E3">
            <w:pPr>
              <w:widowControl/>
              <w:jc w:val="left"/>
              <w:rPr>
                <w:rFonts w:ascii="黑体" w:eastAsia="黑体" w:hAnsi="宋体" w:cs="宋体"/>
                <w:b/>
                <w:bCs/>
                <w:color w:val="000000"/>
                <w:kern w:val="0"/>
                <w:sz w:val="20"/>
                <w:szCs w:val="20"/>
              </w:rPr>
            </w:pPr>
          </w:p>
        </w:tc>
        <w:tc>
          <w:tcPr>
            <w:tcW w:w="582" w:type="pct"/>
            <w:noWrap/>
            <w:vAlign w:val="center"/>
          </w:tcPr>
          <w:p w14:paraId="440A91B5" w14:textId="77777777" w:rsidR="008778E3" w:rsidRDefault="008778E3" w:rsidP="008778E3">
            <w:pPr>
              <w:widowControl/>
              <w:jc w:val="left"/>
              <w:rPr>
                <w:rFonts w:ascii="黑体" w:eastAsia="黑体" w:hAnsi="宋体" w:cs="宋体"/>
                <w:b/>
                <w:bCs/>
                <w:color w:val="000000"/>
                <w:kern w:val="0"/>
                <w:sz w:val="20"/>
                <w:szCs w:val="20"/>
              </w:rPr>
            </w:pPr>
          </w:p>
        </w:tc>
        <w:tc>
          <w:tcPr>
            <w:tcW w:w="661" w:type="pct"/>
            <w:noWrap/>
            <w:vAlign w:val="center"/>
          </w:tcPr>
          <w:p w14:paraId="6484B7E6" w14:textId="77777777" w:rsidR="008778E3" w:rsidRDefault="008778E3" w:rsidP="008778E3">
            <w:pPr>
              <w:widowControl/>
              <w:jc w:val="left"/>
              <w:rPr>
                <w:rFonts w:ascii="黑体" w:eastAsia="黑体" w:hAnsi="宋体" w:cs="宋体"/>
                <w:b/>
                <w:bCs/>
                <w:color w:val="000000"/>
                <w:kern w:val="0"/>
                <w:sz w:val="20"/>
                <w:szCs w:val="20"/>
              </w:rPr>
            </w:pPr>
          </w:p>
        </w:tc>
        <w:tc>
          <w:tcPr>
            <w:tcW w:w="940" w:type="pct"/>
            <w:noWrap/>
            <w:vAlign w:val="center"/>
          </w:tcPr>
          <w:p w14:paraId="528FE904" w14:textId="77777777" w:rsidR="008778E3" w:rsidRDefault="008778E3" w:rsidP="008778E3">
            <w:pPr>
              <w:widowControl/>
              <w:jc w:val="left"/>
              <w:rPr>
                <w:rFonts w:ascii="黑体" w:eastAsia="黑体" w:hAnsi="宋体" w:cs="宋体"/>
                <w:b/>
                <w:bCs/>
                <w:color w:val="000000"/>
                <w:kern w:val="0"/>
                <w:sz w:val="20"/>
                <w:szCs w:val="20"/>
              </w:rPr>
            </w:pPr>
          </w:p>
        </w:tc>
        <w:tc>
          <w:tcPr>
            <w:tcW w:w="996" w:type="pct"/>
            <w:gridSpan w:val="2"/>
            <w:noWrap/>
            <w:vAlign w:val="center"/>
          </w:tcPr>
          <w:p w14:paraId="75EB1EF5" w14:textId="77777777" w:rsidR="008778E3" w:rsidRDefault="008778E3" w:rsidP="008778E3">
            <w:pPr>
              <w:widowControl/>
              <w:jc w:val="left"/>
              <w:rPr>
                <w:rFonts w:ascii="黑体" w:eastAsia="黑体" w:hAnsi="宋体" w:cs="宋体"/>
                <w:b/>
                <w:bCs/>
                <w:color w:val="000000"/>
                <w:kern w:val="0"/>
                <w:sz w:val="20"/>
                <w:szCs w:val="20"/>
              </w:rPr>
            </w:pPr>
          </w:p>
        </w:tc>
        <w:tc>
          <w:tcPr>
            <w:tcW w:w="822" w:type="pct"/>
            <w:noWrap/>
            <w:vAlign w:val="center"/>
          </w:tcPr>
          <w:p w14:paraId="580F9B68" w14:textId="77777777" w:rsidR="008778E3" w:rsidRDefault="008778E3" w:rsidP="008778E3">
            <w:pPr>
              <w:widowControl/>
              <w:jc w:val="left"/>
              <w:rPr>
                <w:rFonts w:ascii="黑体" w:eastAsia="黑体" w:hAnsi="宋体" w:cs="宋体"/>
                <w:b/>
                <w:bCs/>
                <w:color w:val="000000"/>
                <w:kern w:val="0"/>
                <w:sz w:val="20"/>
                <w:szCs w:val="20"/>
              </w:rPr>
            </w:pPr>
          </w:p>
        </w:tc>
      </w:tr>
      <w:tr w:rsidR="008778E3" w14:paraId="6AAC1963" w14:textId="77777777" w:rsidTr="008778E3">
        <w:trPr>
          <w:trHeight w:val="444"/>
          <w:jc w:val="center"/>
        </w:trPr>
        <w:tc>
          <w:tcPr>
            <w:tcW w:w="999" w:type="pct"/>
            <w:gridSpan w:val="2"/>
            <w:shd w:val="clear" w:color="auto" w:fill="D9D9D9"/>
            <w:vAlign w:val="center"/>
          </w:tcPr>
          <w:p w14:paraId="7E1B0EFA" w14:textId="0B8A469F" w:rsidR="008778E3" w:rsidRPr="000E2B3E" w:rsidRDefault="008778E3" w:rsidP="008778E3">
            <w:pPr>
              <w:widowControl/>
              <w:jc w:val="center"/>
              <w:rPr>
                <w:rFonts w:ascii="黑体" w:eastAsia="黑体" w:hAnsi="宋体" w:cs="宋体"/>
                <w:b/>
                <w:bCs/>
                <w:color w:val="000000"/>
                <w:kern w:val="0"/>
                <w:sz w:val="24"/>
                <w:szCs w:val="24"/>
              </w:rPr>
            </w:pPr>
            <w:r w:rsidRPr="000E2B3E">
              <w:rPr>
                <w:rFonts w:ascii="黑体" w:eastAsia="黑体" w:hAnsi="宋体" w:cs="宋体"/>
                <w:b/>
                <w:bCs/>
                <w:color w:val="000000"/>
                <w:kern w:val="0"/>
                <w:sz w:val="24"/>
                <w:szCs w:val="24"/>
              </w:rPr>
              <w:t>会务费合计</w:t>
            </w:r>
            <w:r w:rsidR="00E21396" w:rsidRPr="00E21396">
              <w:rPr>
                <w:rFonts w:ascii="黑体" w:eastAsia="黑体" w:hAnsi="宋体" w:cs="宋体" w:hint="eastAsia"/>
                <w:b/>
                <w:bCs/>
                <w:color w:val="FF0000"/>
                <w:kern w:val="0"/>
                <w:sz w:val="24"/>
                <w:szCs w:val="24"/>
              </w:rPr>
              <w:t>（必填）</w:t>
            </w:r>
          </w:p>
        </w:tc>
        <w:tc>
          <w:tcPr>
            <w:tcW w:w="4001" w:type="pct"/>
            <w:gridSpan w:val="6"/>
            <w:noWrap/>
            <w:vAlign w:val="center"/>
          </w:tcPr>
          <w:p w14:paraId="6F1A9AA8" w14:textId="77777777" w:rsidR="008778E3" w:rsidRDefault="008778E3" w:rsidP="008778E3">
            <w:pPr>
              <w:widowControl/>
              <w:jc w:val="center"/>
              <w:rPr>
                <w:rFonts w:ascii="黑体" w:eastAsia="黑体" w:hAnsi="宋体" w:cs="宋体"/>
                <w:b/>
                <w:bCs/>
                <w:color w:val="000000"/>
                <w:kern w:val="0"/>
                <w:sz w:val="20"/>
                <w:szCs w:val="20"/>
              </w:rPr>
            </w:pPr>
          </w:p>
        </w:tc>
      </w:tr>
      <w:tr w:rsidR="008778E3" w14:paraId="48493931" w14:textId="77777777" w:rsidTr="008778E3">
        <w:trPr>
          <w:trHeight w:val="2448"/>
          <w:jc w:val="center"/>
        </w:trPr>
        <w:tc>
          <w:tcPr>
            <w:tcW w:w="337" w:type="pct"/>
            <w:shd w:val="clear" w:color="auto" w:fill="D9D9D9"/>
            <w:noWrap/>
          </w:tcPr>
          <w:p w14:paraId="6756DCA1" w14:textId="77777777" w:rsidR="008778E3" w:rsidRDefault="008778E3" w:rsidP="008778E3">
            <w:pPr>
              <w:ind w:firstLineChars="50" w:firstLine="141"/>
              <w:rPr>
                <w:rFonts w:ascii="黑体" w:eastAsia="黑体" w:hAnsi="宋体" w:cs="宋体"/>
                <w:b/>
                <w:bCs/>
                <w:color w:val="000000"/>
                <w:kern w:val="0"/>
                <w:sz w:val="28"/>
                <w:szCs w:val="28"/>
              </w:rPr>
            </w:pPr>
            <w:r>
              <w:rPr>
                <w:rFonts w:ascii="黑体" w:eastAsia="黑体" w:hAnsi="宋体" w:cs="宋体" w:hint="eastAsia"/>
                <w:b/>
                <w:bCs/>
                <w:color w:val="000000"/>
                <w:kern w:val="0"/>
                <w:sz w:val="28"/>
                <w:szCs w:val="28"/>
              </w:rPr>
              <w:t>参</w:t>
            </w:r>
          </w:p>
          <w:p w14:paraId="0A5AFB63" w14:textId="77777777" w:rsidR="008778E3" w:rsidRDefault="008778E3" w:rsidP="008778E3">
            <w:pPr>
              <w:ind w:firstLineChars="50" w:firstLine="141"/>
              <w:rPr>
                <w:rFonts w:ascii="黑体" w:eastAsia="黑体" w:hAnsi="宋体" w:cs="宋体"/>
                <w:b/>
                <w:bCs/>
                <w:color w:val="000000"/>
                <w:kern w:val="0"/>
                <w:sz w:val="28"/>
                <w:szCs w:val="28"/>
              </w:rPr>
            </w:pPr>
            <w:r>
              <w:rPr>
                <w:rFonts w:ascii="黑体" w:eastAsia="黑体" w:hAnsi="宋体" w:cs="宋体" w:hint="eastAsia"/>
                <w:b/>
                <w:bCs/>
                <w:color w:val="000000"/>
                <w:kern w:val="0"/>
                <w:sz w:val="28"/>
                <w:szCs w:val="28"/>
              </w:rPr>
              <w:t>会</w:t>
            </w:r>
          </w:p>
          <w:p w14:paraId="5F6AB1D8" w14:textId="77777777" w:rsidR="008778E3" w:rsidRDefault="008778E3" w:rsidP="008778E3">
            <w:pPr>
              <w:ind w:firstLineChars="50" w:firstLine="141"/>
              <w:rPr>
                <w:rFonts w:ascii="黑体" w:eastAsia="黑体" w:hAnsi="宋体" w:cs="宋体"/>
                <w:b/>
                <w:bCs/>
                <w:color w:val="000000"/>
                <w:kern w:val="0"/>
                <w:sz w:val="28"/>
                <w:szCs w:val="28"/>
              </w:rPr>
            </w:pPr>
            <w:r>
              <w:rPr>
                <w:rFonts w:ascii="黑体" w:eastAsia="黑体" w:hAnsi="宋体" w:cs="宋体" w:hint="eastAsia"/>
                <w:b/>
                <w:bCs/>
                <w:color w:val="000000"/>
                <w:kern w:val="0"/>
                <w:sz w:val="28"/>
                <w:szCs w:val="28"/>
              </w:rPr>
              <w:t>费</w:t>
            </w:r>
          </w:p>
          <w:p w14:paraId="1B35A41B" w14:textId="77777777" w:rsidR="008778E3" w:rsidRDefault="008778E3" w:rsidP="008778E3">
            <w:pPr>
              <w:ind w:firstLineChars="50" w:firstLine="141"/>
              <w:rPr>
                <w:rFonts w:ascii="黑体" w:eastAsia="黑体" w:hAnsi="宋体" w:cs="宋体"/>
                <w:b/>
                <w:bCs/>
                <w:color w:val="000000"/>
                <w:kern w:val="0"/>
                <w:sz w:val="20"/>
                <w:szCs w:val="20"/>
              </w:rPr>
            </w:pPr>
            <w:r>
              <w:rPr>
                <w:rFonts w:ascii="黑体" w:eastAsia="黑体" w:hAnsi="宋体" w:cs="宋体" w:hint="eastAsia"/>
                <w:b/>
                <w:bCs/>
                <w:color w:val="000000"/>
                <w:kern w:val="0"/>
                <w:sz w:val="28"/>
                <w:szCs w:val="28"/>
              </w:rPr>
              <w:t>用</w:t>
            </w:r>
          </w:p>
        </w:tc>
        <w:tc>
          <w:tcPr>
            <w:tcW w:w="2845" w:type="pct"/>
            <w:gridSpan w:val="4"/>
            <w:shd w:val="clear" w:color="auto" w:fill="auto"/>
            <w:vAlign w:val="center"/>
          </w:tcPr>
          <w:p w14:paraId="73E56437" w14:textId="77777777" w:rsidR="008778E3" w:rsidRDefault="008778E3" w:rsidP="008778E3">
            <w:pPr>
              <w:rPr>
                <w:rFonts w:ascii="黑体" w:eastAsia="黑体" w:hAnsi="宋体"/>
                <w:color w:val="000000"/>
                <w:szCs w:val="21"/>
              </w:rPr>
            </w:pPr>
            <w:r>
              <w:rPr>
                <w:rFonts w:ascii="黑体" w:eastAsia="黑体" w:hAnsi="宋体" w:hint="eastAsia"/>
                <w:b/>
                <w:color w:val="000000"/>
                <w:sz w:val="24"/>
              </w:rPr>
              <w:t>温馨提示：</w:t>
            </w:r>
            <w:r>
              <w:rPr>
                <w:rFonts w:ascii="黑体" w:eastAsia="黑体" w:hAnsi="宋体" w:hint="eastAsia"/>
                <w:color w:val="000000"/>
                <w:szCs w:val="21"/>
              </w:rPr>
              <w:t>请认真填写“参会回执”回传至我公司</w:t>
            </w:r>
          </w:p>
          <w:p w14:paraId="42428BF7" w14:textId="77777777" w:rsidR="008778E3" w:rsidRDefault="008778E3" w:rsidP="008778E3">
            <w:pPr>
              <w:rPr>
                <w:rFonts w:ascii="黑体" w:eastAsia="黑体" w:hAnsi="宋体"/>
                <w:b/>
                <w:color w:val="000000"/>
                <w:sz w:val="24"/>
              </w:rPr>
            </w:pPr>
            <w:r>
              <w:rPr>
                <w:rFonts w:ascii="黑体" w:eastAsia="黑体" w:hAnsi="宋体" w:hint="eastAsia"/>
                <w:b/>
                <w:color w:val="000000"/>
                <w:sz w:val="24"/>
              </w:rPr>
              <w:t>国内客户:</w:t>
            </w:r>
          </w:p>
          <w:p w14:paraId="0E00517C" w14:textId="6C05A9AC" w:rsidR="008778E3" w:rsidRDefault="009E257E" w:rsidP="008778E3">
            <w:pPr>
              <w:ind w:firstLineChars="100" w:firstLine="180"/>
              <w:rPr>
                <w:rFonts w:ascii="宋体" w:hAnsi="宋体"/>
                <w:sz w:val="18"/>
                <w:szCs w:val="18"/>
              </w:rPr>
            </w:pPr>
            <w:r>
              <w:rPr>
                <w:rFonts w:ascii="宋体" w:hAnsi="宋体" w:hint="eastAsia"/>
                <w:sz w:val="18"/>
                <w:szCs w:val="18"/>
              </w:rPr>
              <w:t>11</w:t>
            </w:r>
            <w:r w:rsidR="008778E3">
              <w:rPr>
                <w:rFonts w:ascii="宋体" w:hAnsi="宋体" w:hint="eastAsia"/>
                <w:sz w:val="18"/>
                <w:szCs w:val="18"/>
              </w:rPr>
              <w:t>月</w:t>
            </w:r>
            <w:r w:rsidR="00CF42CC">
              <w:rPr>
                <w:rFonts w:ascii="宋体" w:hAnsi="宋体" w:hint="eastAsia"/>
                <w:sz w:val="18"/>
                <w:szCs w:val="18"/>
              </w:rPr>
              <w:t>20</w:t>
            </w:r>
            <w:r w:rsidR="008778E3">
              <w:rPr>
                <w:rFonts w:ascii="宋体" w:hAnsi="宋体" w:hint="eastAsia"/>
                <w:sz w:val="18"/>
                <w:szCs w:val="18"/>
              </w:rPr>
              <w:t>日前汇款    会员价</w:t>
            </w:r>
            <w:r w:rsidR="00192266">
              <w:rPr>
                <w:rFonts w:ascii="宋体" w:hAnsi="宋体" w:hint="eastAsia"/>
                <w:sz w:val="18"/>
                <w:szCs w:val="18"/>
              </w:rPr>
              <w:t>3</w:t>
            </w:r>
            <w:r w:rsidR="008778E3">
              <w:rPr>
                <w:rFonts w:ascii="宋体" w:hAnsi="宋体" w:hint="eastAsia"/>
                <w:sz w:val="18"/>
                <w:szCs w:val="18"/>
              </w:rPr>
              <w:t>000元/人；非会员价</w:t>
            </w:r>
            <w:r w:rsidR="00192266">
              <w:rPr>
                <w:rFonts w:ascii="宋体" w:hAnsi="宋体" w:hint="eastAsia"/>
                <w:sz w:val="18"/>
                <w:szCs w:val="18"/>
              </w:rPr>
              <w:t>3</w:t>
            </w:r>
            <w:r w:rsidR="008778E3">
              <w:rPr>
                <w:rFonts w:ascii="宋体" w:hAnsi="宋体" w:hint="eastAsia"/>
                <w:sz w:val="18"/>
                <w:szCs w:val="18"/>
              </w:rPr>
              <w:t>500元/人</w:t>
            </w:r>
          </w:p>
          <w:p w14:paraId="3D42B1DA" w14:textId="315CBEF4" w:rsidR="008778E3" w:rsidRPr="00245287" w:rsidRDefault="009E257E" w:rsidP="008778E3">
            <w:pPr>
              <w:ind w:firstLineChars="100" w:firstLine="180"/>
              <w:rPr>
                <w:rFonts w:ascii="宋体" w:hAnsi="宋体"/>
                <w:sz w:val="18"/>
                <w:szCs w:val="18"/>
              </w:rPr>
            </w:pPr>
            <w:r>
              <w:rPr>
                <w:rFonts w:ascii="宋体" w:hAnsi="宋体" w:hint="eastAsia"/>
                <w:sz w:val="18"/>
                <w:szCs w:val="18"/>
              </w:rPr>
              <w:t>11</w:t>
            </w:r>
            <w:r w:rsidR="008778E3">
              <w:rPr>
                <w:rFonts w:ascii="宋体" w:hAnsi="宋体" w:hint="eastAsia"/>
                <w:sz w:val="18"/>
                <w:szCs w:val="18"/>
              </w:rPr>
              <w:t>月</w:t>
            </w:r>
            <w:r w:rsidR="00CF42CC">
              <w:rPr>
                <w:rFonts w:ascii="宋体" w:hAnsi="宋体" w:hint="eastAsia"/>
                <w:sz w:val="18"/>
                <w:szCs w:val="18"/>
              </w:rPr>
              <w:t>20</w:t>
            </w:r>
            <w:r w:rsidR="008778E3">
              <w:rPr>
                <w:rFonts w:ascii="宋体" w:hAnsi="宋体" w:hint="eastAsia"/>
                <w:sz w:val="18"/>
                <w:szCs w:val="18"/>
              </w:rPr>
              <w:t>日后汇款    会员价</w:t>
            </w:r>
            <w:r w:rsidR="00192266">
              <w:rPr>
                <w:rFonts w:ascii="宋体" w:hAnsi="宋体" w:hint="eastAsia"/>
                <w:sz w:val="18"/>
                <w:szCs w:val="18"/>
              </w:rPr>
              <w:t>3</w:t>
            </w:r>
            <w:r w:rsidR="008778E3">
              <w:rPr>
                <w:rFonts w:ascii="宋体" w:hAnsi="宋体" w:hint="eastAsia"/>
                <w:sz w:val="18"/>
                <w:szCs w:val="18"/>
              </w:rPr>
              <w:t>500元/人；非会员价</w:t>
            </w:r>
            <w:r w:rsidR="00B45FEA">
              <w:rPr>
                <w:rFonts w:ascii="宋体" w:hAnsi="宋体" w:hint="eastAsia"/>
                <w:sz w:val="18"/>
                <w:szCs w:val="18"/>
              </w:rPr>
              <w:t>40</w:t>
            </w:r>
            <w:r w:rsidR="008778E3">
              <w:rPr>
                <w:rFonts w:ascii="宋体" w:hAnsi="宋体" w:hint="eastAsia"/>
                <w:sz w:val="18"/>
                <w:szCs w:val="18"/>
              </w:rPr>
              <w:t>00元/人</w:t>
            </w:r>
          </w:p>
          <w:p w14:paraId="42ADCDB0" w14:textId="77777777" w:rsidR="008778E3" w:rsidRDefault="008778E3" w:rsidP="008778E3">
            <w:pPr>
              <w:rPr>
                <w:rFonts w:ascii="宋体" w:hAnsi="宋体"/>
                <w:sz w:val="18"/>
                <w:szCs w:val="18"/>
              </w:rPr>
            </w:pPr>
            <w:r>
              <w:rPr>
                <w:b/>
              </w:rPr>
              <w:t>Overseas Delegates:</w:t>
            </w:r>
            <w:r>
              <w:rPr>
                <w:rFonts w:hint="eastAsia"/>
                <w:b/>
              </w:rPr>
              <w:t xml:space="preserve"> </w:t>
            </w:r>
            <w:r>
              <w:rPr>
                <w:rFonts w:hint="eastAsia"/>
                <w:sz w:val="18"/>
                <w:szCs w:val="18"/>
              </w:rPr>
              <w:t>US$  1000/person</w:t>
            </w:r>
          </w:p>
          <w:p w14:paraId="20B8BC72" w14:textId="77777777" w:rsidR="008778E3" w:rsidRDefault="008778E3" w:rsidP="008778E3">
            <w:pPr>
              <w:ind w:firstLineChars="50" w:firstLine="100"/>
              <w:rPr>
                <w:rFonts w:ascii="黑体" w:eastAsia="黑体" w:hAnsi="宋体" w:cs="宋体"/>
                <w:b/>
                <w:bCs/>
                <w:color w:val="000000"/>
                <w:kern w:val="0"/>
                <w:sz w:val="20"/>
                <w:szCs w:val="20"/>
              </w:rPr>
            </w:pPr>
            <w:r>
              <w:rPr>
                <w:rFonts w:ascii="黑体" w:eastAsia="黑体" w:hAnsi="宋体" w:hint="eastAsia"/>
                <w:sz w:val="20"/>
                <w:szCs w:val="20"/>
              </w:rPr>
              <w:t>备注：会务费包含会议资料、会议期间自助餐、晚宴、摄影等费用。</w:t>
            </w:r>
          </w:p>
        </w:tc>
        <w:tc>
          <w:tcPr>
            <w:tcW w:w="341" w:type="pct"/>
            <w:shd w:val="clear" w:color="auto" w:fill="D9D9D9"/>
            <w:vAlign w:val="center"/>
          </w:tcPr>
          <w:p w14:paraId="6A221D48" w14:textId="77777777" w:rsidR="008778E3" w:rsidRDefault="008778E3" w:rsidP="008778E3">
            <w:pPr>
              <w:ind w:firstLineChars="50" w:firstLine="141"/>
              <w:jc w:val="center"/>
              <w:rPr>
                <w:rFonts w:ascii="黑体" w:eastAsia="黑体" w:hAnsi="宋体" w:cs="宋体"/>
                <w:b/>
                <w:bCs/>
                <w:color w:val="000000"/>
                <w:kern w:val="0"/>
                <w:sz w:val="28"/>
                <w:szCs w:val="28"/>
              </w:rPr>
            </w:pPr>
            <w:r>
              <w:rPr>
                <w:rFonts w:ascii="黑体" w:eastAsia="黑体" w:hAnsi="宋体" w:cs="宋体" w:hint="eastAsia"/>
                <w:b/>
                <w:bCs/>
                <w:color w:val="000000"/>
                <w:kern w:val="0"/>
                <w:sz w:val="28"/>
                <w:szCs w:val="28"/>
              </w:rPr>
              <w:t>付</w:t>
            </w:r>
          </w:p>
          <w:p w14:paraId="39CA3204" w14:textId="77777777" w:rsidR="008778E3" w:rsidRDefault="008778E3" w:rsidP="008778E3">
            <w:pPr>
              <w:ind w:firstLineChars="50" w:firstLine="141"/>
              <w:jc w:val="center"/>
              <w:rPr>
                <w:rFonts w:ascii="黑体" w:eastAsia="黑体" w:hAnsi="宋体" w:cs="宋体"/>
                <w:b/>
                <w:bCs/>
                <w:color w:val="000000"/>
                <w:kern w:val="0"/>
                <w:sz w:val="28"/>
                <w:szCs w:val="28"/>
              </w:rPr>
            </w:pPr>
            <w:r>
              <w:rPr>
                <w:rFonts w:ascii="黑体" w:eastAsia="黑体" w:hAnsi="宋体" w:cs="宋体" w:hint="eastAsia"/>
                <w:b/>
                <w:bCs/>
                <w:color w:val="000000"/>
                <w:kern w:val="0"/>
                <w:sz w:val="28"/>
                <w:szCs w:val="28"/>
              </w:rPr>
              <w:t>款</w:t>
            </w:r>
          </w:p>
          <w:p w14:paraId="1CED9BA5" w14:textId="77777777" w:rsidR="008778E3" w:rsidRDefault="008778E3" w:rsidP="008778E3">
            <w:pPr>
              <w:ind w:firstLineChars="50" w:firstLine="141"/>
              <w:jc w:val="center"/>
              <w:rPr>
                <w:rFonts w:ascii="黑体" w:eastAsia="黑体" w:hAnsi="宋体" w:cs="宋体"/>
                <w:b/>
                <w:bCs/>
                <w:color w:val="000000"/>
                <w:kern w:val="0"/>
                <w:sz w:val="28"/>
                <w:szCs w:val="28"/>
              </w:rPr>
            </w:pPr>
            <w:r>
              <w:rPr>
                <w:rFonts w:ascii="黑体" w:eastAsia="黑体" w:hAnsi="宋体" w:cs="宋体" w:hint="eastAsia"/>
                <w:b/>
                <w:bCs/>
                <w:color w:val="000000"/>
                <w:kern w:val="0"/>
                <w:sz w:val="28"/>
                <w:szCs w:val="28"/>
              </w:rPr>
              <w:t>方</w:t>
            </w:r>
          </w:p>
          <w:p w14:paraId="6278DAC3" w14:textId="77777777" w:rsidR="008778E3" w:rsidRDefault="008778E3" w:rsidP="008778E3">
            <w:pPr>
              <w:ind w:firstLineChars="50" w:firstLine="141"/>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8"/>
                <w:szCs w:val="28"/>
              </w:rPr>
              <w:t>式</w:t>
            </w:r>
          </w:p>
        </w:tc>
        <w:tc>
          <w:tcPr>
            <w:tcW w:w="1477" w:type="pct"/>
            <w:gridSpan w:val="2"/>
            <w:vAlign w:val="center"/>
          </w:tcPr>
          <w:p w14:paraId="516D522A" w14:textId="77777777" w:rsidR="008778E3" w:rsidRPr="00722536" w:rsidRDefault="008778E3" w:rsidP="008778E3">
            <w:pPr>
              <w:pStyle w:val="a7"/>
              <w:tabs>
                <w:tab w:val="left" w:pos="4860"/>
              </w:tabs>
              <w:spacing w:line="276" w:lineRule="auto"/>
              <w:rPr>
                <w:rFonts w:ascii="黑体" w:eastAsia="黑体" w:hAnsi="宋体" w:cs="Times New Roman"/>
                <w:b/>
                <w:bCs/>
                <w:color w:val="000000"/>
                <w:sz w:val="24"/>
              </w:rPr>
            </w:pPr>
            <w:r w:rsidRPr="00722536">
              <w:rPr>
                <w:rFonts w:ascii="黑体" w:eastAsia="黑体" w:hAnsi="宋体" w:cs="Times New Roman" w:hint="eastAsia"/>
                <w:b/>
                <w:color w:val="000000"/>
                <w:sz w:val="24"/>
              </w:rPr>
              <w:t>汇款方式</w:t>
            </w:r>
            <w:r>
              <w:rPr>
                <w:noProof/>
              </w:rPr>
              <w:drawing>
                <wp:anchor distT="0" distB="0" distL="114300" distR="114300" simplePos="0" relativeHeight="251684864" behindDoc="1" locked="0" layoutInCell="1" allowOverlap="1" wp14:anchorId="5ECF794E" wp14:editId="586D9CC5">
                  <wp:simplePos x="0" y="0"/>
                  <wp:positionH relativeFrom="column">
                    <wp:posOffset>-6985</wp:posOffset>
                  </wp:positionH>
                  <wp:positionV relativeFrom="paragraph">
                    <wp:posOffset>109220</wp:posOffset>
                  </wp:positionV>
                  <wp:extent cx="1352550" cy="1358900"/>
                  <wp:effectExtent l="0" t="0" r="0" b="0"/>
                  <wp:wrapNone/>
                  <wp:docPr id="44" name="图片 44" descr="C:\Users\liumn\Desktop\百川盈孚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C:\Users\liumn\Desktop\百川盈孚章.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2550" cy="135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2536">
              <w:rPr>
                <w:rFonts w:ascii="黑体" w:eastAsia="黑体" w:hAnsi="宋体" w:cs="Times New Roman" w:hint="eastAsia"/>
                <w:b/>
                <w:bCs/>
                <w:color w:val="000000"/>
                <w:sz w:val="24"/>
              </w:rPr>
              <w:t>：</w:t>
            </w:r>
          </w:p>
          <w:p w14:paraId="69F6019A" w14:textId="77777777" w:rsidR="008778E3" w:rsidRPr="00722536" w:rsidRDefault="008778E3" w:rsidP="008778E3">
            <w:pPr>
              <w:pStyle w:val="a7"/>
              <w:tabs>
                <w:tab w:val="left" w:pos="4860"/>
              </w:tabs>
              <w:spacing w:line="276" w:lineRule="auto"/>
              <w:rPr>
                <w:rFonts w:ascii="黑体" w:eastAsia="黑体" w:hAnsi="宋体" w:cs="Times New Roman"/>
                <w:bCs/>
                <w:color w:val="000000"/>
              </w:rPr>
            </w:pPr>
            <w:r w:rsidRPr="00722536">
              <w:rPr>
                <w:rFonts w:ascii="黑体" w:eastAsia="黑体" w:hAnsi="宋体" w:cs="Times New Roman" w:hint="eastAsia"/>
                <w:bCs/>
                <w:color w:val="000000"/>
              </w:rPr>
              <w:t>北京百川盈孚科技有限公司</w:t>
            </w:r>
          </w:p>
          <w:p w14:paraId="1DA863D0" w14:textId="77777777" w:rsidR="008778E3" w:rsidRDefault="008778E3" w:rsidP="008778E3">
            <w:pPr>
              <w:pStyle w:val="a7"/>
              <w:tabs>
                <w:tab w:val="left" w:pos="4860"/>
              </w:tabs>
              <w:spacing w:line="276" w:lineRule="auto"/>
              <w:rPr>
                <w:rFonts w:ascii="黑体" w:eastAsia="黑体" w:hAnsi="宋体" w:cs="Times New Roman"/>
                <w:b/>
                <w:bCs/>
                <w:color w:val="000000"/>
                <w:sz w:val="24"/>
              </w:rPr>
            </w:pPr>
            <w:r w:rsidRPr="00722536">
              <w:rPr>
                <w:rFonts w:ascii="黑体" w:eastAsia="黑体" w:hAnsi="宋体" w:cs="Times New Roman" w:hint="eastAsia"/>
                <w:b/>
                <w:bCs/>
                <w:color w:val="000000"/>
                <w:sz w:val="24"/>
              </w:rPr>
              <w:t>开户银行：</w:t>
            </w:r>
          </w:p>
          <w:p w14:paraId="6009E77F" w14:textId="77777777" w:rsidR="008778E3" w:rsidRPr="00722536" w:rsidRDefault="008778E3" w:rsidP="008778E3">
            <w:pPr>
              <w:pStyle w:val="a7"/>
              <w:tabs>
                <w:tab w:val="left" w:pos="4860"/>
              </w:tabs>
              <w:spacing w:line="276" w:lineRule="auto"/>
              <w:rPr>
                <w:rFonts w:ascii="黑体" w:eastAsia="黑体" w:hAnsi="宋体" w:cs="Times New Roman"/>
                <w:color w:val="000000"/>
              </w:rPr>
            </w:pPr>
            <w:r w:rsidRPr="00722536">
              <w:rPr>
                <w:rFonts w:ascii="黑体" w:eastAsia="黑体" w:hAnsi="宋体" w:cs="Times New Roman" w:hint="eastAsia"/>
                <w:color w:val="000000"/>
              </w:rPr>
              <w:t>招商银行北京静安里支行</w:t>
            </w:r>
          </w:p>
          <w:p w14:paraId="7702D12B" w14:textId="77777777" w:rsidR="008778E3" w:rsidRDefault="008778E3" w:rsidP="008778E3">
            <w:pPr>
              <w:pStyle w:val="a7"/>
              <w:spacing w:line="276" w:lineRule="auto"/>
              <w:rPr>
                <w:rFonts w:ascii="黑体" w:eastAsia="黑体" w:hAnsi="宋体" w:cs="Times New Roman"/>
                <w:b/>
                <w:bCs/>
                <w:color w:val="000000"/>
                <w:sz w:val="24"/>
              </w:rPr>
            </w:pPr>
            <w:r w:rsidRPr="00722536">
              <w:rPr>
                <w:rFonts w:ascii="黑体" w:eastAsia="黑体" w:hAnsi="宋体" w:cs="Times New Roman" w:hint="eastAsia"/>
                <w:b/>
                <w:bCs/>
                <w:color w:val="000000"/>
                <w:sz w:val="24"/>
              </w:rPr>
              <w:t>银行账号：</w:t>
            </w:r>
          </w:p>
          <w:p w14:paraId="421F5D40" w14:textId="77777777" w:rsidR="008778E3" w:rsidRPr="00722536" w:rsidRDefault="008778E3" w:rsidP="008778E3">
            <w:pPr>
              <w:pStyle w:val="a7"/>
              <w:spacing w:line="276" w:lineRule="auto"/>
              <w:rPr>
                <w:rFonts w:ascii="黑体" w:eastAsia="黑体" w:hAnsi="宋体" w:cs="Times New Roman"/>
                <w:bCs/>
                <w:color w:val="000000"/>
              </w:rPr>
            </w:pPr>
            <w:r w:rsidRPr="00722536">
              <w:rPr>
                <w:rFonts w:ascii="黑体" w:eastAsia="黑体" w:hAnsi="宋体" w:cs="Times New Roman" w:hint="eastAsia"/>
                <w:bCs/>
                <w:color w:val="000000"/>
              </w:rPr>
              <w:t>110930770810101</w:t>
            </w:r>
          </w:p>
        </w:tc>
      </w:tr>
      <w:tr w:rsidR="008778E3" w14:paraId="7DA67D6B" w14:textId="77777777" w:rsidTr="008778E3">
        <w:trPr>
          <w:trHeight w:val="340"/>
          <w:jc w:val="center"/>
        </w:trPr>
        <w:tc>
          <w:tcPr>
            <w:tcW w:w="999" w:type="pct"/>
            <w:gridSpan w:val="2"/>
            <w:vMerge w:val="restart"/>
            <w:noWrap/>
            <w:vAlign w:val="center"/>
          </w:tcPr>
          <w:p w14:paraId="3C23D794" w14:textId="77777777" w:rsidR="008778E3" w:rsidRDefault="008778E3" w:rsidP="008778E3">
            <w:pPr>
              <w:widowControl/>
              <w:jc w:val="center"/>
              <w:rPr>
                <w:rFonts w:ascii="黑体" w:eastAsia="黑体" w:hAnsi="宋体" w:cs="宋体"/>
                <w:b/>
                <w:bCs/>
                <w:color w:val="000000"/>
                <w:kern w:val="0"/>
                <w:sz w:val="20"/>
                <w:szCs w:val="20"/>
              </w:rPr>
            </w:pPr>
            <w:r>
              <w:rPr>
                <w:rFonts w:ascii="黑体" w:eastAsia="黑体" w:hAnsi="宋体" w:cs="宋体" w:hint="eastAsia"/>
                <w:b/>
                <w:bCs/>
                <w:color w:val="000000"/>
                <w:kern w:val="0"/>
                <w:sz w:val="20"/>
                <w:szCs w:val="20"/>
              </w:rPr>
              <w:t>酒店信息（可选）</w:t>
            </w:r>
          </w:p>
        </w:tc>
        <w:tc>
          <w:tcPr>
            <w:tcW w:w="2183" w:type="pct"/>
            <w:gridSpan w:val="3"/>
            <w:noWrap/>
            <w:vAlign w:val="bottom"/>
          </w:tcPr>
          <w:p w14:paraId="46122D3F" w14:textId="77777777" w:rsidR="008778E3" w:rsidRDefault="008778E3" w:rsidP="008778E3">
            <w:pPr>
              <w:widowControl/>
              <w:jc w:val="center"/>
              <w:rPr>
                <w:rFonts w:ascii="黑体" w:eastAsia="黑体" w:hAnsi="宋体" w:cs="宋体"/>
                <w:b/>
                <w:bCs/>
                <w:color w:val="000000"/>
                <w:kern w:val="0"/>
                <w:sz w:val="20"/>
                <w:szCs w:val="20"/>
              </w:rPr>
            </w:pPr>
            <w:r>
              <w:rPr>
                <w:rFonts w:ascii="黑体" w:eastAsia="黑体" w:hAnsi="宋体" w:cs="宋体" w:hint="eastAsia"/>
                <w:color w:val="000000"/>
                <w:kern w:val="0"/>
                <w:sz w:val="20"/>
                <w:szCs w:val="20"/>
              </w:rPr>
              <w:t>商务双床间</w:t>
            </w:r>
            <w:r>
              <w:rPr>
                <w:rFonts w:ascii="黑体" w:eastAsia="黑体" w:hAnsi="宋体" w:cs="宋体" w:hint="eastAsia"/>
                <w:b/>
                <w:bCs/>
                <w:kern w:val="0"/>
                <w:sz w:val="20"/>
                <w:szCs w:val="20"/>
                <w:u w:val="single"/>
              </w:rPr>
              <w:t xml:space="preserve">     </w:t>
            </w:r>
            <w:r>
              <w:rPr>
                <w:rFonts w:ascii="黑体" w:eastAsia="黑体" w:hAnsi="宋体" w:cs="宋体" w:hint="eastAsia"/>
                <w:color w:val="000000"/>
                <w:kern w:val="0"/>
                <w:sz w:val="20"/>
                <w:szCs w:val="20"/>
              </w:rPr>
              <w:t>间</w:t>
            </w:r>
            <w:r>
              <w:rPr>
                <w:rFonts w:ascii="黑体" w:eastAsia="黑体" w:hAnsi="宋体" w:cs="宋体"/>
                <w:b/>
                <w:bCs/>
                <w:color w:val="000000"/>
                <w:kern w:val="0"/>
                <w:sz w:val="20"/>
                <w:szCs w:val="20"/>
              </w:rPr>
              <w:t xml:space="preserve"> </w:t>
            </w:r>
          </w:p>
        </w:tc>
        <w:tc>
          <w:tcPr>
            <w:tcW w:w="1818" w:type="pct"/>
            <w:gridSpan w:val="3"/>
            <w:vMerge w:val="restart"/>
            <w:noWrap/>
            <w:vAlign w:val="center"/>
          </w:tcPr>
          <w:p w14:paraId="425E939E" w14:textId="77777777" w:rsidR="008778E3" w:rsidRDefault="008778E3" w:rsidP="008778E3">
            <w:pPr>
              <w:widowControl/>
              <w:jc w:val="center"/>
              <w:rPr>
                <w:rFonts w:ascii="黑体" w:eastAsia="黑体" w:hAnsi="宋体" w:cs="宋体"/>
                <w:b/>
                <w:bCs/>
                <w:kern w:val="0"/>
                <w:sz w:val="20"/>
                <w:szCs w:val="20"/>
              </w:rPr>
            </w:pPr>
            <w:r>
              <w:rPr>
                <w:rFonts w:ascii="黑体" w:eastAsia="黑体" w:hAnsi="宋体" w:cs="宋体" w:hint="eastAsia"/>
                <w:b/>
                <w:bCs/>
                <w:color w:val="000000"/>
                <w:kern w:val="0"/>
                <w:sz w:val="20"/>
                <w:szCs w:val="20"/>
              </w:rPr>
              <w:t>入住时间：2021年</w:t>
            </w:r>
            <w:r>
              <w:rPr>
                <w:rFonts w:ascii="黑体" w:eastAsia="黑体" w:hAnsi="宋体" w:cs="宋体" w:hint="eastAsia"/>
                <w:b/>
                <w:bCs/>
                <w:kern w:val="0"/>
                <w:sz w:val="20"/>
                <w:szCs w:val="20"/>
                <w:u w:val="single"/>
              </w:rPr>
              <w:t xml:space="preserve">     </w:t>
            </w:r>
            <w:r>
              <w:rPr>
                <w:rFonts w:ascii="黑体" w:eastAsia="黑体" w:hAnsi="宋体" w:cs="宋体" w:hint="eastAsia"/>
                <w:b/>
                <w:bCs/>
                <w:kern w:val="0"/>
                <w:sz w:val="20"/>
                <w:szCs w:val="20"/>
              </w:rPr>
              <w:t>月</w:t>
            </w:r>
            <w:r>
              <w:rPr>
                <w:rFonts w:ascii="黑体" w:eastAsia="黑体" w:hAnsi="宋体" w:cs="宋体" w:hint="eastAsia"/>
                <w:b/>
                <w:bCs/>
                <w:kern w:val="0"/>
                <w:sz w:val="20"/>
                <w:szCs w:val="20"/>
                <w:u w:val="single"/>
              </w:rPr>
              <w:t xml:space="preserve">     </w:t>
            </w:r>
            <w:r>
              <w:rPr>
                <w:rFonts w:ascii="黑体" w:eastAsia="黑体" w:hAnsi="宋体" w:cs="宋体" w:hint="eastAsia"/>
                <w:b/>
                <w:bCs/>
                <w:kern w:val="0"/>
                <w:sz w:val="20"/>
                <w:szCs w:val="20"/>
              </w:rPr>
              <w:t xml:space="preserve">日 </w:t>
            </w:r>
          </w:p>
          <w:p w14:paraId="4151E40C" w14:textId="77777777" w:rsidR="008778E3" w:rsidRDefault="008778E3" w:rsidP="008778E3">
            <w:pPr>
              <w:widowControl/>
              <w:jc w:val="center"/>
              <w:rPr>
                <w:rFonts w:ascii="黑体" w:eastAsia="黑体" w:hAnsi="宋体" w:cs="宋体"/>
                <w:b/>
                <w:bCs/>
                <w:color w:val="000000"/>
                <w:kern w:val="0"/>
                <w:sz w:val="20"/>
                <w:szCs w:val="20"/>
              </w:rPr>
            </w:pPr>
            <w:r>
              <w:rPr>
                <w:rFonts w:ascii="黑体" w:eastAsia="黑体" w:hAnsi="宋体" w:cs="宋体" w:hint="eastAsia"/>
                <w:b/>
                <w:bCs/>
                <w:kern w:val="0"/>
                <w:sz w:val="20"/>
                <w:szCs w:val="20"/>
              </w:rPr>
              <w:t>离店时间：</w:t>
            </w:r>
            <w:r>
              <w:rPr>
                <w:rFonts w:ascii="黑体" w:eastAsia="黑体" w:hAnsi="宋体" w:cs="宋体" w:hint="eastAsia"/>
                <w:b/>
                <w:bCs/>
                <w:color w:val="000000"/>
                <w:kern w:val="0"/>
                <w:sz w:val="20"/>
                <w:szCs w:val="20"/>
              </w:rPr>
              <w:t>2021年</w:t>
            </w:r>
            <w:r>
              <w:rPr>
                <w:rFonts w:ascii="黑体" w:eastAsia="黑体" w:hAnsi="宋体" w:cs="宋体" w:hint="eastAsia"/>
                <w:b/>
                <w:bCs/>
                <w:kern w:val="0"/>
                <w:sz w:val="20"/>
                <w:szCs w:val="20"/>
                <w:u w:val="single"/>
              </w:rPr>
              <w:t xml:space="preserve">     </w:t>
            </w:r>
            <w:r>
              <w:rPr>
                <w:rFonts w:ascii="黑体" w:eastAsia="黑体" w:hAnsi="宋体" w:cs="宋体" w:hint="eastAsia"/>
                <w:b/>
                <w:bCs/>
                <w:kern w:val="0"/>
                <w:sz w:val="20"/>
                <w:szCs w:val="20"/>
              </w:rPr>
              <w:t>月</w:t>
            </w:r>
            <w:r>
              <w:rPr>
                <w:rFonts w:ascii="黑体" w:eastAsia="黑体" w:hAnsi="宋体" w:cs="宋体" w:hint="eastAsia"/>
                <w:b/>
                <w:bCs/>
                <w:kern w:val="0"/>
                <w:sz w:val="20"/>
                <w:szCs w:val="20"/>
                <w:u w:val="single"/>
              </w:rPr>
              <w:t xml:space="preserve">     </w:t>
            </w:r>
            <w:r>
              <w:rPr>
                <w:rFonts w:ascii="黑体" w:eastAsia="黑体" w:hAnsi="宋体" w:cs="宋体" w:hint="eastAsia"/>
                <w:b/>
                <w:bCs/>
                <w:kern w:val="0"/>
                <w:sz w:val="20"/>
                <w:szCs w:val="20"/>
              </w:rPr>
              <w:t>日</w:t>
            </w:r>
          </w:p>
        </w:tc>
      </w:tr>
      <w:tr w:rsidR="008778E3" w14:paraId="63960DF6" w14:textId="77777777" w:rsidTr="008778E3">
        <w:trPr>
          <w:trHeight w:val="284"/>
          <w:jc w:val="center"/>
        </w:trPr>
        <w:tc>
          <w:tcPr>
            <w:tcW w:w="999" w:type="pct"/>
            <w:gridSpan w:val="2"/>
            <w:vMerge/>
            <w:noWrap/>
            <w:vAlign w:val="bottom"/>
          </w:tcPr>
          <w:p w14:paraId="772662A3" w14:textId="77777777" w:rsidR="008778E3" w:rsidRDefault="008778E3" w:rsidP="008778E3">
            <w:pPr>
              <w:widowControl/>
              <w:jc w:val="left"/>
              <w:rPr>
                <w:rFonts w:ascii="黑体" w:eastAsia="黑体" w:hAnsi="宋体" w:cs="宋体"/>
                <w:b/>
                <w:bCs/>
                <w:color w:val="000000"/>
                <w:kern w:val="0"/>
                <w:sz w:val="20"/>
                <w:szCs w:val="20"/>
              </w:rPr>
            </w:pPr>
          </w:p>
        </w:tc>
        <w:tc>
          <w:tcPr>
            <w:tcW w:w="2183" w:type="pct"/>
            <w:gridSpan w:val="3"/>
            <w:noWrap/>
            <w:vAlign w:val="bottom"/>
          </w:tcPr>
          <w:p w14:paraId="16A2EF4B" w14:textId="77777777" w:rsidR="008778E3" w:rsidRDefault="008778E3" w:rsidP="008778E3">
            <w:pPr>
              <w:widowControl/>
              <w:jc w:val="center"/>
              <w:rPr>
                <w:rFonts w:ascii="黑体" w:eastAsia="黑体" w:hAnsi="宋体" w:cs="宋体"/>
                <w:b/>
                <w:bCs/>
                <w:color w:val="000000"/>
                <w:kern w:val="0"/>
                <w:sz w:val="20"/>
                <w:szCs w:val="20"/>
              </w:rPr>
            </w:pPr>
            <w:r>
              <w:rPr>
                <w:rFonts w:ascii="黑体" w:eastAsia="黑体" w:hAnsi="宋体" w:cs="宋体" w:hint="eastAsia"/>
                <w:color w:val="000000"/>
                <w:kern w:val="0"/>
                <w:sz w:val="20"/>
                <w:szCs w:val="20"/>
              </w:rPr>
              <w:t>商务大床房</w:t>
            </w:r>
            <w:r>
              <w:rPr>
                <w:rFonts w:ascii="黑体" w:eastAsia="黑体" w:hAnsi="宋体" w:cs="宋体" w:hint="eastAsia"/>
                <w:b/>
                <w:bCs/>
                <w:kern w:val="0"/>
                <w:sz w:val="20"/>
                <w:szCs w:val="20"/>
                <w:u w:val="single"/>
              </w:rPr>
              <w:t xml:space="preserve">     </w:t>
            </w:r>
            <w:r>
              <w:rPr>
                <w:rFonts w:ascii="黑体" w:eastAsia="黑体" w:hAnsi="宋体" w:cs="宋体" w:hint="eastAsia"/>
                <w:color w:val="000000"/>
                <w:kern w:val="0"/>
                <w:sz w:val="20"/>
                <w:szCs w:val="20"/>
              </w:rPr>
              <w:t>间</w:t>
            </w:r>
          </w:p>
        </w:tc>
        <w:tc>
          <w:tcPr>
            <w:tcW w:w="1818" w:type="pct"/>
            <w:gridSpan w:val="3"/>
            <w:vMerge/>
            <w:noWrap/>
            <w:vAlign w:val="bottom"/>
          </w:tcPr>
          <w:p w14:paraId="03C2CF44" w14:textId="77777777" w:rsidR="008778E3" w:rsidRDefault="008778E3" w:rsidP="008778E3">
            <w:pPr>
              <w:widowControl/>
              <w:jc w:val="left"/>
              <w:rPr>
                <w:rFonts w:ascii="黑体" w:eastAsia="黑体" w:hAnsi="宋体" w:cs="宋体"/>
                <w:color w:val="000000"/>
                <w:kern w:val="0"/>
                <w:sz w:val="20"/>
                <w:szCs w:val="20"/>
              </w:rPr>
            </w:pPr>
          </w:p>
        </w:tc>
      </w:tr>
      <w:tr w:rsidR="008778E3" w14:paraId="0B46D571" w14:textId="77777777" w:rsidTr="008778E3">
        <w:trPr>
          <w:trHeight w:val="284"/>
          <w:jc w:val="center"/>
        </w:trPr>
        <w:tc>
          <w:tcPr>
            <w:tcW w:w="5000" w:type="pct"/>
            <w:gridSpan w:val="8"/>
            <w:noWrap/>
            <w:vAlign w:val="bottom"/>
          </w:tcPr>
          <w:p w14:paraId="0EA2814B" w14:textId="04F413ED" w:rsidR="008778E3" w:rsidRDefault="008778E3" w:rsidP="008778E3">
            <w:pPr>
              <w:widowControl/>
              <w:jc w:val="left"/>
              <w:rPr>
                <w:rFonts w:ascii="宋体" w:hAnsi="宋体" w:cs="宋体"/>
                <w:b/>
                <w:bCs/>
                <w:color w:val="808080"/>
                <w:kern w:val="0"/>
                <w:sz w:val="20"/>
                <w:szCs w:val="20"/>
              </w:rPr>
            </w:pPr>
            <w:r>
              <w:rPr>
                <w:rFonts w:ascii="黑体" w:eastAsia="黑体" w:hAnsi="宋体" w:cs="宋体" w:hint="eastAsia"/>
                <w:b/>
                <w:bCs/>
                <w:color w:val="000000"/>
                <w:kern w:val="0"/>
                <w:sz w:val="20"/>
                <w:szCs w:val="20"/>
              </w:rPr>
              <w:t>温馨提示：</w:t>
            </w:r>
            <w:r>
              <w:rPr>
                <w:rFonts w:ascii="宋体" w:hAnsi="宋体" w:cs="宋体" w:hint="eastAsia"/>
                <w:b/>
                <w:bCs/>
                <w:color w:val="808080"/>
                <w:kern w:val="0"/>
                <w:sz w:val="20"/>
                <w:szCs w:val="20"/>
              </w:rPr>
              <w:t>因房数有限，酒店按照本次会议协议接受的订房截止日期为</w:t>
            </w:r>
            <w:r w:rsidR="009E257E">
              <w:rPr>
                <w:rFonts w:ascii="宋体" w:hAnsi="宋体" w:cs="宋体" w:hint="eastAsia"/>
                <w:b/>
                <w:bCs/>
                <w:color w:val="808080"/>
                <w:kern w:val="0"/>
                <w:sz w:val="20"/>
                <w:szCs w:val="20"/>
              </w:rPr>
              <w:t>11</w:t>
            </w:r>
            <w:r>
              <w:rPr>
                <w:rFonts w:ascii="宋体" w:hAnsi="宋体" w:cs="宋体" w:hint="eastAsia"/>
                <w:b/>
                <w:bCs/>
                <w:color w:val="808080"/>
                <w:kern w:val="0"/>
                <w:sz w:val="20"/>
                <w:szCs w:val="20"/>
              </w:rPr>
              <w:t>月1</w:t>
            </w:r>
            <w:r w:rsidR="009E257E">
              <w:rPr>
                <w:rFonts w:ascii="宋体" w:hAnsi="宋体" w:cs="宋体" w:hint="eastAsia"/>
                <w:b/>
                <w:bCs/>
                <w:color w:val="808080"/>
                <w:kern w:val="0"/>
                <w:sz w:val="20"/>
                <w:szCs w:val="20"/>
              </w:rPr>
              <w:t>2</w:t>
            </w:r>
            <w:r>
              <w:rPr>
                <w:rFonts w:ascii="宋体" w:hAnsi="宋体" w:cs="宋体" w:hint="eastAsia"/>
                <w:b/>
                <w:bCs/>
                <w:color w:val="808080"/>
                <w:kern w:val="0"/>
                <w:sz w:val="20"/>
                <w:szCs w:val="20"/>
              </w:rPr>
              <w:t>日，</w:t>
            </w:r>
            <w:proofErr w:type="gramStart"/>
            <w:r>
              <w:rPr>
                <w:rFonts w:ascii="宋体" w:hAnsi="宋体" w:cs="宋体" w:hint="eastAsia"/>
                <w:b/>
                <w:bCs/>
                <w:color w:val="808080"/>
                <w:kern w:val="0"/>
                <w:sz w:val="20"/>
                <w:szCs w:val="20"/>
              </w:rPr>
              <w:t>逾期请</w:t>
            </w:r>
            <w:proofErr w:type="gramEnd"/>
            <w:r>
              <w:rPr>
                <w:rFonts w:ascii="宋体" w:hAnsi="宋体" w:cs="宋体" w:hint="eastAsia"/>
                <w:b/>
                <w:bCs/>
                <w:color w:val="808080"/>
                <w:kern w:val="0"/>
                <w:sz w:val="20"/>
                <w:szCs w:val="20"/>
              </w:rPr>
              <w:t>客户自主选择住宿。</w:t>
            </w:r>
          </w:p>
        </w:tc>
      </w:tr>
      <w:tr w:rsidR="008778E3" w14:paraId="6EA942DD" w14:textId="77777777" w:rsidTr="008778E3">
        <w:trPr>
          <w:trHeight w:val="297"/>
          <w:jc w:val="center"/>
        </w:trPr>
        <w:tc>
          <w:tcPr>
            <w:tcW w:w="5000" w:type="pct"/>
            <w:gridSpan w:val="8"/>
            <w:noWrap/>
            <w:vAlign w:val="center"/>
          </w:tcPr>
          <w:p w14:paraId="3777168F" w14:textId="2864C0E3" w:rsidR="008778E3" w:rsidRDefault="008778E3" w:rsidP="00692741">
            <w:pPr>
              <w:widowControl/>
              <w:spacing w:beforeLines="50" w:before="156"/>
              <w:ind w:firstLineChars="582" w:firstLine="1397"/>
              <w:jc w:val="left"/>
              <w:rPr>
                <w:rFonts w:ascii="黑体" w:eastAsia="黑体" w:hAnsi="宋体" w:cs="宋体"/>
                <w:bCs/>
                <w:kern w:val="0"/>
                <w:sz w:val="24"/>
                <w:u w:val="single"/>
              </w:rPr>
            </w:pPr>
            <w:r>
              <w:rPr>
                <w:rFonts w:ascii="黑体" w:eastAsia="黑体" w:hAnsi="宋体" w:cs="宋体" w:hint="eastAsia"/>
                <w:bCs/>
                <w:kern w:val="0"/>
                <w:sz w:val="24"/>
              </w:rPr>
              <w:t xml:space="preserve">                                    收件人：</w:t>
            </w:r>
            <w:r>
              <w:rPr>
                <w:rFonts w:ascii="黑体" w:eastAsia="黑体" w:hAnsi="宋体" w:cs="宋体" w:hint="eastAsia"/>
                <w:b/>
                <w:bCs/>
                <w:kern w:val="0"/>
                <w:sz w:val="24"/>
                <w:szCs w:val="24"/>
              </w:rPr>
              <w:t xml:space="preserve"> </w:t>
            </w:r>
          </w:p>
        </w:tc>
      </w:tr>
      <w:bookmarkEnd w:id="0"/>
    </w:tbl>
    <w:p w14:paraId="6E770D19" w14:textId="77777777" w:rsidR="008778E3" w:rsidRDefault="008778E3" w:rsidP="008778E3">
      <w:pPr>
        <w:snapToGrid w:val="0"/>
        <w:ind w:rightChars="67" w:right="141"/>
        <w:jc w:val="left"/>
        <w:rPr>
          <w:rFonts w:ascii="宋体" w:hAnsi="宋体" w:cs="Arial"/>
          <w:bCs/>
          <w:color w:val="FF0000"/>
          <w:sz w:val="18"/>
          <w:szCs w:val="18"/>
        </w:rPr>
      </w:pPr>
    </w:p>
    <w:p w14:paraId="683E58D0" w14:textId="77777777" w:rsidR="008778E3" w:rsidRPr="00E21396" w:rsidRDefault="008778E3" w:rsidP="008778E3">
      <w:pPr>
        <w:snapToGrid w:val="0"/>
        <w:spacing w:line="360" w:lineRule="auto"/>
        <w:ind w:leftChars="405" w:left="850" w:rightChars="67" w:right="141"/>
        <w:jc w:val="left"/>
        <w:rPr>
          <w:rFonts w:ascii="宋体" w:hAnsi="宋体" w:cs="Arial"/>
          <w:bCs/>
          <w:color w:val="FF0000"/>
          <w:sz w:val="20"/>
          <w:szCs w:val="20"/>
        </w:rPr>
      </w:pPr>
      <w:r w:rsidRPr="00E21396">
        <w:rPr>
          <w:rFonts w:ascii="宋体" w:hAnsi="宋体" w:cs="Arial" w:hint="eastAsia"/>
          <w:bCs/>
          <w:color w:val="FF0000"/>
          <w:sz w:val="20"/>
          <w:szCs w:val="20"/>
        </w:rPr>
        <w:t>注1：会务组统一安排食宿，住宿费用自理。</w:t>
      </w:r>
    </w:p>
    <w:p w14:paraId="3AE21095" w14:textId="792CD438" w:rsidR="008778E3" w:rsidRPr="00E21396" w:rsidRDefault="008778E3" w:rsidP="008778E3">
      <w:pPr>
        <w:snapToGrid w:val="0"/>
        <w:spacing w:line="360" w:lineRule="auto"/>
        <w:ind w:leftChars="405" w:left="850" w:rightChars="67" w:right="141"/>
        <w:jc w:val="left"/>
        <w:rPr>
          <w:rFonts w:ascii="宋体" w:hAnsi="宋体" w:cs="Arial"/>
          <w:bCs/>
          <w:color w:val="FF0000"/>
          <w:sz w:val="20"/>
          <w:szCs w:val="20"/>
        </w:rPr>
      </w:pPr>
      <w:r w:rsidRPr="00E21396">
        <w:rPr>
          <w:rFonts w:ascii="宋体" w:hAnsi="宋体" w:cs="Arial" w:hint="eastAsia"/>
          <w:bCs/>
          <w:color w:val="FF0000"/>
          <w:sz w:val="20"/>
          <w:szCs w:val="20"/>
        </w:rPr>
        <w:t>注</w:t>
      </w:r>
      <w:r w:rsidRPr="00E21396">
        <w:rPr>
          <w:rFonts w:ascii="宋体" w:hAnsi="宋体" w:cs="Arial"/>
          <w:bCs/>
          <w:color w:val="FF0000"/>
          <w:sz w:val="20"/>
          <w:szCs w:val="20"/>
        </w:rPr>
        <w:t>2</w:t>
      </w:r>
      <w:r w:rsidRPr="00E21396">
        <w:rPr>
          <w:rFonts w:ascii="宋体" w:hAnsi="宋体" w:cs="Arial" w:hint="eastAsia"/>
          <w:bCs/>
          <w:color w:val="FF0000"/>
          <w:sz w:val="20"/>
          <w:szCs w:val="20"/>
        </w:rPr>
        <w:t>：我们将根据“参会回执表”、网上报名确认为您安排房间和准备资料。由于房源紧张，</w:t>
      </w:r>
      <w:r w:rsidR="00CF42CC">
        <w:rPr>
          <w:rFonts w:ascii="宋体" w:hAnsi="宋体" w:cs="Arial" w:hint="eastAsia"/>
          <w:bCs/>
          <w:color w:val="FF0000"/>
          <w:sz w:val="20"/>
          <w:szCs w:val="20"/>
        </w:rPr>
        <w:t>12</w:t>
      </w:r>
      <w:r w:rsidRPr="00E21396">
        <w:rPr>
          <w:rFonts w:ascii="宋体" w:hAnsi="宋体" w:cs="Arial" w:hint="eastAsia"/>
          <w:bCs/>
          <w:color w:val="FF0000"/>
          <w:sz w:val="20"/>
          <w:szCs w:val="20"/>
        </w:rPr>
        <w:t>月</w:t>
      </w:r>
      <w:r w:rsidR="00CF42CC">
        <w:rPr>
          <w:rFonts w:ascii="宋体" w:hAnsi="宋体" w:cs="Arial" w:hint="eastAsia"/>
          <w:bCs/>
          <w:color w:val="FF0000"/>
          <w:sz w:val="20"/>
          <w:szCs w:val="20"/>
        </w:rPr>
        <w:t>5</w:t>
      </w:r>
      <w:r w:rsidRPr="00E21396">
        <w:rPr>
          <w:rFonts w:ascii="宋体" w:hAnsi="宋体" w:cs="Arial" w:hint="eastAsia"/>
          <w:bCs/>
          <w:color w:val="FF0000"/>
          <w:sz w:val="20"/>
          <w:szCs w:val="20"/>
        </w:rPr>
        <w:t>日之前没有交住宿押金的客户，会务组将不能预留房间，由此带来不便敬请谅解。</w:t>
      </w:r>
    </w:p>
    <w:p w14:paraId="0DA308FC" w14:textId="7A5778D4" w:rsidR="008778E3" w:rsidRPr="00E21396" w:rsidRDefault="008778E3" w:rsidP="008778E3">
      <w:pPr>
        <w:snapToGrid w:val="0"/>
        <w:spacing w:line="360" w:lineRule="auto"/>
        <w:ind w:leftChars="405" w:left="850" w:rightChars="67" w:right="141"/>
        <w:jc w:val="left"/>
        <w:rPr>
          <w:rFonts w:ascii="宋体" w:hAnsi="宋体" w:cs="Arial"/>
          <w:bCs/>
          <w:color w:val="FF0000"/>
          <w:sz w:val="20"/>
          <w:szCs w:val="20"/>
        </w:rPr>
      </w:pPr>
      <w:r w:rsidRPr="00E21396">
        <w:rPr>
          <w:rFonts w:ascii="宋体" w:hAnsi="宋体" w:cs="Arial" w:hint="eastAsia"/>
          <w:color w:val="FF0000"/>
          <w:sz w:val="20"/>
          <w:szCs w:val="20"/>
        </w:rPr>
        <w:t>注</w:t>
      </w:r>
      <w:r w:rsidRPr="00E21396">
        <w:rPr>
          <w:rFonts w:ascii="宋体" w:hAnsi="宋体" w:cs="Arial"/>
          <w:color w:val="FF0000"/>
          <w:sz w:val="20"/>
          <w:szCs w:val="20"/>
        </w:rPr>
        <w:t>3</w:t>
      </w:r>
      <w:r w:rsidRPr="00E21396">
        <w:rPr>
          <w:rFonts w:ascii="宋体" w:hAnsi="宋体" w:cs="Arial" w:hint="eastAsia"/>
          <w:color w:val="FF0000"/>
          <w:sz w:val="20"/>
          <w:szCs w:val="20"/>
        </w:rPr>
        <w:t>：</w:t>
      </w:r>
      <w:r w:rsidRPr="00E21396">
        <w:rPr>
          <w:rFonts w:ascii="宋体" w:hAnsi="宋体" w:cs="Arial" w:hint="eastAsia"/>
          <w:bCs/>
          <w:color w:val="FF0000"/>
          <w:sz w:val="20"/>
          <w:szCs w:val="20"/>
        </w:rPr>
        <w:t>参会代表将收到会议各项最新信息，正式日程安排将于</w:t>
      </w:r>
      <w:r w:rsidRPr="00E21396">
        <w:rPr>
          <w:rFonts w:ascii="宋体" w:hAnsi="宋体" w:cs="Arial"/>
          <w:bCs/>
          <w:color w:val="FF0000"/>
          <w:sz w:val="20"/>
          <w:szCs w:val="20"/>
        </w:rPr>
        <w:t xml:space="preserve"> 20</w:t>
      </w:r>
      <w:r w:rsidRPr="00E21396">
        <w:rPr>
          <w:rFonts w:ascii="宋体" w:hAnsi="宋体" w:cs="Arial" w:hint="eastAsia"/>
          <w:bCs/>
          <w:color w:val="FF0000"/>
          <w:sz w:val="20"/>
          <w:szCs w:val="20"/>
        </w:rPr>
        <w:t>21年</w:t>
      </w:r>
      <w:r w:rsidR="00CF42CC">
        <w:rPr>
          <w:rFonts w:ascii="宋体" w:hAnsi="宋体" w:cs="Arial" w:hint="eastAsia"/>
          <w:bCs/>
          <w:color w:val="FF0000"/>
          <w:sz w:val="20"/>
          <w:szCs w:val="20"/>
        </w:rPr>
        <w:t>12</w:t>
      </w:r>
      <w:r w:rsidRPr="00E21396">
        <w:rPr>
          <w:rFonts w:ascii="宋体" w:hAnsi="宋体" w:cs="Arial" w:hint="eastAsia"/>
          <w:bCs/>
          <w:color w:val="FF0000"/>
          <w:sz w:val="20"/>
          <w:szCs w:val="20"/>
        </w:rPr>
        <w:t>月</w:t>
      </w:r>
      <w:r w:rsidR="00CF42CC">
        <w:rPr>
          <w:rFonts w:ascii="宋体" w:hAnsi="宋体" w:cs="Arial" w:hint="eastAsia"/>
          <w:bCs/>
          <w:color w:val="FF0000"/>
          <w:sz w:val="20"/>
          <w:szCs w:val="20"/>
        </w:rPr>
        <w:t>5</w:t>
      </w:r>
      <w:r w:rsidRPr="00E21396">
        <w:rPr>
          <w:rFonts w:ascii="宋体" w:hAnsi="宋体" w:cs="Arial" w:hint="eastAsia"/>
          <w:bCs/>
          <w:color w:val="FF0000"/>
          <w:sz w:val="20"/>
          <w:szCs w:val="20"/>
        </w:rPr>
        <w:t>日前发出。</w:t>
      </w:r>
    </w:p>
    <w:p w14:paraId="429C71C1" w14:textId="77777777" w:rsidR="008778E3" w:rsidRPr="00E21396" w:rsidRDefault="008778E3" w:rsidP="008778E3">
      <w:pPr>
        <w:snapToGrid w:val="0"/>
        <w:spacing w:line="360" w:lineRule="auto"/>
        <w:ind w:leftChars="405" w:left="850" w:rightChars="67" w:right="141"/>
        <w:jc w:val="left"/>
        <w:rPr>
          <w:rFonts w:ascii="宋体" w:hAnsi="宋体" w:cs="Arial"/>
          <w:bCs/>
          <w:color w:val="FF0000"/>
          <w:sz w:val="20"/>
          <w:szCs w:val="20"/>
        </w:rPr>
      </w:pPr>
      <w:r w:rsidRPr="00E21396">
        <w:rPr>
          <w:rFonts w:ascii="宋体" w:hAnsi="宋体" w:cs="Arial" w:hint="eastAsia"/>
          <w:bCs/>
          <w:color w:val="FF0000"/>
          <w:sz w:val="20"/>
          <w:szCs w:val="20"/>
        </w:rPr>
        <w:t>已交费但因故无法参会者，请以书面形式提前通知会务组，以会议开始日期为准，提前四周通知会务组全额退费，提前两周通知会议组半额退费，其余情况</w:t>
      </w:r>
      <w:proofErr w:type="gramStart"/>
      <w:r w:rsidRPr="00E21396">
        <w:rPr>
          <w:rFonts w:ascii="宋体" w:hAnsi="宋体" w:cs="Arial" w:hint="eastAsia"/>
          <w:bCs/>
          <w:color w:val="FF0000"/>
          <w:sz w:val="20"/>
          <w:szCs w:val="20"/>
        </w:rPr>
        <w:t>不予退</w:t>
      </w:r>
      <w:proofErr w:type="gramEnd"/>
      <w:r w:rsidRPr="00E21396">
        <w:rPr>
          <w:rFonts w:ascii="宋体" w:hAnsi="宋体" w:cs="Arial" w:hint="eastAsia"/>
          <w:bCs/>
          <w:color w:val="FF0000"/>
          <w:sz w:val="20"/>
          <w:szCs w:val="20"/>
        </w:rPr>
        <w:t>费。以上退费</w:t>
      </w:r>
      <w:bookmarkStart w:id="1" w:name="_GoBack"/>
      <w:bookmarkEnd w:id="1"/>
      <w:r w:rsidRPr="00E21396">
        <w:rPr>
          <w:rFonts w:ascii="宋体" w:hAnsi="宋体" w:cs="Arial" w:hint="eastAsia"/>
          <w:bCs/>
          <w:color w:val="FF0000"/>
          <w:sz w:val="20"/>
          <w:szCs w:val="20"/>
        </w:rPr>
        <w:t>均扣除</w:t>
      </w:r>
      <w:r w:rsidRPr="00E21396">
        <w:rPr>
          <w:rFonts w:ascii="宋体" w:hAnsi="宋体" w:cs="Arial"/>
          <w:bCs/>
          <w:color w:val="FF0000"/>
          <w:sz w:val="20"/>
          <w:szCs w:val="20"/>
        </w:rPr>
        <w:t>10%</w:t>
      </w:r>
      <w:r w:rsidRPr="00E21396">
        <w:rPr>
          <w:rFonts w:ascii="宋体" w:hAnsi="宋体" w:cs="Arial" w:hint="eastAsia"/>
          <w:bCs/>
          <w:color w:val="FF0000"/>
          <w:sz w:val="20"/>
          <w:szCs w:val="20"/>
        </w:rPr>
        <w:t>手续费。</w:t>
      </w:r>
    </w:p>
    <w:p w14:paraId="06C4DA86" w14:textId="77777777" w:rsidR="008778E3" w:rsidRPr="00E21396" w:rsidRDefault="008778E3" w:rsidP="008778E3">
      <w:pPr>
        <w:snapToGrid w:val="0"/>
        <w:spacing w:line="360" w:lineRule="auto"/>
        <w:ind w:leftChars="405" w:left="850" w:rightChars="67" w:right="141"/>
        <w:jc w:val="left"/>
        <w:rPr>
          <w:rFonts w:ascii="宋体" w:hAnsi="宋体" w:cs="Arial"/>
          <w:bCs/>
          <w:color w:val="FF0000"/>
          <w:sz w:val="20"/>
          <w:szCs w:val="20"/>
        </w:rPr>
      </w:pPr>
      <w:r w:rsidRPr="00E21396">
        <w:rPr>
          <w:rFonts w:ascii="宋体" w:hAnsi="宋体" w:cs="Arial" w:hint="eastAsia"/>
          <w:bCs/>
          <w:color w:val="FF0000"/>
          <w:sz w:val="20"/>
          <w:szCs w:val="20"/>
        </w:rPr>
        <w:t>注</w:t>
      </w:r>
      <w:r w:rsidRPr="00E21396">
        <w:rPr>
          <w:rFonts w:ascii="宋体" w:hAnsi="宋体" w:cs="Arial"/>
          <w:bCs/>
          <w:color w:val="FF0000"/>
          <w:sz w:val="20"/>
          <w:szCs w:val="20"/>
        </w:rPr>
        <w:t>4</w:t>
      </w:r>
      <w:r w:rsidRPr="00E21396">
        <w:rPr>
          <w:rFonts w:ascii="宋体" w:hAnsi="宋体" w:cs="Arial" w:hint="eastAsia"/>
          <w:bCs/>
          <w:color w:val="FF0000"/>
          <w:sz w:val="20"/>
          <w:szCs w:val="20"/>
        </w:rPr>
        <w:t>：此报名表复印有效</w:t>
      </w:r>
    </w:p>
    <w:p w14:paraId="48FFFF40" w14:textId="77777777" w:rsidR="008778E3" w:rsidRPr="00E21396" w:rsidRDefault="008778E3" w:rsidP="008778E3">
      <w:pPr>
        <w:snapToGrid w:val="0"/>
        <w:spacing w:line="360" w:lineRule="auto"/>
        <w:ind w:leftChars="405" w:left="850" w:rightChars="67" w:right="141"/>
        <w:jc w:val="left"/>
        <w:rPr>
          <w:rFonts w:ascii="宋体" w:hAnsi="宋体" w:cs="Arial"/>
          <w:bCs/>
          <w:color w:val="FF0000"/>
          <w:sz w:val="20"/>
          <w:szCs w:val="20"/>
        </w:rPr>
      </w:pPr>
      <w:r w:rsidRPr="00E21396">
        <w:rPr>
          <w:rFonts w:ascii="宋体" w:hAnsi="宋体" w:cs="Arial" w:hint="eastAsia"/>
          <w:bCs/>
          <w:color w:val="FF0000"/>
          <w:sz w:val="20"/>
          <w:szCs w:val="20"/>
        </w:rPr>
        <w:t>注5：各企业需求开具增值税发票的，请在回传参会回执的同时附上开票信息。</w:t>
      </w:r>
    </w:p>
    <w:p w14:paraId="672E5C69" w14:textId="77777777" w:rsidR="00E21396" w:rsidRPr="008778E3" w:rsidRDefault="00E21396" w:rsidP="00B45FEA">
      <w:pPr>
        <w:rPr>
          <w:rFonts w:ascii="黑体" w:eastAsia="黑体" w:hAnsi="黑体"/>
          <w:color w:val="0070C0"/>
          <w:sz w:val="22"/>
          <w:szCs w:val="24"/>
        </w:rPr>
      </w:pPr>
    </w:p>
    <w:p w14:paraId="1BE61DB2" w14:textId="77777777" w:rsidR="00CF42CC" w:rsidRDefault="00CF42CC" w:rsidP="00CF42CC"/>
    <w:p w14:paraId="660DFECB" w14:textId="77777777" w:rsidR="00CF42CC" w:rsidRDefault="00CF42CC" w:rsidP="00CF42CC">
      <w:pPr>
        <w:jc w:val="center"/>
        <w:rPr>
          <w:rFonts w:ascii="黑体" w:eastAsia="黑体" w:hAnsi="黑体"/>
          <w:color w:val="0070C0"/>
          <w:sz w:val="22"/>
          <w:szCs w:val="24"/>
        </w:rPr>
      </w:pPr>
      <w:r w:rsidRPr="008D4002">
        <w:rPr>
          <w:rFonts w:ascii="黑体" w:eastAsia="黑体" w:hAnsi="黑体"/>
          <w:color w:val="0070C0"/>
          <w:sz w:val="22"/>
          <w:szCs w:val="24"/>
        </w:rPr>
        <w:t>【主办单位】百</w:t>
      </w:r>
      <w:proofErr w:type="gramStart"/>
      <w:r w:rsidRPr="008D4002">
        <w:rPr>
          <w:rFonts w:ascii="黑体" w:eastAsia="黑体" w:hAnsi="黑体"/>
          <w:color w:val="0070C0"/>
          <w:sz w:val="22"/>
          <w:szCs w:val="24"/>
        </w:rPr>
        <w:t>川盈孚</w:t>
      </w:r>
      <w:proofErr w:type="gramEnd"/>
      <w:r w:rsidRPr="008D4002">
        <w:rPr>
          <w:rFonts w:ascii="黑体" w:eastAsia="黑体" w:hAnsi="黑体"/>
          <w:color w:val="0070C0"/>
          <w:sz w:val="22"/>
          <w:szCs w:val="24"/>
        </w:rPr>
        <w:t xml:space="preserve">  【会议地点】</w:t>
      </w:r>
      <w:r>
        <w:rPr>
          <w:rFonts w:ascii="黑体" w:eastAsia="黑体" w:hAnsi="黑体" w:hint="eastAsia"/>
          <w:color w:val="0070C0"/>
          <w:sz w:val="22"/>
          <w:szCs w:val="24"/>
        </w:rPr>
        <w:t>江苏·无锡</w:t>
      </w:r>
      <w:r w:rsidRPr="008D4002">
        <w:rPr>
          <w:rFonts w:ascii="黑体" w:eastAsia="黑体" w:hAnsi="黑体"/>
          <w:color w:val="0070C0"/>
          <w:sz w:val="22"/>
          <w:szCs w:val="24"/>
        </w:rPr>
        <w:t xml:space="preserve">  【会议时间】20</w:t>
      </w:r>
      <w:r w:rsidRPr="008D4002">
        <w:rPr>
          <w:rFonts w:ascii="黑体" w:eastAsia="黑体" w:hAnsi="黑体" w:hint="eastAsia"/>
          <w:color w:val="0070C0"/>
          <w:sz w:val="22"/>
          <w:szCs w:val="24"/>
        </w:rPr>
        <w:t>21</w:t>
      </w:r>
      <w:r w:rsidRPr="008D4002">
        <w:rPr>
          <w:rFonts w:ascii="黑体" w:eastAsia="黑体" w:hAnsi="黑体"/>
          <w:color w:val="0070C0"/>
          <w:sz w:val="22"/>
          <w:szCs w:val="24"/>
        </w:rPr>
        <w:t>年</w:t>
      </w:r>
      <w:r>
        <w:rPr>
          <w:rFonts w:ascii="黑体" w:eastAsia="黑体" w:hAnsi="黑体" w:hint="eastAsia"/>
          <w:color w:val="0070C0"/>
          <w:sz w:val="22"/>
          <w:szCs w:val="24"/>
        </w:rPr>
        <w:t>12</w:t>
      </w:r>
      <w:r w:rsidRPr="008D4002">
        <w:rPr>
          <w:rFonts w:ascii="黑体" w:eastAsia="黑体" w:hAnsi="黑体"/>
          <w:color w:val="0070C0"/>
          <w:sz w:val="22"/>
          <w:szCs w:val="24"/>
        </w:rPr>
        <w:t>月</w:t>
      </w:r>
      <w:r>
        <w:rPr>
          <w:rFonts w:ascii="黑体" w:eastAsia="黑体" w:hAnsi="黑体" w:hint="eastAsia"/>
          <w:color w:val="0070C0"/>
          <w:sz w:val="22"/>
          <w:szCs w:val="24"/>
        </w:rPr>
        <w:t>8-9</w:t>
      </w:r>
      <w:r w:rsidRPr="008D4002">
        <w:rPr>
          <w:rFonts w:ascii="黑体" w:eastAsia="黑体" w:hAnsi="黑体"/>
          <w:color w:val="0070C0"/>
          <w:sz w:val="22"/>
          <w:szCs w:val="24"/>
        </w:rPr>
        <w:t xml:space="preserve">日 </w:t>
      </w:r>
      <w:r w:rsidRPr="00C3117D">
        <w:rPr>
          <w:rFonts w:ascii="黑体" w:eastAsia="黑体" w:hAnsi="黑体"/>
          <w:color w:val="0070C0"/>
          <w:sz w:val="22"/>
          <w:szCs w:val="24"/>
        </w:rPr>
        <w:t xml:space="preserve"> </w:t>
      </w:r>
    </w:p>
    <w:p w14:paraId="5865B1AC" w14:textId="48B177DA" w:rsidR="00E40783" w:rsidRPr="00CF42CC" w:rsidRDefault="00E40783" w:rsidP="00FF2D35">
      <w:pPr>
        <w:jc w:val="center"/>
      </w:pPr>
    </w:p>
    <w:p w14:paraId="73CAAB4C" w14:textId="7A949549" w:rsidR="0096265A" w:rsidRDefault="00CF42CC">
      <w:r>
        <w:rPr>
          <w:noProof/>
        </w:rPr>
        <w:drawing>
          <wp:inline distT="0" distB="0" distL="0" distR="0" wp14:anchorId="4D724CE7" wp14:editId="25898888">
            <wp:extent cx="7564582" cy="1365353"/>
            <wp:effectExtent l="0" t="0" r="0" b="6350"/>
            <wp:docPr id="7" name="图片 7" descr="D:\Documents\Tencent Files\2767174634\FileRecv\MobileFile\加油站-邀请函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Tencent Files\2767174634\FileRecv\MobileFile\加油站-邀请函页眉.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364582"/>
                    </a:xfrm>
                    <a:prstGeom prst="rect">
                      <a:avLst/>
                    </a:prstGeom>
                    <a:noFill/>
                    <a:ln>
                      <a:noFill/>
                    </a:ln>
                  </pic:spPr>
                </pic:pic>
              </a:graphicData>
            </a:graphic>
          </wp:inline>
        </w:drawing>
      </w:r>
    </w:p>
    <w:p w14:paraId="501A2730" w14:textId="691C8558" w:rsidR="0096265A" w:rsidRPr="003E0E10" w:rsidRDefault="0096265A" w:rsidP="00B45FEA">
      <w:pPr>
        <w:ind w:firstLineChars="100" w:firstLine="361"/>
        <w:rPr>
          <w:rFonts w:ascii="黑体" w:eastAsia="黑体" w:hAnsi="黑体"/>
          <w:b/>
          <w:color w:val="0070C0"/>
          <w:sz w:val="36"/>
          <w:szCs w:val="28"/>
        </w:rPr>
      </w:pPr>
      <w:r w:rsidRPr="003E0E10">
        <w:rPr>
          <w:rFonts w:ascii="黑体" w:eastAsia="黑体" w:hAnsi="黑体" w:hint="eastAsia"/>
          <w:b/>
          <w:color w:val="0070C0"/>
          <w:sz w:val="36"/>
          <w:szCs w:val="28"/>
        </w:rPr>
        <w:t>往届会议精彩瞬间</w:t>
      </w:r>
    </w:p>
    <w:p w14:paraId="165E4C75" w14:textId="77777777" w:rsidR="0096265A" w:rsidRDefault="0096265A"/>
    <w:p w14:paraId="3AA7ED2F" w14:textId="7CA80D98" w:rsidR="0096265A" w:rsidRDefault="0096265A"/>
    <w:p w14:paraId="57430541" w14:textId="12A09C5A" w:rsidR="0096265A" w:rsidRDefault="003E0E10">
      <w:r>
        <w:rPr>
          <w:noProof/>
        </w:rPr>
        <mc:AlternateContent>
          <mc:Choice Requires="wps">
            <w:drawing>
              <wp:anchor distT="0" distB="0" distL="114300" distR="114300" simplePos="0" relativeHeight="251704320" behindDoc="0" locked="0" layoutInCell="1" allowOverlap="1" wp14:anchorId="369AECF5" wp14:editId="38B56F90">
                <wp:simplePos x="0" y="0"/>
                <wp:positionH relativeFrom="column">
                  <wp:posOffset>4019550</wp:posOffset>
                </wp:positionH>
                <wp:positionV relativeFrom="paragraph">
                  <wp:posOffset>1109345</wp:posOffset>
                </wp:positionV>
                <wp:extent cx="3276600" cy="1403985"/>
                <wp:effectExtent l="19050" t="19050" r="19050" b="17780"/>
                <wp:wrapNone/>
                <wp:docPr id="30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3985"/>
                        </a:xfrm>
                        <a:prstGeom prst="rect">
                          <a:avLst/>
                        </a:prstGeom>
                        <a:noFill/>
                        <a:ln w="28575">
                          <a:solidFill>
                            <a:schemeClr val="accent1"/>
                          </a:solidFill>
                          <a:prstDash val="lgDashDot"/>
                          <a:miter lim="800000"/>
                          <a:headEnd/>
                          <a:tailEnd/>
                        </a:ln>
                      </wps:spPr>
                      <wps:txbx>
                        <w:txbxContent>
                          <w:p w14:paraId="17634A3D" w14:textId="6B3C79C5" w:rsidR="003E0E10" w:rsidRPr="003E0E10" w:rsidRDefault="003E0E10">
                            <w:pPr>
                              <w:rPr>
                                <w:rFonts w:ascii="黑体" w:eastAsia="黑体" w:hAnsi="黑体"/>
                                <w:sz w:val="36"/>
                              </w:rPr>
                            </w:pPr>
                            <w:r w:rsidRPr="003E0E10">
                              <w:rPr>
                                <w:rFonts w:ascii="黑体" w:eastAsia="黑体" w:hAnsi="黑体" w:hint="eastAsia"/>
                                <w:sz w:val="36"/>
                              </w:rPr>
                              <w:t>会场内认真聆听专家分析讲解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文本框 2" o:spid="_x0000_s1038" type="#_x0000_t202" style="position:absolute;left:0;text-align:left;margin-left:316.5pt;margin-top:87.35pt;width:258pt;height:110.55pt;z-index:251704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" filled="f" strokecolor="#4f81bd [3204]" strokeweight="2.25pt">
                <v:stroke dashstyle="longDashDot"/>
                <v:textbox style="mso-fit-shape-to-text:t">
                  <w:txbxContent>
                    <w:p w14:paraId="17634A3D" w14:textId="6B3C79C5" w:rsidR="003E0E10" w:rsidRPr="003E0E10" w:rsidRDefault="003E0E10">
                      <w:pPr>
                        <w:rPr>
                          <w:rFonts w:ascii="黑体" w:eastAsia="黑体" w:hAnsi="黑体"/>
                          <w:sz w:val="36"/>
                        </w:rPr>
                      </w:pPr>
                      <w:r w:rsidRPr="003E0E10">
                        <w:rPr>
                          <w:rFonts w:ascii="黑体" w:eastAsia="黑体" w:hAnsi="黑体" w:hint="eastAsia"/>
                          <w:sz w:val="36"/>
                        </w:rPr>
                        <w:t>会场内认真聆听专家分析讲解</w:t>
                      </w:r>
                    </w:p>
                  </w:txbxContent>
                </v:textbox>
              </v:shape>
            </w:pict>
          </mc:Fallback>
        </mc:AlternateContent>
      </w:r>
      <w:r>
        <w:rPr>
          <w:noProof/>
        </w:rPr>
        <w:drawing>
          <wp:inline distT="0" distB="0" distL="0" distR="0" wp14:anchorId="4520CBB9" wp14:editId="2FC021B0">
            <wp:extent cx="3771900" cy="2828926"/>
            <wp:effectExtent l="0" t="0" r="0" b="9525"/>
            <wp:docPr id="13" name="图片 13" descr="D:\刘盼盼坚果云盘\我的坚果云\保存备份\2021年山东成品油会议\会场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刘盼盼坚果云盘\我的坚果云\保存备份\2021年山东成品油会议\会场图.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80844" cy="2835634"/>
                    </a:xfrm>
                    <a:prstGeom prst="rect">
                      <a:avLst/>
                    </a:prstGeom>
                    <a:noFill/>
                    <a:ln>
                      <a:noFill/>
                    </a:ln>
                  </pic:spPr>
                </pic:pic>
              </a:graphicData>
            </a:graphic>
          </wp:inline>
        </w:drawing>
      </w:r>
    </w:p>
    <w:p w14:paraId="412D7F02" w14:textId="77777777" w:rsidR="0096265A" w:rsidRDefault="0096265A"/>
    <w:p w14:paraId="63EFB50A" w14:textId="77777777" w:rsidR="0096265A" w:rsidRDefault="0096265A"/>
    <w:p w14:paraId="7E0132E5" w14:textId="0A9485CB" w:rsidR="0096265A" w:rsidRDefault="00B45FEA" w:rsidP="003E0E10">
      <w:pPr>
        <w:jc w:val="right"/>
      </w:pPr>
      <w:r>
        <w:rPr>
          <w:noProof/>
        </w:rPr>
        <mc:AlternateContent>
          <mc:Choice Requires="wps">
            <w:drawing>
              <wp:anchor distT="0" distB="0" distL="114300" distR="114300" simplePos="0" relativeHeight="251706368" behindDoc="0" locked="0" layoutInCell="1" allowOverlap="1" wp14:anchorId="7087DE43" wp14:editId="2385BC95">
                <wp:simplePos x="0" y="0"/>
                <wp:positionH relativeFrom="column">
                  <wp:posOffset>247650</wp:posOffset>
                </wp:positionH>
                <wp:positionV relativeFrom="paragraph">
                  <wp:posOffset>636905</wp:posOffset>
                </wp:positionV>
                <wp:extent cx="3276600" cy="1403985"/>
                <wp:effectExtent l="19050" t="19050" r="19050" b="17780"/>
                <wp:wrapNone/>
                <wp:docPr id="1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3985"/>
                        </a:xfrm>
                        <a:prstGeom prst="rect">
                          <a:avLst/>
                        </a:prstGeom>
                        <a:noFill/>
                        <a:ln w="28575">
                          <a:solidFill>
                            <a:schemeClr val="accent1"/>
                          </a:solidFill>
                          <a:prstDash val="lgDashDot"/>
                          <a:miter lim="800000"/>
                          <a:headEnd/>
                          <a:tailEnd/>
                        </a:ln>
                      </wps:spPr>
                      <wps:txbx>
                        <w:txbxContent>
                          <w:p w14:paraId="649C734C" w14:textId="6E2AE08D" w:rsidR="00B45FEA" w:rsidRPr="003E0E10" w:rsidRDefault="00B45FEA" w:rsidP="00B45FEA">
                            <w:pPr>
                              <w:rPr>
                                <w:rFonts w:ascii="黑体" w:eastAsia="黑体" w:hAnsi="黑体"/>
                                <w:sz w:val="36"/>
                              </w:rPr>
                            </w:pPr>
                            <w:r>
                              <w:rPr>
                                <w:rFonts w:ascii="黑体" w:eastAsia="黑体" w:hAnsi="黑体" w:hint="eastAsia"/>
                                <w:sz w:val="36"/>
                              </w:rPr>
                              <w:t>圆桌论坛，各位领导激烈讨论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left:0;text-align:left;margin-left:19.5pt;margin-top:50.15pt;width:258pt;height:110.55pt;z-index:251706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" filled="f" strokecolor="#4f81bd [3204]" strokeweight="2.25pt">
                <v:stroke dashstyle="longDashDot"/>
                <v:textbox style="mso-fit-shape-to-text:t">
                  <w:txbxContent>
                    <w:p w14:paraId="649C734C" w14:textId="6E2AE08D" w:rsidR="00B45FEA" w:rsidRPr="003E0E10" w:rsidRDefault="00B45FEA" w:rsidP="00B45FEA">
                      <w:pPr>
                        <w:rPr>
                          <w:rFonts w:ascii="黑体" w:eastAsia="黑体" w:hAnsi="黑体"/>
                          <w:sz w:val="36"/>
                        </w:rPr>
                      </w:pPr>
                      <w:r>
                        <w:rPr>
                          <w:rFonts w:ascii="黑体" w:eastAsia="黑体" w:hAnsi="黑体" w:hint="eastAsia"/>
                          <w:sz w:val="36"/>
                        </w:rPr>
                        <w:t>圆桌论坛，各位领导激烈讨论</w:t>
                      </w:r>
                    </w:p>
                  </w:txbxContent>
                </v:textbox>
              </v:shape>
            </w:pict>
          </mc:Fallback>
        </mc:AlternateContent>
      </w:r>
      <w:r w:rsidR="003E0E10">
        <w:rPr>
          <w:noProof/>
        </w:rPr>
        <w:drawing>
          <wp:inline distT="0" distB="0" distL="0" distR="0" wp14:anchorId="64F9511F" wp14:editId="6600D2EB">
            <wp:extent cx="3724275" cy="1748020"/>
            <wp:effectExtent l="0" t="0" r="0" b="5080"/>
            <wp:docPr id="14" name="图片 14" descr="D:\刘盼盼坚果云盘\我的坚果云\保存备份\2021年山东成品油会议\圆桌论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刘盼盼坚果云盘\我的坚果云\保存备份\2021年山东成品油会议\圆桌论坛.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3025" cy="1747433"/>
                    </a:xfrm>
                    <a:prstGeom prst="rect">
                      <a:avLst/>
                    </a:prstGeom>
                    <a:noFill/>
                    <a:ln>
                      <a:noFill/>
                    </a:ln>
                  </pic:spPr>
                </pic:pic>
              </a:graphicData>
            </a:graphic>
          </wp:inline>
        </w:drawing>
      </w:r>
    </w:p>
    <w:p w14:paraId="0F0A7B79" w14:textId="77777777" w:rsidR="0096265A" w:rsidRDefault="0096265A"/>
    <w:p w14:paraId="59CA6A10" w14:textId="77777777" w:rsidR="0096265A" w:rsidRDefault="0096265A"/>
    <w:p w14:paraId="4553DCC7" w14:textId="7EDD6820" w:rsidR="0096265A" w:rsidRDefault="00B45FEA" w:rsidP="003E0E10">
      <w:pPr>
        <w:jc w:val="right"/>
      </w:pPr>
      <w:r>
        <w:rPr>
          <w:noProof/>
        </w:rPr>
        <mc:AlternateContent>
          <mc:Choice Requires="wps">
            <w:drawing>
              <wp:anchor distT="0" distB="0" distL="114300" distR="114300" simplePos="0" relativeHeight="251708416" behindDoc="0" locked="0" layoutInCell="1" allowOverlap="1" wp14:anchorId="7C1D6F2F" wp14:editId="5CA06EBA">
                <wp:simplePos x="0" y="0"/>
                <wp:positionH relativeFrom="column">
                  <wp:posOffset>266700</wp:posOffset>
                </wp:positionH>
                <wp:positionV relativeFrom="paragraph">
                  <wp:posOffset>610235</wp:posOffset>
                </wp:positionV>
                <wp:extent cx="3276600" cy="1403985"/>
                <wp:effectExtent l="19050" t="19050" r="19050" b="17780"/>
                <wp:wrapNone/>
                <wp:docPr id="2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403985"/>
                        </a:xfrm>
                        <a:prstGeom prst="rect">
                          <a:avLst/>
                        </a:prstGeom>
                        <a:noFill/>
                        <a:ln w="28575">
                          <a:solidFill>
                            <a:schemeClr val="accent1"/>
                          </a:solidFill>
                          <a:prstDash val="lgDashDot"/>
                          <a:miter lim="800000"/>
                          <a:headEnd/>
                          <a:tailEnd/>
                        </a:ln>
                      </wps:spPr>
                      <wps:txbx>
                        <w:txbxContent>
                          <w:p w14:paraId="054C5B23" w14:textId="160E2BDD" w:rsidR="00B45FEA" w:rsidRPr="003E0E10" w:rsidRDefault="00B45FEA" w:rsidP="00B45FEA">
                            <w:pPr>
                              <w:rPr>
                                <w:rFonts w:ascii="黑体" w:eastAsia="黑体" w:hAnsi="黑体"/>
                                <w:sz w:val="36"/>
                              </w:rPr>
                            </w:pPr>
                            <w:r w:rsidRPr="003E0E10">
                              <w:rPr>
                                <w:rFonts w:ascii="黑体" w:eastAsia="黑体" w:hAnsi="黑体" w:hint="eastAsia"/>
                                <w:sz w:val="36"/>
                              </w:rPr>
                              <w:t>会场</w:t>
                            </w:r>
                            <w:r>
                              <w:rPr>
                                <w:rFonts w:ascii="黑体" w:eastAsia="黑体" w:hAnsi="黑体" w:hint="eastAsia"/>
                                <w:sz w:val="36"/>
                              </w:rPr>
                              <w:t>外自由交流，人满为患</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21pt;margin-top:48.05pt;width:258pt;height:110.55pt;z-index:251708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" filled="f" strokecolor="#4f81bd [3204]" strokeweight="2.25pt">
                <v:stroke dashstyle="longDashDot"/>
                <v:textbox style="mso-fit-shape-to-text:t">
                  <w:txbxContent>
                    <w:p w14:paraId="054C5B23" w14:textId="160E2BDD" w:rsidR="00B45FEA" w:rsidRPr="003E0E10" w:rsidRDefault="00B45FEA" w:rsidP="00B45FEA">
                      <w:pPr>
                        <w:rPr>
                          <w:rFonts w:ascii="黑体" w:eastAsia="黑体" w:hAnsi="黑体"/>
                          <w:sz w:val="36"/>
                        </w:rPr>
                      </w:pPr>
                      <w:r w:rsidRPr="003E0E10">
                        <w:rPr>
                          <w:rFonts w:ascii="黑体" w:eastAsia="黑体" w:hAnsi="黑体" w:hint="eastAsia"/>
                          <w:sz w:val="36"/>
                        </w:rPr>
                        <w:t>会场</w:t>
                      </w:r>
                      <w:r>
                        <w:rPr>
                          <w:rFonts w:ascii="黑体" w:eastAsia="黑体" w:hAnsi="黑体" w:hint="eastAsia"/>
                          <w:sz w:val="36"/>
                        </w:rPr>
                        <w:t>外自由交流，人满为患</w:t>
                      </w:r>
                    </w:p>
                  </w:txbxContent>
                </v:textbox>
              </v:shape>
            </w:pict>
          </mc:Fallback>
        </mc:AlternateContent>
      </w:r>
      <w:r w:rsidR="003E0E10">
        <w:rPr>
          <w:noProof/>
        </w:rPr>
        <w:drawing>
          <wp:inline distT="0" distB="0" distL="0" distR="0" wp14:anchorId="32098DAB" wp14:editId="79D364C3">
            <wp:extent cx="3724275" cy="1748791"/>
            <wp:effectExtent l="0" t="0" r="0" b="3810"/>
            <wp:docPr id="15" name="图片 15" descr="D:\刘盼盼坚果云盘\我的坚果云\保存备份\2021年山东成品油会议\会场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刘盼盼坚果云盘\我的坚果云\保存备份\2021年山东成品油会议\会场外.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30970" cy="1751935"/>
                    </a:xfrm>
                    <a:prstGeom prst="rect">
                      <a:avLst/>
                    </a:prstGeom>
                    <a:noFill/>
                    <a:ln>
                      <a:noFill/>
                    </a:ln>
                  </pic:spPr>
                </pic:pic>
              </a:graphicData>
            </a:graphic>
          </wp:inline>
        </w:drawing>
      </w:r>
    </w:p>
    <w:p w14:paraId="3D498686" w14:textId="77777777" w:rsidR="0096265A" w:rsidRDefault="0096265A"/>
    <w:p w14:paraId="5F39B88A" w14:textId="77777777" w:rsidR="00CF42CC" w:rsidRDefault="00CF42CC" w:rsidP="00CF42CC"/>
    <w:p w14:paraId="446973E7" w14:textId="77777777" w:rsidR="00CF42CC" w:rsidRDefault="00CF42CC" w:rsidP="00CF42CC"/>
    <w:p w14:paraId="2E6DEB1B" w14:textId="655CC34B" w:rsidR="0096265A" w:rsidRPr="00CF42CC" w:rsidRDefault="00CF42CC" w:rsidP="00CF42CC">
      <w:pPr>
        <w:jc w:val="center"/>
        <w:rPr>
          <w:rFonts w:ascii="黑体" w:eastAsia="黑体" w:hAnsi="黑体"/>
          <w:color w:val="0070C0"/>
          <w:sz w:val="22"/>
          <w:szCs w:val="24"/>
        </w:rPr>
      </w:pPr>
      <w:r w:rsidRPr="008D4002">
        <w:rPr>
          <w:rFonts w:ascii="黑体" w:eastAsia="黑体" w:hAnsi="黑体"/>
          <w:color w:val="0070C0"/>
          <w:sz w:val="22"/>
          <w:szCs w:val="24"/>
        </w:rPr>
        <w:t>【主办单位】百</w:t>
      </w:r>
      <w:proofErr w:type="gramStart"/>
      <w:r w:rsidRPr="008D4002">
        <w:rPr>
          <w:rFonts w:ascii="黑体" w:eastAsia="黑体" w:hAnsi="黑体"/>
          <w:color w:val="0070C0"/>
          <w:sz w:val="22"/>
          <w:szCs w:val="24"/>
        </w:rPr>
        <w:t>川盈孚</w:t>
      </w:r>
      <w:proofErr w:type="gramEnd"/>
      <w:r w:rsidRPr="008D4002">
        <w:rPr>
          <w:rFonts w:ascii="黑体" w:eastAsia="黑体" w:hAnsi="黑体"/>
          <w:color w:val="0070C0"/>
          <w:sz w:val="22"/>
          <w:szCs w:val="24"/>
        </w:rPr>
        <w:t xml:space="preserve">  【会议地点】</w:t>
      </w:r>
      <w:r>
        <w:rPr>
          <w:rFonts w:ascii="黑体" w:eastAsia="黑体" w:hAnsi="黑体" w:hint="eastAsia"/>
          <w:color w:val="0070C0"/>
          <w:sz w:val="22"/>
          <w:szCs w:val="24"/>
        </w:rPr>
        <w:t>江苏·无锡</w:t>
      </w:r>
      <w:r w:rsidRPr="008D4002">
        <w:rPr>
          <w:rFonts w:ascii="黑体" w:eastAsia="黑体" w:hAnsi="黑体"/>
          <w:color w:val="0070C0"/>
          <w:sz w:val="22"/>
          <w:szCs w:val="24"/>
        </w:rPr>
        <w:t xml:space="preserve">  【会议时间】20</w:t>
      </w:r>
      <w:r w:rsidRPr="008D4002">
        <w:rPr>
          <w:rFonts w:ascii="黑体" w:eastAsia="黑体" w:hAnsi="黑体" w:hint="eastAsia"/>
          <w:color w:val="0070C0"/>
          <w:sz w:val="22"/>
          <w:szCs w:val="24"/>
        </w:rPr>
        <w:t>21</w:t>
      </w:r>
      <w:r w:rsidRPr="008D4002">
        <w:rPr>
          <w:rFonts w:ascii="黑体" w:eastAsia="黑体" w:hAnsi="黑体"/>
          <w:color w:val="0070C0"/>
          <w:sz w:val="22"/>
          <w:szCs w:val="24"/>
        </w:rPr>
        <w:t>年</w:t>
      </w:r>
      <w:r>
        <w:rPr>
          <w:rFonts w:ascii="黑体" w:eastAsia="黑体" w:hAnsi="黑体" w:hint="eastAsia"/>
          <w:color w:val="0070C0"/>
          <w:sz w:val="22"/>
          <w:szCs w:val="24"/>
        </w:rPr>
        <w:t>12</w:t>
      </w:r>
      <w:r w:rsidRPr="008D4002">
        <w:rPr>
          <w:rFonts w:ascii="黑体" w:eastAsia="黑体" w:hAnsi="黑体"/>
          <w:color w:val="0070C0"/>
          <w:sz w:val="22"/>
          <w:szCs w:val="24"/>
        </w:rPr>
        <w:t>月</w:t>
      </w:r>
      <w:r>
        <w:rPr>
          <w:rFonts w:ascii="黑体" w:eastAsia="黑体" w:hAnsi="黑体" w:hint="eastAsia"/>
          <w:color w:val="0070C0"/>
          <w:sz w:val="22"/>
          <w:szCs w:val="24"/>
        </w:rPr>
        <w:t>8-9</w:t>
      </w:r>
      <w:r w:rsidRPr="008D4002">
        <w:rPr>
          <w:rFonts w:ascii="黑体" w:eastAsia="黑体" w:hAnsi="黑体"/>
          <w:color w:val="0070C0"/>
          <w:sz w:val="22"/>
          <w:szCs w:val="24"/>
        </w:rPr>
        <w:t xml:space="preserve">日 </w:t>
      </w:r>
      <w:r w:rsidRPr="00C3117D">
        <w:rPr>
          <w:rFonts w:ascii="黑体" w:eastAsia="黑体" w:hAnsi="黑体"/>
          <w:color w:val="0070C0"/>
          <w:sz w:val="22"/>
          <w:szCs w:val="24"/>
        </w:rPr>
        <w:t xml:space="preserve"> </w:t>
      </w:r>
    </w:p>
    <w:p w14:paraId="3E05E563" w14:textId="0B896516" w:rsidR="0096265A" w:rsidRDefault="00CF42CC">
      <w:pPr>
        <w:widowControl/>
        <w:jc w:val="left"/>
      </w:pPr>
      <w:r>
        <w:rPr>
          <w:noProof/>
        </w:rPr>
        <w:drawing>
          <wp:inline distT="0" distB="0" distL="0" distR="0" wp14:anchorId="3B4C7BF8" wp14:editId="10630DDD">
            <wp:extent cx="7564582" cy="1377228"/>
            <wp:effectExtent l="0" t="0" r="0" b="0"/>
            <wp:docPr id="12" name="图片 12" descr="D:\Documents\Tencent Files\2767174634\FileRecv\MobileFile\加油站-邀请函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Tencent Files\2767174634\FileRecv\MobileFile\加油站-邀请函页眉.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310" cy="1376450"/>
                    </a:xfrm>
                    <a:prstGeom prst="rect">
                      <a:avLst/>
                    </a:prstGeom>
                    <a:noFill/>
                    <a:ln>
                      <a:noFill/>
                    </a:ln>
                  </pic:spPr>
                </pic:pic>
              </a:graphicData>
            </a:graphic>
          </wp:inline>
        </w:drawing>
      </w:r>
    </w:p>
    <w:p w14:paraId="505E00A7" w14:textId="3545D50C" w:rsidR="000226D1" w:rsidRDefault="00F92685">
      <w:r>
        <w:rPr>
          <w:noProof/>
        </w:rPr>
        <mc:AlternateContent>
          <mc:Choice Requires="wps">
            <w:drawing>
              <wp:anchor distT="0" distB="0" distL="114300" distR="114300" simplePos="0" relativeHeight="251668480" behindDoc="0" locked="0" layoutInCell="1" allowOverlap="1" wp14:anchorId="20829F93" wp14:editId="1BF550A4">
                <wp:simplePos x="0" y="0"/>
                <wp:positionH relativeFrom="column">
                  <wp:posOffset>152400</wp:posOffset>
                </wp:positionH>
                <wp:positionV relativeFrom="paragraph">
                  <wp:posOffset>149860</wp:posOffset>
                </wp:positionV>
                <wp:extent cx="7058025" cy="438150"/>
                <wp:effectExtent l="0" t="0" r="0" b="0"/>
                <wp:wrapNone/>
                <wp:docPr id="24" name="文本框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438150"/>
                        </a:xfrm>
                        <a:prstGeom prst="rect">
                          <a:avLst/>
                        </a:prstGeom>
                        <a:noFill/>
                        <a:ln w="9525">
                          <a:noFill/>
                          <a:miter lim="800000"/>
                          <a:headEnd/>
                          <a:tailEnd/>
                        </a:ln>
                      </wps:spPr>
                      <wps:txbx>
                        <w:txbxContent>
                          <w:p w14:paraId="1FD2CDE6" w14:textId="77777777" w:rsidR="00651824" w:rsidRPr="00F92685" w:rsidRDefault="00651824" w:rsidP="000226D1">
                            <w:pPr>
                              <w:rPr>
                                <w:rFonts w:ascii="黑体" w:eastAsia="黑体" w:hAnsi="黑体"/>
                                <w:b/>
                                <w:color w:val="0070C0"/>
                                <w:sz w:val="36"/>
                                <w:szCs w:val="28"/>
                              </w:rPr>
                            </w:pPr>
                            <w:r w:rsidRPr="00F92685">
                              <w:rPr>
                                <w:rFonts w:ascii="黑体" w:eastAsia="黑体" w:hAnsi="黑体" w:hint="eastAsia"/>
                                <w:b/>
                                <w:color w:val="0070C0"/>
                                <w:sz w:val="36"/>
                                <w:szCs w:val="28"/>
                              </w:rPr>
                              <w:t>会议赞助方案</w:t>
                            </w:r>
                          </w:p>
                          <w:p w14:paraId="7531B782" w14:textId="77777777" w:rsidR="00651824" w:rsidRPr="00F92685" w:rsidRDefault="00651824" w:rsidP="000226D1">
                            <w:pPr>
                              <w:ind w:firstLineChars="100" w:firstLine="240"/>
                              <w:jc w:val="left"/>
                              <w:rPr>
                                <w:rFonts w:ascii="微软雅黑" w:eastAsia="微软雅黑" w:hAnsi="微软雅黑"/>
                                <w:b/>
                                <w:color w:val="0070C0"/>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文本框 24" o:spid="_x0000_s1041" type="#_x0000_t202" style="position:absolute;left:0;text-align:left;margin-left:12pt;margin-top:11.8pt;width:555.75pt;height:3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" filled="f" stroked="f">
                <v:textbox>
                  <w:txbxContent>
                    <w:p w14:paraId="1FD2CDE6" w14:textId="77777777" w:rsidR="00651824" w:rsidRPr="00F92685" w:rsidRDefault="00651824" w:rsidP="000226D1">
                      <w:pPr>
                        <w:rPr>
                          <w:rFonts w:ascii="黑体" w:eastAsia="黑体" w:hAnsi="黑体"/>
                          <w:b/>
                          <w:color w:val="0070C0"/>
                          <w:sz w:val="36"/>
                          <w:szCs w:val="28"/>
                        </w:rPr>
                      </w:pPr>
                      <w:r w:rsidRPr="00F92685">
                        <w:rPr>
                          <w:rFonts w:ascii="黑体" w:eastAsia="黑体" w:hAnsi="黑体" w:hint="eastAsia"/>
                          <w:b/>
                          <w:color w:val="0070C0"/>
                          <w:sz w:val="36"/>
                          <w:szCs w:val="28"/>
                        </w:rPr>
                        <w:t>会议赞助方案</w:t>
                      </w:r>
                    </w:p>
                    <w:p w14:paraId="7531B782" w14:textId="77777777" w:rsidR="00651824" w:rsidRPr="00F92685" w:rsidRDefault="00651824" w:rsidP="000226D1">
                      <w:pPr>
                        <w:ind w:firstLineChars="100" w:firstLine="240"/>
                        <w:jc w:val="left"/>
                        <w:rPr>
                          <w:rFonts w:ascii="微软雅黑" w:eastAsia="微软雅黑" w:hAnsi="微软雅黑"/>
                          <w:b/>
                          <w:color w:val="0070C0"/>
                          <w:sz w:val="24"/>
                        </w:rPr>
                      </w:pPr>
                    </w:p>
                  </w:txbxContent>
                </v:textbox>
              </v:shape>
            </w:pict>
          </mc:Fallback>
        </mc:AlternateContent>
      </w:r>
    </w:p>
    <w:p w14:paraId="145E935B" w14:textId="77777777" w:rsidR="00F92685" w:rsidRDefault="00F92685"/>
    <w:p w14:paraId="0B47D7B0" w14:textId="77777777" w:rsidR="00F92685" w:rsidRDefault="00F92685"/>
    <w:tbl>
      <w:tblPr>
        <w:tblW w:w="10876" w:type="dxa"/>
        <w:jc w:val="center"/>
        <w:tblBorders>
          <w:top w:val="single" w:sz="8" w:space="0" w:color="00B0F0"/>
          <w:bottom w:val="single" w:sz="8" w:space="0" w:color="00B0F0"/>
          <w:insideH w:val="single" w:sz="8" w:space="0" w:color="00B0F0"/>
        </w:tblBorders>
        <w:tblLook w:val="04A0" w:firstRow="1" w:lastRow="0" w:firstColumn="1" w:lastColumn="0" w:noHBand="0" w:noVBand="1"/>
      </w:tblPr>
      <w:tblGrid>
        <w:gridCol w:w="1129"/>
        <w:gridCol w:w="1862"/>
        <w:gridCol w:w="1631"/>
        <w:gridCol w:w="6254"/>
      </w:tblGrid>
      <w:tr w:rsidR="000226D1" w:rsidRPr="00C43FEE" w14:paraId="17130CB6" w14:textId="77777777" w:rsidTr="00D64FA6">
        <w:trPr>
          <w:trHeight w:val="437"/>
          <w:jc w:val="center"/>
        </w:trPr>
        <w:tc>
          <w:tcPr>
            <w:tcW w:w="1129" w:type="dxa"/>
            <w:shd w:val="clear" w:color="auto" w:fill="00B0F0"/>
            <w:vAlign w:val="center"/>
            <w:hideMark/>
          </w:tcPr>
          <w:p w14:paraId="414BF975" w14:textId="77777777" w:rsidR="000226D1" w:rsidRPr="00E21396" w:rsidRDefault="000226D1" w:rsidP="008778E3">
            <w:pPr>
              <w:widowControl/>
              <w:jc w:val="center"/>
              <w:rPr>
                <w:rFonts w:ascii="黑体" w:eastAsia="黑体" w:hAnsi="黑体" w:cs="Arial"/>
                <w:b/>
                <w:bCs/>
                <w:color w:val="000000" w:themeColor="text1"/>
                <w:kern w:val="0"/>
                <w:szCs w:val="21"/>
              </w:rPr>
            </w:pPr>
            <w:r w:rsidRPr="00E21396">
              <w:rPr>
                <w:rFonts w:ascii="黑体" w:eastAsia="黑体" w:hAnsi="黑体" w:cs="Arial"/>
                <w:b/>
                <w:bCs/>
                <w:color w:val="000000" w:themeColor="text1"/>
                <w:kern w:val="0"/>
                <w:szCs w:val="21"/>
              </w:rPr>
              <w:t>序号</w:t>
            </w:r>
          </w:p>
        </w:tc>
        <w:tc>
          <w:tcPr>
            <w:tcW w:w="1862" w:type="dxa"/>
            <w:shd w:val="clear" w:color="auto" w:fill="00B0F0"/>
            <w:vAlign w:val="center"/>
            <w:hideMark/>
          </w:tcPr>
          <w:p w14:paraId="1AADE1D6" w14:textId="77777777" w:rsidR="000226D1" w:rsidRPr="00E21396" w:rsidRDefault="000226D1" w:rsidP="008778E3">
            <w:pPr>
              <w:widowControl/>
              <w:jc w:val="center"/>
              <w:rPr>
                <w:rFonts w:ascii="黑体" w:eastAsia="黑体" w:hAnsi="黑体" w:cs="Arial"/>
                <w:b/>
                <w:bCs/>
                <w:color w:val="000000" w:themeColor="text1"/>
                <w:kern w:val="0"/>
                <w:szCs w:val="21"/>
              </w:rPr>
            </w:pPr>
            <w:r w:rsidRPr="00E21396">
              <w:rPr>
                <w:rFonts w:ascii="黑体" w:eastAsia="黑体" w:hAnsi="黑体" w:cs="Arial"/>
                <w:b/>
                <w:bCs/>
                <w:color w:val="000000" w:themeColor="text1"/>
                <w:kern w:val="0"/>
                <w:szCs w:val="21"/>
              </w:rPr>
              <w:t>具体项目</w:t>
            </w:r>
          </w:p>
        </w:tc>
        <w:tc>
          <w:tcPr>
            <w:tcW w:w="1631" w:type="dxa"/>
            <w:shd w:val="clear" w:color="auto" w:fill="00B0F0"/>
            <w:vAlign w:val="center"/>
            <w:hideMark/>
          </w:tcPr>
          <w:p w14:paraId="1BBD8A8A" w14:textId="77777777" w:rsidR="000226D1" w:rsidRPr="00E21396" w:rsidRDefault="000226D1" w:rsidP="008778E3">
            <w:pPr>
              <w:widowControl/>
              <w:jc w:val="center"/>
              <w:rPr>
                <w:rFonts w:ascii="黑体" w:eastAsia="黑体" w:hAnsi="黑体" w:cs="Arial"/>
                <w:b/>
                <w:bCs/>
                <w:color w:val="000000" w:themeColor="text1"/>
                <w:kern w:val="0"/>
                <w:szCs w:val="21"/>
              </w:rPr>
            </w:pPr>
            <w:r w:rsidRPr="00E21396">
              <w:rPr>
                <w:rFonts w:ascii="黑体" w:eastAsia="黑体" w:hAnsi="黑体" w:cs="Arial"/>
                <w:b/>
                <w:bCs/>
                <w:color w:val="000000" w:themeColor="text1"/>
                <w:kern w:val="0"/>
                <w:szCs w:val="21"/>
              </w:rPr>
              <w:t>价格（元）</w:t>
            </w:r>
          </w:p>
        </w:tc>
        <w:tc>
          <w:tcPr>
            <w:tcW w:w="6254" w:type="dxa"/>
            <w:shd w:val="clear" w:color="auto" w:fill="00B0F0"/>
            <w:vAlign w:val="center"/>
            <w:hideMark/>
          </w:tcPr>
          <w:p w14:paraId="517881A9" w14:textId="77777777" w:rsidR="000226D1" w:rsidRPr="00E21396" w:rsidRDefault="000226D1" w:rsidP="008778E3">
            <w:pPr>
              <w:widowControl/>
              <w:jc w:val="center"/>
              <w:rPr>
                <w:rFonts w:ascii="黑体" w:eastAsia="黑体" w:hAnsi="黑体" w:cs="宋体"/>
                <w:b/>
                <w:bCs/>
                <w:color w:val="000000" w:themeColor="text1"/>
                <w:kern w:val="0"/>
                <w:szCs w:val="21"/>
              </w:rPr>
            </w:pPr>
            <w:r w:rsidRPr="00E21396">
              <w:rPr>
                <w:rFonts w:ascii="黑体" w:eastAsia="黑体" w:hAnsi="黑体" w:cs="宋体" w:hint="eastAsia"/>
                <w:b/>
                <w:bCs/>
                <w:color w:val="000000" w:themeColor="text1"/>
                <w:kern w:val="0"/>
                <w:szCs w:val="21"/>
              </w:rPr>
              <w:t>内容</w:t>
            </w:r>
          </w:p>
        </w:tc>
      </w:tr>
      <w:tr w:rsidR="000226D1" w:rsidRPr="00C43FEE" w14:paraId="3B771E77" w14:textId="77777777" w:rsidTr="00D64FA6">
        <w:trPr>
          <w:trHeight w:val="411"/>
          <w:jc w:val="center"/>
        </w:trPr>
        <w:tc>
          <w:tcPr>
            <w:tcW w:w="1129" w:type="dxa"/>
            <w:shd w:val="clear" w:color="000000" w:fill="FFFFFF"/>
            <w:vAlign w:val="center"/>
            <w:hideMark/>
          </w:tcPr>
          <w:p w14:paraId="50DB4D33"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1</w:t>
            </w:r>
          </w:p>
        </w:tc>
        <w:tc>
          <w:tcPr>
            <w:tcW w:w="1862" w:type="dxa"/>
            <w:shd w:val="clear" w:color="000000" w:fill="FFFFFF"/>
            <w:vAlign w:val="center"/>
            <w:hideMark/>
          </w:tcPr>
          <w:p w14:paraId="082D8861"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晚宴赞助</w:t>
            </w:r>
          </w:p>
        </w:tc>
        <w:tc>
          <w:tcPr>
            <w:tcW w:w="1631" w:type="dxa"/>
            <w:shd w:val="clear" w:color="000000" w:fill="FFFFFF"/>
            <w:vAlign w:val="center"/>
            <w:hideMark/>
          </w:tcPr>
          <w:p w14:paraId="55D5A576"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hint="eastAsia"/>
                <w:b/>
                <w:bCs/>
                <w:color w:val="333333"/>
                <w:kern w:val="0"/>
                <w:szCs w:val="21"/>
              </w:rPr>
              <w:t>8</w:t>
            </w:r>
            <w:r w:rsidRPr="00E21396">
              <w:rPr>
                <w:rFonts w:ascii="等线" w:eastAsia="等线" w:hAnsi="等线" w:cs="Arial"/>
                <w:b/>
                <w:bCs/>
                <w:color w:val="333333"/>
                <w:kern w:val="0"/>
                <w:szCs w:val="21"/>
              </w:rPr>
              <w:t>0,000</w:t>
            </w:r>
          </w:p>
        </w:tc>
        <w:tc>
          <w:tcPr>
            <w:tcW w:w="6254" w:type="dxa"/>
            <w:shd w:val="clear" w:color="000000" w:fill="FFFFFF"/>
            <w:vAlign w:val="center"/>
            <w:hideMark/>
          </w:tcPr>
          <w:p w14:paraId="003990DD"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hint="eastAsia"/>
                <w:color w:val="333333"/>
                <w:kern w:val="0"/>
                <w:szCs w:val="21"/>
              </w:rPr>
              <w:t>特质</w:t>
            </w:r>
            <w:r w:rsidRPr="00E21396">
              <w:rPr>
                <w:rFonts w:ascii="等线" w:eastAsia="等线" w:hAnsi="等线" w:cs="Arial"/>
                <w:color w:val="333333"/>
                <w:kern w:val="0"/>
                <w:szCs w:val="21"/>
              </w:rPr>
              <w:t>展台</w:t>
            </w:r>
            <w:r w:rsidRPr="00E21396">
              <w:rPr>
                <w:rFonts w:ascii="等线" w:eastAsia="等线" w:hAnsi="等线" w:cs="Arial" w:hint="eastAsia"/>
                <w:color w:val="333333"/>
                <w:kern w:val="0"/>
                <w:szCs w:val="21"/>
              </w:rPr>
              <w:t>1个+晚宴10分钟演讲+会刊广告一版+四个参会名额</w:t>
            </w:r>
          </w:p>
        </w:tc>
      </w:tr>
      <w:tr w:rsidR="000226D1" w:rsidRPr="00C43FEE" w14:paraId="64A411A7" w14:textId="77777777" w:rsidTr="00D64FA6">
        <w:trPr>
          <w:trHeight w:val="372"/>
          <w:jc w:val="center"/>
        </w:trPr>
        <w:tc>
          <w:tcPr>
            <w:tcW w:w="1129" w:type="dxa"/>
            <w:vMerge w:val="restart"/>
            <w:shd w:val="clear" w:color="000000" w:fill="FFFFFF"/>
            <w:vAlign w:val="center"/>
            <w:hideMark/>
          </w:tcPr>
          <w:p w14:paraId="63D88D34"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2</w:t>
            </w:r>
          </w:p>
        </w:tc>
        <w:tc>
          <w:tcPr>
            <w:tcW w:w="1862" w:type="dxa"/>
            <w:vMerge w:val="restart"/>
            <w:shd w:val="clear" w:color="000000" w:fill="FFFFFF"/>
            <w:vAlign w:val="center"/>
            <w:hideMark/>
          </w:tcPr>
          <w:p w14:paraId="05ADE12E" w14:textId="77777777" w:rsidR="000226D1" w:rsidRPr="00E21396" w:rsidRDefault="000226D1" w:rsidP="008778E3">
            <w:pPr>
              <w:widowControl/>
              <w:jc w:val="center"/>
              <w:rPr>
                <w:rFonts w:ascii="等线" w:eastAsia="等线" w:hAnsi="等线" w:cs="Arial"/>
                <w:b/>
                <w:bCs/>
                <w:color w:val="333333"/>
                <w:kern w:val="0"/>
                <w:szCs w:val="21"/>
              </w:rPr>
            </w:pPr>
            <w:proofErr w:type="gramStart"/>
            <w:r w:rsidRPr="00E21396">
              <w:rPr>
                <w:rFonts w:ascii="等线" w:eastAsia="等线" w:hAnsi="等线" w:cs="Arial"/>
                <w:b/>
                <w:bCs/>
                <w:color w:val="333333"/>
                <w:kern w:val="0"/>
                <w:szCs w:val="21"/>
              </w:rPr>
              <w:t>茶歇赞助</w:t>
            </w:r>
            <w:proofErr w:type="gramEnd"/>
          </w:p>
        </w:tc>
        <w:tc>
          <w:tcPr>
            <w:tcW w:w="1631" w:type="dxa"/>
            <w:vMerge w:val="restart"/>
            <w:shd w:val="clear" w:color="000000" w:fill="FFFFFF"/>
            <w:vAlign w:val="center"/>
            <w:hideMark/>
          </w:tcPr>
          <w:p w14:paraId="7AA45AA7"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30,000</w:t>
            </w:r>
          </w:p>
        </w:tc>
        <w:tc>
          <w:tcPr>
            <w:tcW w:w="6254" w:type="dxa"/>
            <w:shd w:val="clear" w:color="000000" w:fill="FFFFFF"/>
            <w:vAlign w:val="center"/>
            <w:hideMark/>
          </w:tcPr>
          <w:p w14:paraId="0E36BAAC"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（1）</w:t>
            </w:r>
            <w:proofErr w:type="gramStart"/>
            <w:r w:rsidRPr="00E21396">
              <w:rPr>
                <w:rFonts w:ascii="等线" w:eastAsia="等线" w:hAnsi="等线" w:cs="Arial"/>
                <w:color w:val="333333"/>
                <w:kern w:val="0"/>
                <w:szCs w:val="21"/>
              </w:rPr>
              <w:t>茶歇现场</w:t>
            </w:r>
            <w:proofErr w:type="gramEnd"/>
            <w:r w:rsidRPr="00E21396">
              <w:rPr>
                <w:rFonts w:ascii="等线" w:eastAsia="等线" w:hAnsi="等线" w:cs="Arial"/>
                <w:color w:val="333333"/>
                <w:kern w:val="0"/>
                <w:szCs w:val="21"/>
              </w:rPr>
              <w:t>摆放赞助商名称标牌若干</w:t>
            </w:r>
          </w:p>
        </w:tc>
      </w:tr>
      <w:tr w:rsidR="000226D1" w:rsidRPr="00C43FEE" w14:paraId="17938CA4" w14:textId="77777777" w:rsidTr="00D64FA6">
        <w:trPr>
          <w:trHeight w:val="451"/>
          <w:jc w:val="center"/>
        </w:trPr>
        <w:tc>
          <w:tcPr>
            <w:tcW w:w="1129" w:type="dxa"/>
            <w:vMerge/>
            <w:vAlign w:val="center"/>
            <w:hideMark/>
          </w:tcPr>
          <w:p w14:paraId="05462437" w14:textId="77777777" w:rsidR="000226D1" w:rsidRPr="00E21396" w:rsidRDefault="000226D1" w:rsidP="008778E3">
            <w:pPr>
              <w:widowControl/>
              <w:jc w:val="left"/>
              <w:rPr>
                <w:rFonts w:ascii="等线" w:eastAsia="等线" w:hAnsi="等线" w:cs="Arial"/>
                <w:b/>
                <w:bCs/>
                <w:color w:val="333333"/>
                <w:kern w:val="0"/>
                <w:szCs w:val="21"/>
              </w:rPr>
            </w:pPr>
          </w:p>
        </w:tc>
        <w:tc>
          <w:tcPr>
            <w:tcW w:w="1862" w:type="dxa"/>
            <w:vMerge/>
            <w:vAlign w:val="center"/>
            <w:hideMark/>
          </w:tcPr>
          <w:p w14:paraId="6EE7FEB6" w14:textId="77777777" w:rsidR="000226D1" w:rsidRPr="00E21396" w:rsidRDefault="000226D1" w:rsidP="008778E3">
            <w:pPr>
              <w:widowControl/>
              <w:jc w:val="left"/>
              <w:rPr>
                <w:rFonts w:ascii="等线" w:eastAsia="等线" w:hAnsi="等线" w:cs="Arial"/>
                <w:b/>
                <w:bCs/>
                <w:color w:val="333333"/>
                <w:kern w:val="0"/>
                <w:szCs w:val="21"/>
              </w:rPr>
            </w:pPr>
          </w:p>
        </w:tc>
        <w:tc>
          <w:tcPr>
            <w:tcW w:w="1631" w:type="dxa"/>
            <w:vMerge/>
            <w:vAlign w:val="center"/>
            <w:hideMark/>
          </w:tcPr>
          <w:p w14:paraId="552376D0" w14:textId="77777777" w:rsidR="000226D1" w:rsidRPr="00E21396" w:rsidRDefault="000226D1" w:rsidP="008778E3">
            <w:pPr>
              <w:widowControl/>
              <w:jc w:val="left"/>
              <w:rPr>
                <w:rFonts w:ascii="等线" w:eastAsia="等线" w:hAnsi="等线" w:cs="Arial"/>
                <w:b/>
                <w:bCs/>
                <w:color w:val="333333"/>
                <w:kern w:val="0"/>
                <w:szCs w:val="21"/>
              </w:rPr>
            </w:pPr>
          </w:p>
        </w:tc>
        <w:tc>
          <w:tcPr>
            <w:tcW w:w="6254" w:type="dxa"/>
            <w:shd w:val="clear" w:color="000000" w:fill="FFFFFF"/>
            <w:vAlign w:val="center"/>
            <w:hideMark/>
          </w:tcPr>
          <w:p w14:paraId="4C91FC94"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（2）现场放置一个自备易拉宝</w:t>
            </w:r>
          </w:p>
        </w:tc>
      </w:tr>
      <w:tr w:rsidR="000226D1" w:rsidRPr="00C43FEE" w14:paraId="72952133" w14:textId="77777777" w:rsidTr="00D64FA6">
        <w:trPr>
          <w:trHeight w:val="372"/>
          <w:jc w:val="center"/>
        </w:trPr>
        <w:tc>
          <w:tcPr>
            <w:tcW w:w="1129" w:type="dxa"/>
            <w:vMerge w:val="restart"/>
            <w:shd w:val="clear" w:color="000000" w:fill="FFFFFF"/>
            <w:vAlign w:val="center"/>
            <w:hideMark/>
          </w:tcPr>
          <w:p w14:paraId="12871F03"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3</w:t>
            </w:r>
          </w:p>
        </w:tc>
        <w:tc>
          <w:tcPr>
            <w:tcW w:w="1862" w:type="dxa"/>
            <w:vMerge w:val="restart"/>
            <w:shd w:val="clear" w:color="000000" w:fill="FFFFFF"/>
            <w:vAlign w:val="center"/>
            <w:hideMark/>
          </w:tcPr>
          <w:p w14:paraId="64BD68BD"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资料袋</w:t>
            </w:r>
          </w:p>
        </w:tc>
        <w:tc>
          <w:tcPr>
            <w:tcW w:w="1631" w:type="dxa"/>
            <w:vMerge w:val="restart"/>
            <w:shd w:val="clear" w:color="000000" w:fill="FFFFFF"/>
            <w:vAlign w:val="center"/>
            <w:hideMark/>
          </w:tcPr>
          <w:p w14:paraId="516812C5"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hint="eastAsia"/>
                <w:b/>
                <w:bCs/>
                <w:color w:val="333333"/>
                <w:kern w:val="0"/>
                <w:szCs w:val="21"/>
              </w:rPr>
              <w:t>3</w:t>
            </w:r>
            <w:r w:rsidRPr="00E21396">
              <w:rPr>
                <w:rFonts w:ascii="等线" w:eastAsia="等线" w:hAnsi="等线" w:cs="Arial"/>
                <w:b/>
                <w:bCs/>
                <w:color w:val="333333"/>
                <w:kern w:val="0"/>
                <w:szCs w:val="21"/>
              </w:rPr>
              <w:t>0,000</w:t>
            </w:r>
          </w:p>
        </w:tc>
        <w:tc>
          <w:tcPr>
            <w:tcW w:w="6254" w:type="dxa"/>
            <w:shd w:val="clear" w:color="000000" w:fill="FFFFFF"/>
            <w:vAlign w:val="center"/>
            <w:hideMark/>
          </w:tcPr>
          <w:p w14:paraId="20A4EFED"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（1）会议所有资料袋标注赞助单位“公司名称+LOGO”</w:t>
            </w:r>
          </w:p>
        </w:tc>
      </w:tr>
      <w:tr w:rsidR="000226D1" w:rsidRPr="00C43FEE" w14:paraId="50A7A0D7" w14:textId="77777777" w:rsidTr="00D64FA6">
        <w:trPr>
          <w:trHeight w:val="744"/>
          <w:jc w:val="center"/>
        </w:trPr>
        <w:tc>
          <w:tcPr>
            <w:tcW w:w="1129" w:type="dxa"/>
            <w:vMerge/>
            <w:vAlign w:val="center"/>
            <w:hideMark/>
          </w:tcPr>
          <w:p w14:paraId="5E279404" w14:textId="77777777" w:rsidR="000226D1" w:rsidRPr="00E21396" w:rsidRDefault="000226D1" w:rsidP="008778E3">
            <w:pPr>
              <w:widowControl/>
              <w:jc w:val="left"/>
              <w:rPr>
                <w:rFonts w:ascii="等线" w:eastAsia="等线" w:hAnsi="等线" w:cs="Arial"/>
                <w:b/>
                <w:bCs/>
                <w:color w:val="333333"/>
                <w:kern w:val="0"/>
                <w:szCs w:val="21"/>
              </w:rPr>
            </w:pPr>
          </w:p>
        </w:tc>
        <w:tc>
          <w:tcPr>
            <w:tcW w:w="1862" w:type="dxa"/>
            <w:vMerge/>
            <w:vAlign w:val="center"/>
            <w:hideMark/>
          </w:tcPr>
          <w:p w14:paraId="2F664C46" w14:textId="77777777" w:rsidR="000226D1" w:rsidRPr="00E21396" w:rsidRDefault="000226D1" w:rsidP="008778E3">
            <w:pPr>
              <w:widowControl/>
              <w:jc w:val="left"/>
              <w:rPr>
                <w:rFonts w:ascii="等线" w:eastAsia="等线" w:hAnsi="等线" w:cs="Arial"/>
                <w:b/>
                <w:bCs/>
                <w:color w:val="333333"/>
                <w:kern w:val="0"/>
                <w:szCs w:val="21"/>
              </w:rPr>
            </w:pPr>
          </w:p>
        </w:tc>
        <w:tc>
          <w:tcPr>
            <w:tcW w:w="1631" w:type="dxa"/>
            <w:vMerge/>
            <w:vAlign w:val="center"/>
            <w:hideMark/>
          </w:tcPr>
          <w:p w14:paraId="0288E5B6" w14:textId="77777777" w:rsidR="000226D1" w:rsidRPr="00E21396" w:rsidRDefault="000226D1" w:rsidP="008778E3">
            <w:pPr>
              <w:widowControl/>
              <w:jc w:val="left"/>
              <w:rPr>
                <w:rFonts w:ascii="等线" w:eastAsia="等线" w:hAnsi="等线" w:cs="Arial"/>
                <w:b/>
                <w:bCs/>
                <w:color w:val="333333"/>
                <w:kern w:val="0"/>
                <w:szCs w:val="21"/>
              </w:rPr>
            </w:pPr>
          </w:p>
        </w:tc>
        <w:tc>
          <w:tcPr>
            <w:tcW w:w="6254" w:type="dxa"/>
            <w:shd w:val="clear" w:color="000000" w:fill="FFFFFF"/>
            <w:vAlign w:val="center"/>
            <w:hideMark/>
          </w:tcPr>
          <w:p w14:paraId="58E12725"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（2）由会务组购买，会议期间向所有到会代表提供资料袋一个，数量500个</w:t>
            </w:r>
          </w:p>
        </w:tc>
      </w:tr>
      <w:tr w:rsidR="000226D1" w:rsidRPr="00C43FEE" w14:paraId="628B7044" w14:textId="77777777" w:rsidTr="00D64FA6">
        <w:trPr>
          <w:trHeight w:val="529"/>
          <w:jc w:val="center"/>
        </w:trPr>
        <w:tc>
          <w:tcPr>
            <w:tcW w:w="1129" w:type="dxa"/>
            <w:shd w:val="clear" w:color="000000" w:fill="FFFFFF"/>
            <w:vAlign w:val="center"/>
            <w:hideMark/>
          </w:tcPr>
          <w:p w14:paraId="49D24640"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4</w:t>
            </w:r>
          </w:p>
        </w:tc>
        <w:tc>
          <w:tcPr>
            <w:tcW w:w="1862" w:type="dxa"/>
            <w:shd w:val="clear" w:color="000000" w:fill="FFFFFF"/>
            <w:vAlign w:val="center"/>
            <w:hideMark/>
          </w:tcPr>
          <w:p w14:paraId="22DDDF8A"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hint="eastAsia"/>
                <w:b/>
                <w:bCs/>
                <w:color w:val="333333"/>
                <w:kern w:val="0"/>
                <w:szCs w:val="21"/>
              </w:rPr>
              <w:t>软文、</w:t>
            </w:r>
            <w:proofErr w:type="gramStart"/>
            <w:r w:rsidRPr="00E21396">
              <w:rPr>
                <w:rFonts w:ascii="等线" w:eastAsia="等线" w:hAnsi="等线" w:cs="Arial"/>
                <w:b/>
                <w:bCs/>
                <w:color w:val="333333"/>
                <w:kern w:val="0"/>
                <w:szCs w:val="21"/>
              </w:rPr>
              <w:t>微信营销</w:t>
            </w:r>
            <w:proofErr w:type="gramEnd"/>
          </w:p>
        </w:tc>
        <w:tc>
          <w:tcPr>
            <w:tcW w:w="1631" w:type="dxa"/>
            <w:shd w:val="clear" w:color="000000" w:fill="FFFFFF"/>
            <w:vAlign w:val="center"/>
            <w:hideMark/>
          </w:tcPr>
          <w:p w14:paraId="34D58641"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hint="eastAsia"/>
                <w:b/>
                <w:bCs/>
                <w:color w:val="333333"/>
                <w:kern w:val="0"/>
                <w:szCs w:val="21"/>
              </w:rPr>
              <w:t>3</w:t>
            </w:r>
            <w:r w:rsidRPr="00E21396">
              <w:rPr>
                <w:rFonts w:ascii="等线" w:eastAsia="等线" w:hAnsi="等线" w:cs="Arial"/>
                <w:b/>
                <w:bCs/>
                <w:color w:val="333333"/>
                <w:kern w:val="0"/>
                <w:szCs w:val="21"/>
              </w:rPr>
              <w:t>0,000</w:t>
            </w:r>
          </w:p>
        </w:tc>
        <w:tc>
          <w:tcPr>
            <w:tcW w:w="6254" w:type="dxa"/>
            <w:shd w:val="clear" w:color="000000" w:fill="FFFFFF"/>
            <w:vAlign w:val="center"/>
            <w:hideMark/>
          </w:tcPr>
          <w:p w14:paraId="7E8C2C46"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hint="eastAsia"/>
                <w:color w:val="333333"/>
                <w:kern w:val="0"/>
                <w:szCs w:val="21"/>
              </w:rPr>
              <w:t>优质</w:t>
            </w:r>
            <w:r w:rsidRPr="00E21396">
              <w:rPr>
                <w:rFonts w:ascii="等线" w:eastAsia="等线" w:hAnsi="等线" w:cs="Arial"/>
                <w:color w:val="333333"/>
                <w:kern w:val="0"/>
                <w:szCs w:val="21"/>
              </w:rPr>
              <w:t>供应商推介</w:t>
            </w:r>
            <w:r w:rsidRPr="00E21396">
              <w:rPr>
                <w:rFonts w:ascii="等线" w:eastAsia="等线" w:hAnsi="等线" w:cs="Arial" w:hint="eastAsia"/>
                <w:color w:val="333333"/>
                <w:kern w:val="0"/>
                <w:szCs w:val="21"/>
              </w:rPr>
              <w:t>（</w:t>
            </w:r>
            <w:proofErr w:type="gramStart"/>
            <w:r w:rsidRPr="00E21396">
              <w:rPr>
                <w:rFonts w:ascii="等线" w:eastAsia="等线" w:hAnsi="等线" w:cs="Arial" w:hint="eastAsia"/>
                <w:color w:val="333333"/>
                <w:kern w:val="0"/>
                <w:szCs w:val="21"/>
              </w:rPr>
              <w:t>软文/微信</w:t>
            </w:r>
            <w:proofErr w:type="gramEnd"/>
            <w:r w:rsidRPr="00E21396">
              <w:rPr>
                <w:rFonts w:ascii="等线" w:eastAsia="等线" w:hAnsi="等线" w:cs="Arial" w:hint="eastAsia"/>
                <w:color w:val="333333"/>
                <w:kern w:val="0"/>
                <w:szCs w:val="21"/>
              </w:rPr>
              <w:t>营销）一年</w:t>
            </w:r>
          </w:p>
        </w:tc>
      </w:tr>
      <w:tr w:rsidR="000226D1" w:rsidRPr="00C43FEE" w14:paraId="073D8B6B" w14:textId="77777777" w:rsidTr="00D64FA6">
        <w:trPr>
          <w:trHeight w:val="878"/>
          <w:jc w:val="center"/>
        </w:trPr>
        <w:tc>
          <w:tcPr>
            <w:tcW w:w="1129" w:type="dxa"/>
            <w:shd w:val="clear" w:color="000000" w:fill="FFFFFF"/>
            <w:vAlign w:val="center"/>
            <w:hideMark/>
          </w:tcPr>
          <w:p w14:paraId="1A5EBDD7"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5</w:t>
            </w:r>
          </w:p>
        </w:tc>
        <w:tc>
          <w:tcPr>
            <w:tcW w:w="1862" w:type="dxa"/>
            <w:shd w:val="clear" w:color="000000" w:fill="FFFFFF"/>
            <w:vAlign w:val="center"/>
            <w:hideMark/>
          </w:tcPr>
          <w:p w14:paraId="3FA5B27A"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企业宣传片播放</w:t>
            </w:r>
          </w:p>
        </w:tc>
        <w:tc>
          <w:tcPr>
            <w:tcW w:w="1631" w:type="dxa"/>
            <w:shd w:val="clear" w:color="000000" w:fill="FFFFFF"/>
            <w:vAlign w:val="center"/>
            <w:hideMark/>
          </w:tcPr>
          <w:p w14:paraId="52BCD633"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hint="eastAsia"/>
                <w:b/>
                <w:bCs/>
                <w:color w:val="333333"/>
                <w:kern w:val="0"/>
                <w:szCs w:val="21"/>
              </w:rPr>
              <w:t>3</w:t>
            </w:r>
            <w:r w:rsidRPr="00E21396">
              <w:rPr>
                <w:rFonts w:ascii="等线" w:eastAsia="等线" w:hAnsi="等线" w:cs="Arial"/>
                <w:b/>
                <w:bCs/>
                <w:color w:val="333333"/>
                <w:kern w:val="0"/>
                <w:szCs w:val="21"/>
              </w:rPr>
              <w:t>0,000</w:t>
            </w:r>
          </w:p>
        </w:tc>
        <w:tc>
          <w:tcPr>
            <w:tcW w:w="6254" w:type="dxa"/>
            <w:shd w:val="clear" w:color="000000" w:fill="FFFFFF"/>
            <w:vAlign w:val="center"/>
            <w:hideMark/>
          </w:tcPr>
          <w:p w14:paraId="3172413D"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会议休息期间（茶歇、中场休息期间）播放企业的宣传片，宣传片内容由客户自行提供</w:t>
            </w:r>
            <w:r w:rsidRPr="00E21396">
              <w:rPr>
                <w:rFonts w:ascii="等线" w:eastAsia="等线" w:hAnsi="等线" w:cs="Arial" w:hint="eastAsia"/>
                <w:color w:val="333333"/>
                <w:kern w:val="0"/>
                <w:szCs w:val="21"/>
              </w:rPr>
              <w:t>+会刊彩页印刷一版+</w:t>
            </w:r>
            <w:r w:rsidRPr="00E21396">
              <w:rPr>
                <w:rFonts w:ascii="等线" w:eastAsia="等线" w:hAnsi="等线" w:cs="Arial"/>
                <w:color w:val="333333"/>
                <w:kern w:val="0"/>
                <w:szCs w:val="21"/>
              </w:rPr>
              <w:t>四个参会名额</w:t>
            </w:r>
          </w:p>
        </w:tc>
      </w:tr>
      <w:tr w:rsidR="000226D1" w:rsidRPr="00C43FEE" w14:paraId="56221777" w14:textId="77777777" w:rsidTr="00D64FA6">
        <w:trPr>
          <w:trHeight w:val="537"/>
          <w:jc w:val="center"/>
        </w:trPr>
        <w:tc>
          <w:tcPr>
            <w:tcW w:w="1129" w:type="dxa"/>
            <w:shd w:val="clear" w:color="000000" w:fill="FFFFFF"/>
            <w:vAlign w:val="center"/>
            <w:hideMark/>
          </w:tcPr>
          <w:p w14:paraId="5F1A3B92"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6</w:t>
            </w:r>
          </w:p>
        </w:tc>
        <w:tc>
          <w:tcPr>
            <w:tcW w:w="1862" w:type="dxa"/>
            <w:shd w:val="clear" w:color="000000" w:fill="FFFFFF"/>
            <w:vAlign w:val="center"/>
            <w:hideMark/>
          </w:tcPr>
          <w:p w14:paraId="0C6C369F"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企业宣</w:t>
            </w:r>
            <w:r w:rsidRPr="00E21396">
              <w:rPr>
                <w:rFonts w:ascii="等线" w:eastAsia="等线" w:hAnsi="等线" w:cs="Arial" w:hint="eastAsia"/>
                <w:b/>
                <w:bCs/>
                <w:color w:val="333333"/>
                <w:kern w:val="0"/>
                <w:szCs w:val="21"/>
              </w:rPr>
              <w:t>展位</w:t>
            </w:r>
          </w:p>
        </w:tc>
        <w:tc>
          <w:tcPr>
            <w:tcW w:w="1631" w:type="dxa"/>
            <w:shd w:val="clear" w:color="000000" w:fill="FFFFFF"/>
            <w:vAlign w:val="center"/>
            <w:hideMark/>
          </w:tcPr>
          <w:p w14:paraId="2E78186D"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20,000</w:t>
            </w:r>
          </w:p>
        </w:tc>
        <w:tc>
          <w:tcPr>
            <w:tcW w:w="6254" w:type="dxa"/>
            <w:shd w:val="clear" w:color="000000" w:fill="FFFFFF"/>
            <w:vAlign w:val="center"/>
            <w:hideMark/>
          </w:tcPr>
          <w:p w14:paraId="504DDCF2"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会场门口放置企业宣传板</w:t>
            </w:r>
            <w:r w:rsidRPr="00E21396">
              <w:rPr>
                <w:rFonts w:ascii="等线" w:eastAsia="等线" w:hAnsi="等线" w:cs="Arial" w:hint="eastAsia"/>
                <w:color w:val="333333"/>
                <w:kern w:val="0"/>
                <w:szCs w:val="21"/>
              </w:rPr>
              <w:t>+会刊</w:t>
            </w:r>
            <w:proofErr w:type="gramStart"/>
            <w:r w:rsidRPr="00E21396">
              <w:rPr>
                <w:rFonts w:ascii="等线" w:eastAsia="等线" w:hAnsi="等线" w:cs="Arial" w:hint="eastAsia"/>
                <w:color w:val="333333"/>
                <w:kern w:val="0"/>
                <w:szCs w:val="21"/>
              </w:rPr>
              <w:t>彩宣传</w:t>
            </w:r>
            <w:proofErr w:type="gramEnd"/>
            <w:r w:rsidRPr="00E21396">
              <w:rPr>
                <w:rFonts w:ascii="等线" w:eastAsia="等线" w:hAnsi="等线" w:cs="Arial" w:hint="eastAsia"/>
                <w:color w:val="333333"/>
                <w:kern w:val="0"/>
                <w:szCs w:val="21"/>
              </w:rPr>
              <w:t>广告一版+两个参会名额</w:t>
            </w:r>
          </w:p>
        </w:tc>
      </w:tr>
      <w:tr w:rsidR="000226D1" w:rsidRPr="00C43FEE" w14:paraId="7D536C6D" w14:textId="77777777" w:rsidTr="00D64FA6">
        <w:trPr>
          <w:trHeight w:val="857"/>
          <w:jc w:val="center"/>
        </w:trPr>
        <w:tc>
          <w:tcPr>
            <w:tcW w:w="1129" w:type="dxa"/>
            <w:shd w:val="clear" w:color="000000" w:fill="FFFFFF"/>
            <w:vAlign w:val="center"/>
            <w:hideMark/>
          </w:tcPr>
          <w:p w14:paraId="74EB0B1E"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7</w:t>
            </w:r>
          </w:p>
        </w:tc>
        <w:tc>
          <w:tcPr>
            <w:tcW w:w="1862" w:type="dxa"/>
            <w:shd w:val="clear" w:color="000000" w:fill="FFFFFF"/>
            <w:vAlign w:val="center"/>
            <w:hideMark/>
          </w:tcPr>
          <w:p w14:paraId="78166466"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代表证</w:t>
            </w:r>
          </w:p>
        </w:tc>
        <w:tc>
          <w:tcPr>
            <w:tcW w:w="1631" w:type="dxa"/>
            <w:shd w:val="clear" w:color="000000" w:fill="FFFFFF"/>
            <w:vAlign w:val="center"/>
            <w:hideMark/>
          </w:tcPr>
          <w:p w14:paraId="0E16897B" w14:textId="28D03AD1" w:rsidR="000226D1" w:rsidRPr="00E21396" w:rsidRDefault="003D7964" w:rsidP="008778E3">
            <w:pPr>
              <w:widowControl/>
              <w:jc w:val="center"/>
              <w:rPr>
                <w:rFonts w:ascii="等线" w:eastAsia="等线" w:hAnsi="等线" w:cs="Arial"/>
                <w:b/>
                <w:bCs/>
                <w:color w:val="333333"/>
                <w:kern w:val="0"/>
                <w:szCs w:val="21"/>
              </w:rPr>
            </w:pPr>
            <w:r>
              <w:rPr>
                <w:rFonts w:ascii="等线" w:eastAsia="等线" w:hAnsi="等线" w:cs="Arial" w:hint="eastAsia"/>
                <w:b/>
                <w:bCs/>
                <w:color w:val="333333"/>
                <w:kern w:val="0"/>
                <w:szCs w:val="21"/>
              </w:rPr>
              <w:t>8</w:t>
            </w:r>
            <w:r w:rsidR="000226D1" w:rsidRPr="00E21396">
              <w:rPr>
                <w:rFonts w:ascii="等线" w:eastAsia="等线" w:hAnsi="等线" w:cs="Arial"/>
                <w:b/>
                <w:bCs/>
                <w:color w:val="333333"/>
                <w:kern w:val="0"/>
                <w:szCs w:val="21"/>
              </w:rPr>
              <w:t>,000</w:t>
            </w:r>
          </w:p>
        </w:tc>
        <w:tc>
          <w:tcPr>
            <w:tcW w:w="6254" w:type="dxa"/>
            <w:shd w:val="clear" w:color="000000" w:fill="FFFFFF"/>
            <w:vAlign w:val="center"/>
            <w:hideMark/>
          </w:tcPr>
          <w:p w14:paraId="11A4E0DE"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会议所有代表证背面标注赞助单位的公司名称、LOGO、企业简介、联系方式等</w:t>
            </w:r>
            <w:r w:rsidRPr="00E21396">
              <w:rPr>
                <w:rFonts w:ascii="等线" w:eastAsia="等线" w:hAnsi="等线" w:cs="Arial" w:hint="eastAsia"/>
                <w:color w:val="333333"/>
                <w:kern w:val="0"/>
                <w:szCs w:val="21"/>
              </w:rPr>
              <w:t>+</w:t>
            </w:r>
            <w:r w:rsidRPr="00E21396">
              <w:rPr>
                <w:rFonts w:ascii="等线" w:eastAsia="等线" w:hAnsi="等线" w:cs="Arial"/>
                <w:color w:val="333333"/>
                <w:kern w:val="0"/>
                <w:szCs w:val="21"/>
              </w:rPr>
              <w:t>一个参会名额</w:t>
            </w:r>
          </w:p>
        </w:tc>
      </w:tr>
      <w:tr w:rsidR="000226D1" w:rsidRPr="00C43FEE" w14:paraId="45892E7A" w14:textId="77777777" w:rsidTr="00D64FA6">
        <w:trPr>
          <w:trHeight w:val="372"/>
          <w:jc w:val="center"/>
        </w:trPr>
        <w:tc>
          <w:tcPr>
            <w:tcW w:w="1129" w:type="dxa"/>
            <w:vMerge w:val="restart"/>
            <w:shd w:val="clear" w:color="000000" w:fill="FFFFFF"/>
            <w:vAlign w:val="center"/>
            <w:hideMark/>
          </w:tcPr>
          <w:p w14:paraId="04739241"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8</w:t>
            </w:r>
          </w:p>
        </w:tc>
        <w:tc>
          <w:tcPr>
            <w:tcW w:w="1862" w:type="dxa"/>
            <w:vMerge w:val="restart"/>
            <w:shd w:val="clear" w:color="000000" w:fill="FFFFFF"/>
            <w:vAlign w:val="center"/>
            <w:hideMark/>
          </w:tcPr>
          <w:p w14:paraId="60BE7671"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会议资料</w:t>
            </w:r>
          </w:p>
        </w:tc>
        <w:tc>
          <w:tcPr>
            <w:tcW w:w="1631" w:type="dxa"/>
            <w:shd w:val="clear" w:color="000000" w:fill="FFFFFF"/>
            <w:vAlign w:val="center"/>
            <w:hideMark/>
          </w:tcPr>
          <w:p w14:paraId="05D2BB0D"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10,000</w:t>
            </w:r>
          </w:p>
        </w:tc>
        <w:tc>
          <w:tcPr>
            <w:tcW w:w="6254" w:type="dxa"/>
            <w:shd w:val="clear" w:color="000000" w:fill="FFFFFF"/>
            <w:vAlign w:val="center"/>
            <w:hideMark/>
          </w:tcPr>
          <w:p w14:paraId="005E87B7"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封底 (彩色/整版)</w:t>
            </w:r>
          </w:p>
        </w:tc>
      </w:tr>
      <w:tr w:rsidR="000226D1" w:rsidRPr="00C43FEE" w14:paraId="246D155B" w14:textId="77777777" w:rsidTr="00D64FA6">
        <w:trPr>
          <w:trHeight w:val="372"/>
          <w:jc w:val="center"/>
        </w:trPr>
        <w:tc>
          <w:tcPr>
            <w:tcW w:w="1129" w:type="dxa"/>
            <w:vMerge/>
            <w:vAlign w:val="center"/>
            <w:hideMark/>
          </w:tcPr>
          <w:p w14:paraId="3AC8E499" w14:textId="77777777" w:rsidR="000226D1" w:rsidRPr="00E21396" w:rsidRDefault="000226D1" w:rsidP="008778E3">
            <w:pPr>
              <w:widowControl/>
              <w:jc w:val="left"/>
              <w:rPr>
                <w:rFonts w:ascii="等线" w:eastAsia="等线" w:hAnsi="等线" w:cs="Arial"/>
                <w:b/>
                <w:bCs/>
                <w:color w:val="333333"/>
                <w:kern w:val="0"/>
                <w:szCs w:val="21"/>
              </w:rPr>
            </w:pPr>
          </w:p>
        </w:tc>
        <w:tc>
          <w:tcPr>
            <w:tcW w:w="1862" w:type="dxa"/>
            <w:vMerge/>
            <w:vAlign w:val="center"/>
            <w:hideMark/>
          </w:tcPr>
          <w:p w14:paraId="47F6A77C" w14:textId="77777777" w:rsidR="000226D1" w:rsidRPr="00E21396" w:rsidRDefault="000226D1" w:rsidP="008778E3">
            <w:pPr>
              <w:widowControl/>
              <w:jc w:val="left"/>
              <w:rPr>
                <w:rFonts w:ascii="等线" w:eastAsia="等线" w:hAnsi="等线" w:cs="Arial"/>
                <w:b/>
                <w:bCs/>
                <w:color w:val="333333"/>
                <w:kern w:val="0"/>
                <w:szCs w:val="21"/>
              </w:rPr>
            </w:pPr>
          </w:p>
        </w:tc>
        <w:tc>
          <w:tcPr>
            <w:tcW w:w="1631" w:type="dxa"/>
            <w:shd w:val="clear" w:color="000000" w:fill="FFFFFF"/>
            <w:vAlign w:val="center"/>
            <w:hideMark/>
          </w:tcPr>
          <w:p w14:paraId="5C841B15"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10,000</w:t>
            </w:r>
          </w:p>
        </w:tc>
        <w:tc>
          <w:tcPr>
            <w:tcW w:w="6254" w:type="dxa"/>
            <w:shd w:val="clear" w:color="000000" w:fill="FFFFFF"/>
            <w:vAlign w:val="center"/>
            <w:hideMark/>
          </w:tcPr>
          <w:p w14:paraId="530FE911" w14:textId="77777777" w:rsidR="000226D1" w:rsidRPr="00E21396" w:rsidRDefault="000226D1" w:rsidP="008778E3">
            <w:pPr>
              <w:widowControl/>
              <w:jc w:val="left"/>
              <w:rPr>
                <w:rFonts w:ascii="等线" w:eastAsia="等线" w:hAnsi="等线" w:cs="Arial"/>
                <w:color w:val="333333"/>
                <w:kern w:val="0"/>
                <w:szCs w:val="21"/>
              </w:rPr>
            </w:pPr>
            <w:proofErr w:type="gramStart"/>
            <w:r w:rsidRPr="00E21396">
              <w:rPr>
                <w:rFonts w:ascii="等线" w:eastAsia="等线" w:hAnsi="等线" w:cs="Arial"/>
                <w:color w:val="333333"/>
                <w:kern w:val="0"/>
                <w:szCs w:val="21"/>
              </w:rPr>
              <w:t>拉页</w:t>
            </w:r>
            <w:proofErr w:type="gramEnd"/>
            <w:r w:rsidRPr="00E21396">
              <w:rPr>
                <w:rFonts w:ascii="等线" w:eastAsia="等线" w:hAnsi="等线" w:cs="Arial"/>
                <w:color w:val="333333"/>
                <w:kern w:val="0"/>
                <w:szCs w:val="21"/>
              </w:rPr>
              <w:t>(两连页)</w:t>
            </w:r>
          </w:p>
        </w:tc>
      </w:tr>
      <w:tr w:rsidR="000226D1" w:rsidRPr="00C43FEE" w14:paraId="323E28CC" w14:textId="77777777" w:rsidTr="00D64FA6">
        <w:trPr>
          <w:trHeight w:val="372"/>
          <w:jc w:val="center"/>
        </w:trPr>
        <w:tc>
          <w:tcPr>
            <w:tcW w:w="1129" w:type="dxa"/>
            <w:vMerge/>
            <w:vAlign w:val="center"/>
            <w:hideMark/>
          </w:tcPr>
          <w:p w14:paraId="07D91848" w14:textId="77777777" w:rsidR="000226D1" w:rsidRPr="00E21396" w:rsidRDefault="000226D1" w:rsidP="008778E3">
            <w:pPr>
              <w:widowControl/>
              <w:jc w:val="left"/>
              <w:rPr>
                <w:rFonts w:ascii="等线" w:eastAsia="等线" w:hAnsi="等线" w:cs="Arial"/>
                <w:b/>
                <w:bCs/>
                <w:color w:val="333333"/>
                <w:kern w:val="0"/>
                <w:szCs w:val="21"/>
              </w:rPr>
            </w:pPr>
          </w:p>
        </w:tc>
        <w:tc>
          <w:tcPr>
            <w:tcW w:w="1862" w:type="dxa"/>
            <w:vMerge/>
            <w:vAlign w:val="center"/>
            <w:hideMark/>
          </w:tcPr>
          <w:p w14:paraId="2E853BED" w14:textId="77777777" w:rsidR="000226D1" w:rsidRPr="00E21396" w:rsidRDefault="000226D1" w:rsidP="008778E3">
            <w:pPr>
              <w:widowControl/>
              <w:jc w:val="left"/>
              <w:rPr>
                <w:rFonts w:ascii="等线" w:eastAsia="等线" w:hAnsi="等线" w:cs="Arial"/>
                <w:b/>
                <w:bCs/>
                <w:color w:val="333333"/>
                <w:kern w:val="0"/>
                <w:szCs w:val="21"/>
              </w:rPr>
            </w:pPr>
          </w:p>
        </w:tc>
        <w:tc>
          <w:tcPr>
            <w:tcW w:w="1631" w:type="dxa"/>
            <w:shd w:val="clear" w:color="000000" w:fill="FFFFFF"/>
            <w:vAlign w:val="center"/>
            <w:hideMark/>
          </w:tcPr>
          <w:p w14:paraId="4858CEA9"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8,000</w:t>
            </w:r>
          </w:p>
        </w:tc>
        <w:tc>
          <w:tcPr>
            <w:tcW w:w="6254" w:type="dxa"/>
            <w:shd w:val="clear" w:color="000000" w:fill="FFFFFF"/>
            <w:vAlign w:val="center"/>
            <w:hideMark/>
          </w:tcPr>
          <w:p w14:paraId="11FD01E3"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封二(彩色/整版)</w:t>
            </w:r>
          </w:p>
        </w:tc>
      </w:tr>
      <w:tr w:rsidR="000226D1" w:rsidRPr="00C43FEE" w14:paraId="56DF9653" w14:textId="77777777" w:rsidTr="00D64FA6">
        <w:trPr>
          <w:trHeight w:val="372"/>
          <w:jc w:val="center"/>
        </w:trPr>
        <w:tc>
          <w:tcPr>
            <w:tcW w:w="1129" w:type="dxa"/>
            <w:vMerge/>
            <w:vAlign w:val="center"/>
            <w:hideMark/>
          </w:tcPr>
          <w:p w14:paraId="15AFF0F4" w14:textId="77777777" w:rsidR="000226D1" w:rsidRPr="00E21396" w:rsidRDefault="000226D1" w:rsidP="008778E3">
            <w:pPr>
              <w:widowControl/>
              <w:jc w:val="left"/>
              <w:rPr>
                <w:rFonts w:ascii="等线" w:eastAsia="等线" w:hAnsi="等线" w:cs="Arial"/>
                <w:b/>
                <w:bCs/>
                <w:color w:val="333333"/>
                <w:kern w:val="0"/>
                <w:szCs w:val="21"/>
              </w:rPr>
            </w:pPr>
          </w:p>
        </w:tc>
        <w:tc>
          <w:tcPr>
            <w:tcW w:w="1862" w:type="dxa"/>
            <w:vMerge/>
            <w:vAlign w:val="center"/>
            <w:hideMark/>
          </w:tcPr>
          <w:p w14:paraId="19BB8820" w14:textId="77777777" w:rsidR="000226D1" w:rsidRPr="00E21396" w:rsidRDefault="000226D1" w:rsidP="008778E3">
            <w:pPr>
              <w:widowControl/>
              <w:jc w:val="left"/>
              <w:rPr>
                <w:rFonts w:ascii="等线" w:eastAsia="等线" w:hAnsi="等线" w:cs="Arial"/>
                <w:b/>
                <w:bCs/>
                <w:color w:val="333333"/>
                <w:kern w:val="0"/>
                <w:szCs w:val="21"/>
              </w:rPr>
            </w:pPr>
          </w:p>
        </w:tc>
        <w:tc>
          <w:tcPr>
            <w:tcW w:w="1631" w:type="dxa"/>
            <w:shd w:val="clear" w:color="000000" w:fill="FFFFFF"/>
            <w:vAlign w:val="center"/>
            <w:hideMark/>
          </w:tcPr>
          <w:p w14:paraId="4A61F20A"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7,000</w:t>
            </w:r>
          </w:p>
        </w:tc>
        <w:tc>
          <w:tcPr>
            <w:tcW w:w="6254" w:type="dxa"/>
            <w:shd w:val="clear" w:color="000000" w:fill="FFFFFF"/>
            <w:vAlign w:val="center"/>
            <w:hideMark/>
          </w:tcPr>
          <w:p w14:paraId="2A8F4F3D"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封三(彩色/整版)</w:t>
            </w:r>
          </w:p>
        </w:tc>
      </w:tr>
      <w:tr w:rsidR="000226D1" w:rsidRPr="00C43FEE" w14:paraId="3039C750" w14:textId="77777777" w:rsidTr="00D64FA6">
        <w:trPr>
          <w:trHeight w:val="372"/>
          <w:jc w:val="center"/>
        </w:trPr>
        <w:tc>
          <w:tcPr>
            <w:tcW w:w="1129" w:type="dxa"/>
            <w:vMerge/>
            <w:vAlign w:val="center"/>
            <w:hideMark/>
          </w:tcPr>
          <w:p w14:paraId="5A96CCB6" w14:textId="77777777" w:rsidR="000226D1" w:rsidRPr="00E21396" w:rsidRDefault="000226D1" w:rsidP="008778E3">
            <w:pPr>
              <w:widowControl/>
              <w:jc w:val="left"/>
              <w:rPr>
                <w:rFonts w:ascii="等线" w:eastAsia="等线" w:hAnsi="等线" w:cs="Arial"/>
                <w:b/>
                <w:bCs/>
                <w:color w:val="333333"/>
                <w:kern w:val="0"/>
                <w:szCs w:val="21"/>
              </w:rPr>
            </w:pPr>
          </w:p>
        </w:tc>
        <w:tc>
          <w:tcPr>
            <w:tcW w:w="1862" w:type="dxa"/>
            <w:vMerge/>
            <w:vAlign w:val="center"/>
            <w:hideMark/>
          </w:tcPr>
          <w:p w14:paraId="663844CC" w14:textId="77777777" w:rsidR="000226D1" w:rsidRPr="00E21396" w:rsidRDefault="000226D1" w:rsidP="008778E3">
            <w:pPr>
              <w:widowControl/>
              <w:jc w:val="left"/>
              <w:rPr>
                <w:rFonts w:ascii="等线" w:eastAsia="等线" w:hAnsi="等线" w:cs="Arial"/>
                <w:b/>
                <w:bCs/>
                <w:color w:val="333333"/>
                <w:kern w:val="0"/>
                <w:szCs w:val="21"/>
              </w:rPr>
            </w:pPr>
          </w:p>
        </w:tc>
        <w:tc>
          <w:tcPr>
            <w:tcW w:w="1631" w:type="dxa"/>
            <w:shd w:val="clear" w:color="000000" w:fill="FFFFFF"/>
            <w:vAlign w:val="center"/>
            <w:hideMark/>
          </w:tcPr>
          <w:p w14:paraId="17B4286B"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4,000</w:t>
            </w:r>
          </w:p>
        </w:tc>
        <w:tc>
          <w:tcPr>
            <w:tcW w:w="6254" w:type="dxa"/>
            <w:shd w:val="clear" w:color="000000" w:fill="FFFFFF"/>
            <w:vAlign w:val="center"/>
            <w:hideMark/>
          </w:tcPr>
          <w:p w14:paraId="757F5055"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插页(彩色/整版)</w:t>
            </w:r>
          </w:p>
        </w:tc>
      </w:tr>
      <w:tr w:rsidR="000226D1" w:rsidRPr="00C43FEE" w14:paraId="753FCC63" w14:textId="77777777" w:rsidTr="00D64FA6">
        <w:trPr>
          <w:trHeight w:val="1052"/>
          <w:jc w:val="center"/>
        </w:trPr>
        <w:tc>
          <w:tcPr>
            <w:tcW w:w="1129" w:type="dxa"/>
            <w:shd w:val="clear" w:color="000000" w:fill="FFFFFF"/>
            <w:vAlign w:val="center"/>
            <w:hideMark/>
          </w:tcPr>
          <w:p w14:paraId="33A01A69"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9</w:t>
            </w:r>
          </w:p>
        </w:tc>
        <w:tc>
          <w:tcPr>
            <w:tcW w:w="1862" w:type="dxa"/>
            <w:shd w:val="clear" w:color="000000" w:fill="FFFFFF"/>
            <w:vAlign w:val="center"/>
            <w:hideMark/>
          </w:tcPr>
          <w:p w14:paraId="2021F986"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纪念品</w:t>
            </w:r>
          </w:p>
        </w:tc>
        <w:tc>
          <w:tcPr>
            <w:tcW w:w="1631" w:type="dxa"/>
            <w:shd w:val="clear" w:color="000000" w:fill="FFFFFF"/>
            <w:vAlign w:val="center"/>
            <w:hideMark/>
          </w:tcPr>
          <w:p w14:paraId="526E592E"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hint="eastAsia"/>
                <w:b/>
                <w:bCs/>
                <w:color w:val="333333"/>
                <w:kern w:val="0"/>
                <w:szCs w:val="21"/>
              </w:rPr>
              <w:t>2</w:t>
            </w:r>
            <w:r w:rsidRPr="00E21396">
              <w:rPr>
                <w:rFonts w:ascii="等线" w:eastAsia="等线" w:hAnsi="等线" w:cs="Arial"/>
                <w:b/>
                <w:bCs/>
                <w:color w:val="333333"/>
                <w:kern w:val="0"/>
                <w:szCs w:val="21"/>
              </w:rPr>
              <w:t>0,000</w:t>
            </w:r>
          </w:p>
        </w:tc>
        <w:tc>
          <w:tcPr>
            <w:tcW w:w="6254" w:type="dxa"/>
            <w:shd w:val="clear" w:color="000000" w:fill="FFFFFF"/>
            <w:vAlign w:val="center"/>
            <w:hideMark/>
          </w:tcPr>
          <w:p w14:paraId="6E6008D5"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在此次参会代表资料袋中放置带有赞助企业LOGO纪念品（礼品由赞助商提供）</w:t>
            </w:r>
            <w:r w:rsidRPr="00E21396">
              <w:rPr>
                <w:rFonts w:ascii="等线" w:eastAsia="等线" w:hAnsi="等线" w:cs="Arial" w:hint="eastAsia"/>
                <w:color w:val="333333"/>
                <w:kern w:val="0"/>
                <w:szCs w:val="21"/>
              </w:rPr>
              <w:t>，</w:t>
            </w:r>
            <w:r w:rsidRPr="00E21396">
              <w:rPr>
                <w:rFonts w:ascii="等线" w:eastAsia="等线" w:hAnsi="等线" w:cs="Arial"/>
                <w:color w:val="333333"/>
                <w:kern w:val="0"/>
                <w:szCs w:val="21"/>
              </w:rPr>
              <w:t>会议资料袋放赞助企业宣传资料</w:t>
            </w:r>
            <w:r w:rsidRPr="00E21396">
              <w:rPr>
                <w:rFonts w:ascii="等线" w:eastAsia="等线" w:hAnsi="等线" w:cs="Arial" w:hint="eastAsia"/>
                <w:color w:val="333333"/>
                <w:kern w:val="0"/>
                <w:szCs w:val="21"/>
              </w:rPr>
              <w:t>，两个参会名额</w:t>
            </w:r>
          </w:p>
        </w:tc>
      </w:tr>
      <w:tr w:rsidR="000226D1" w:rsidRPr="00C43FEE" w14:paraId="50B4123D" w14:textId="77777777" w:rsidTr="00D64FA6">
        <w:trPr>
          <w:trHeight w:val="544"/>
          <w:jc w:val="center"/>
        </w:trPr>
        <w:tc>
          <w:tcPr>
            <w:tcW w:w="1129" w:type="dxa"/>
            <w:shd w:val="clear" w:color="000000" w:fill="FFFFFF"/>
            <w:vAlign w:val="center"/>
          </w:tcPr>
          <w:p w14:paraId="2B90D94B"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hint="eastAsia"/>
                <w:b/>
                <w:bCs/>
                <w:color w:val="333333"/>
                <w:kern w:val="0"/>
                <w:szCs w:val="21"/>
              </w:rPr>
              <w:t>10</w:t>
            </w:r>
          </w:p>
        </w:tc>
        <w:tc>
          <w:tcPr>
            <w:tcW w:w="1862" w:type="dxa"/>
            <w:shd w:val="clear" w:color="000000" w:fill="FFFFFF"/>
            <w:vAlign w:val="center"/>
          </w:tcPr>
          <w:p w14:paraId="6EECD84D"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峰会椅子</w:t>
            </w:r>
            <w:proofErr w:type="gramStart"/>
            <w:r w:rsidRPr="00E21396">
              <w:rPr>
                <w:rFonts w:ascii="等线" w:eastAsia="等线" w:hAnsi="等线" w:cs="Arial"/>
                <w:b/>
                <w:bCs/>
                <w:color w:val="333333"/>
                <w:kern w:val="0"/>
                <w:szCs w:val="21"/>
              </w:rPr>
              <w:t>背广告</w:t>
            </w:r>
            <w:proofErr w:type="gramEnd"/>
          </w:p>
        </w:tc>
        <w:tc>
          <w:tcPr>
            <w:tcW w:w="1631" w:type="dxa"/>
            <w:shd w:val="clear" w:color="000000" w:fill="FFFFFF"/>
            <w:vAlign w:val="center"/>
          </w:tcPr>
          <w:p w14:paraId="0F32FBCF" w14:textId="3F493302" w:rsidR="000226D1" w:rsidRPr="00E21396" w:rsidRDefault="003D7964" w:rsidP="008778E3">
            <w:pPr>
              <w:widowControl/>
              <w:jc w:val="center"/>
              <w:rPr>
                <w:rFonts w:ascii="等线" w:eastAsia="等线" w:hAnsi="等线" w:cs="Arial"/>
                <w:b/>
                <w:bCs/>
                <w:color w:val="333333"/>
                <w:kern w:val="0"/>
                <w:szCs w:val="21"/>
              </w:rPr>
            </w:pPr>
            <w:r>
              <w:rPr>
                <w:rFonts w:ascii="等线" w:eastAsia="等线" w:hAnsi="等线" w:cs="Arial" w:hint="eastAsia"/>
                <w:b/>
                <w:bCs/>
                <w:color w:val="333333"/>
                <w:kern w:val="0"/>
                <w:szCs w:val="21"/>
              </w:rPr>
              <w:t>8</w:t>
            </w:r>
            <w:r w:rsidR="000226D1" w:rsidRPr="00E21396">
              <w:rPr>
                <w:rFonts w:ascii="等线" w:eastAsia="等线" w:hAnsi="等线" w:cs="Arial" w:hint="eastAsia"/>
                <w:b/>
                <w:bCs/>
                <w:color w:val="333333"/>
                <w:kern w:val="0"/>
                <w:szCs w:val="21"/>
              </w:rPr>
              <w:t>000</w:t>
            </w:r>
          </w:p>
        </w:tc>
        <w:tc>
          <w:tcPr>
            <w:tcW w:w="6254" w:type="dxa"/>
            <w:shd w:val="clear" w:color="000000" w:fill="FFFFFF"/>
            <w:vAlign w:val="center"/>
          </w:tcPr>
          <w:p w14:paraId="31F2F52A"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hint="eastAsia"/>
                <w:color w:val="333333"/>
                <w:kern w:val="0"/>
                <w:szCs w:val="21"/>
              </w:rPr>
              <w:t>会场椅子背印有企业及产品宣传广告</w:t>
            </w:r>
          </w:p>
        </w:tc>
      </w:tr>
      <w:tr w:rsidR="000226D1" w:rsidRPr="00C43FEE" w14:paraId="2C4333D1" w14:textId="77777777" w:rsidTr="00D64FA6">
        <w:trPr>
          <w:trHeight w:val="437"/>
          <w:jc w:val="center"/>
        </w:trPr>
        <w:tc>
          <w:tcPr>
            <w:tcW w:w="1129" w:type="dxa"/>
            <w:shd w:val="clear" w:color="000000" w:fill="FFFFFF"/>
            <w:vAlign w:val="center"/>
            <w:hideMark/>
          </w:tcPr>
          <w:p w14:paraId="272CA107"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1</w:t>
            </w:r>
            <w:r w:rsidRPr="00E21396">
              <w:rPr>
                <w:rFonts w:ascii="等线" w:eastAsia="等线" w:hAnsi="等线" w:cs="Arial" w:hint="eastAsia"/>
                <w:b/>
                <w:bCs/>
                <w:color w:val="333333"/>
                <w:kern w:val="0"/>
                <w:szCs w:val="21"/>
              </w:rPr>
              <w:t>1</w:t>
            </w:r>
          </w:p>
        </w:tc>
        <w:tc>
          <w:tcPr>
            <w:tcW w:w="1862" w:type="dxa"/>
            <w:shd w:val="clear" w:color="000000" w:fill="FFFFFF"/>
            <w:vAlign w:val="center"/>
            <w:hideMark/>
          </w:tcPr>
          <w:p w14:paraId="762A4E79"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宣传资料</w:t>
            </w:r>
          </w:p>
        </w:tc>
        <w:tc>
          <w:tcPr>
            <w:tcW w:w="1631" w:type="dxa"/>
            <w:shd w:val="clear" w:color="000000" w:fill="FFFFFF"/>
            <w:vAlign w:val="center"/>
            <w:hideMark/>
          </w:tcPr>
          <w:p w14:paraId="50117C5B"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6,000</w:t>
            </w:r>
          </w:p>
        </w:tc>
        <w:tc>
          <w:tcPr>
            <w:tcW w:w="6254" w:type="dxa"/>
            <w:shd w:val="clear" w:color="000000" w:fill="FFFFFF"/>
            <w:vAlign w:val="center"/>
            <w:hideMark/>
          </w:tcPr>
          <w:p w14:paraId="49DC8766" w14:textId="77777777" w:rsidR="000226D1" w:rsidRPr="00E21396" w:rsidRDefault="000226D1" w:rsidP="008778E3">
            <w:pPr>
              <w:widowControl/>
              <w:jc w:val="left"/>
              <w:rPr>
                <w:rFonts w:ascii="等线" w:eastAsia="等线" w:hAnsi="等线" w:cs="Arial"/>
                <w:color w:val="333333"/>
                <w:kern w:val="0"/>
                <w:szCs w:val="21"/>
              </w:rPr>
            </w:pPr>
            <w:proofErr w:type="gramStart"/>
            <w:r w:rsidRPr="00E21396">
              <w:rPr>
                <w:rFonts w:ascii="等线" w:eastAsia="等线" w:hAnsi="等线" w:cs="Arial"/>
                <w:color w:val="333333"/>
                <w:kern w:val="0"/>
                <w:szCs w:val="21"/>
              </w:rPr>
              <w:t>随会议</w:t>
            </w:r>
            <w:proofErr w:type="gramEnd"/>
            <w:r w:rsidRPr="00E21396">
              <w:rPr>
                <w:rFonts w:ascii="等线" w:eastAsia="等线" w:hAnsi="等线" w:cs="Arial"/>
                <w:color w:val="333333"/>
                <w:kern w:val="0"/>
                <w:szCs w:val="21"/>
              </w:rPr>
              <w:t>资料发放宣传册</w:t>
            </w:r>
          </w:p>
        </w:tc>
      </w:tr>
      <w:tr w:rsidR="000226D1" w:rsidRPr="00C43FEE" w14:paraId="5B79237D" w14:textId="77777777" w:rsidTr="00D64FA6">
        <w:trPr>
          <w:trHeight w:val="415"/>
          <w:jc w:val="center"/>
        </w:trPr>
        <w:tc>
          <w:tcPr>
            <w:tcW w:w="1129" w:type="dxa"/>
            <w:shd w:val="clear" w:color="000000" w:fill="FFFFFF"/>
            <w:vAlign w:val="center"/>
            <w:hideMark/>
          </w:tcPr>
          <w:p w14:paraId="292791A6"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1</w:t>
            </w:r>
            <w:r w:rsidRPr="00E21396">
              <w:rPr>
                <w:rFonts w:ascii="等线" w:eastAsia="等线" w:hAnsi="等线" w:cs="Arial" w:hint="eastAsia"/>
                <w:b/>
                <w:bCs/>
                <w:color w:val="333333"/>
                <w:kern w:val="0"/>
                <w:szCs w:val="21"/>
              </w:rPr>
              <w:t>2</w:t>
            </w:r>
          </w:p>
        </w:tc>
        <w:tc>
          <w:tcPr>
            <w:tcW w:w="1862" w:type="dxa"/>
            <w:shd w:val="clear" w:color="000000" w:fill="FFFFFF"/>
            <w:vAlign w:val="center"/>
            <w:hideMark/>
          </w:tcPr>
          <w:p w14:paraId="6E0B5409"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易拉宝</w:t>
            </w:r>
          </w:p>
        </w:tc>
        <w:tc>
          <w:tcPr>
            <w:tcW w:w="1631" w:type="dxa"/>
            <w:shd w:val="clear" w:color="000000" w:fill="FFFFFF"/>
            <w:vAlign w:val="center"/>
            <w:hideMark/>
          </w:tcPr>
          <w:p w14:paraId="43A3C917"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5,000</w:t>
            </w:r>
          </w:p>
        </w:tc>
        <w:tc>
          <w:tcPr>
            <w:tcW w:w="6254" w:type="dxa"/>
            <w:shd w:val="clear" w:color="000000" w:fill="FFFFFF"/>
            <w:vAlign w:val="center"/>
            <w:hideMark/>
          </w:tcPr>
          <w:p w14:paraId="7D665FE1"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会议期间在会议室外走廊放置易拉宝一个</w:t>
            </w:r>
          </w:p>
        </w:tc>
      </w:tr>
      <w:tr w:rsidR="000226D1" w:rsidRPr="00C43FEE" w14:paraId="5CE87A22" w14:textId="77777777" w:rsidTr="00D64FA6">
        <w:trPr>
          <w:trHeight w:val="372"/>
          <w:jc w:val="center"/>
        </w:trPr>
        <w:tc>
          <w:tcPr>
            <w:tcW w:w="1129" w:type="dxa"/>
            <w:shd w:val="clear" w:color="000000" w:fill="FFFFFF"/>
            <w:vAlign w:val="center"/>
            <w:hideMark/>
          </w:tcPr>
          <w:p w14:paraId="515349DA"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1</w:t>
            </w:r>
            <w:r w:rsidRPr="00E21396">
              <w:rPr>
                <w:rFonts w:ascii="等线" w:eastAsia="等线" w:hAnsi="等线" w:cs="Arial" w:hint="eastAsia"/>
                <w:b/>
                <w:bCs/>
                <w:color w:val="333333"/>
                <w:kern w:val="0"/>
                <w:szCs w:val="21"/>
              </w:rPr>
              <w:t>3</w:t>
            </w:r>
          </w:p>
        </w:tc>
        <w:tc>
          <w:tcPr>
            <w:tcW w:w="1862" w:type="dxa"/>
            <w:shd w:val="clear" w:color="000000" w:fill="FFFFFF"/>
            <w:vAlign w:val="center"/>
            <w:hideMark/>
          </w:tcPr>
          <w:p w14:paraId="03450910"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资料投放</w:t>
            </w:r>
          </w:p>
        </w:tc>
        <w:tc>
          <w:tcPr>
            <w:tcW w:w="1631" w:type="dxa"/>
            <w:shd w:val="clear" w:color="000000" w:fill="FFFFFF"/>
            <w:vAlign w:val="center"/>
            <w:hideMark/>
          </w:tcPr>
          <w:p w14:paraId="0A796EA0"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5,000</w:t>
            </w:r>
          </w:p>
        </w:tc>
        <w:tc>
          <w:tcPr>
            <w:tcW w:w="6254" w:type="dxa"/>
            <w:shd w:val="clear" w:color="000000" w:fill="FFFFFF"/>
            <w:vAlign w:val="center"/>
            <w:hideMark/>
          </w:tcPr>
          <w:p w14:paraId="6F95B25D"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会议当天可在会场发放宣传资料（由企业自行发放）</w:t>
            </w:r>
          </w:p>
        </w:tc>
      </w:tr>
      <w:tr w:rsidR="000226D1" w:rsidRPr="00C43FEE" w14:paraId="28B1D29A" w14:textId="77777777" w:rsidTr="00D64FA6">
        <w:trPr>
          <w:trHeight w:val="441"/>
          <w:jc w:val="center"/>
        </w:trPr>
        <w:tc>
          <w:tcPr>
            <w:tcW w:w="1129" w:type="dxa"/>
            <w:shd w:val="clear" w:color="000000" w:fill="FFFFFF"/>
            <w:vAlign w:val="center"/>
            <w:hideMark/>
          </w:tcPr>
          <w:p w14:paraId="5DA24BAF"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1</w:t>
            </w:r>
            <w:r w:rsidRPr="00E21396">
              <w:rPr>
                <w:rFonts w:ascii="等线" w:eastAsia="等线" w:hAnsi="等线" w:cs="Arial" w:hint="eastAsia"/>
                <w:b/>
                <w:bCs/>
                <w:color w:val="333333"/>
                <w:kern w:val="0"/>
                <w:szCs w:val="21"/>
              </w:rPr>
              <w:t>4</w:t>
            </w:r>
          </w:p>
        </w:tc>
        <w:tc>
          <w:tcPr>
            <w:tcW w:w="1862" w:type="dxa"/>
            <w:shd w:val="clear" w:color="000000" w:fill="FFFFFF"/>
            <w:vAlign w:val="center"/>
            <w:hideMark/>
          </w:tcPr>
          <w:p w14:paraId="363E508A"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会场记事本</w:t>
            </w:r>
          </w:p>
        </w:tc>
        <w:tc>
          <w:tcPr>
            <w:tcW w:w="1631" w:type="dxa"/>
            <w:shd w:val="clear" w:color="000000" w:fill="FFFFFF"/>
            <w:vAlign w:val="center"/>
            <w:hideMark/>
          </w:tcPr>
          <w:p w14:paraId="0FA4A16B"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5,000</w:t>
            </w:r>
          </w:p>
        </w:tc>
        <w:tc>
          <w:tcPr>
            <w:tcW w:w="6254" w:type="dxa"/>
            <w:shd w:val="clear" w:color="000000" w:fill="FFFFFF"/>
            <w:vAlign w:val="center"/>
            <w:hideMark/>
          </w:tcPr>
          <w:p w14:paraId="39D12CD6"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可发放带企业名称和标志的笔记本</w:t>
            </w:r>
          </w:p>
        </w:tc>
      </w:tr>
      <w:tr w:rsidR="000226D1" w:rsidRPr="00C43FEE" w14:paraId="3C8D9825" w14:textId="77777777" w:rsidTr="00D64FA6">
        <w:trPr>
          <w:trHeight w:val="372"/>
          <w:jc w:val="center"/>
        </w:trPr>
        <w:tc>
          <w:tcPr>
            <w:tcW w:w="1129" w:type="dxa"/>
            <w:shd w:val="clear" w:color="000000" w:fill="FFFFFF"/>
            <w:vAlign w:val="center"/>
            <w:hideMark/>
          </w:tcPr>
          <w:p w14:paraId="48E93503"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1</w:t>
            </w:r>
            <w:r w:rsidRPr="00E21396">
              <w:rPr>
                <w:rFonts w:ascii="等线" w:eastAsia="等线" w:hAnsi="等线" w:cs="Arial" w:hint="eastAsia"/>
                <w:b/>
                <w:bCs/>
                <w:color w:val="333333"/>
                <w:kern w:val="0"/>
                <w:szCs w:val="21"/>
              </w:rPr>
              <w:t>5</w:t>
            </w:r>
          </w:p>
        </w:tc>
        <w:tc>
          <w:tcPr>
            <w:tcW w:w="1862" w:type="dxa"/>
            <w:shd w:val="clear" w:color="000000" w:fill="FFFFFF"/>
            <w:vAlign w:val="center"/>
            <w:hideMark/>
          </w:tcPr>
          <w:p w14:paraId="35A3907A"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礼品宣传</w:t>
            </w:r>
          </w:p>
        </w:tc>
        <w:tc>
          <w:tcPr>
            <w:tcW w:w="1631" w:type="dxa"/>
            <w:shd w:val="clear" w:color="000000" w:fill="FFFFFF"/>
            <w:vAlign w:val="center"/>
            <w:hideMark/>
          </w:tcPr>
          <w:p w14:paraId="5EEA70BC" w14:textId="77777777" w:rsidR="000226D1" w:rsidRPr="00E21396" w:rsidRDefault="000226D1" w:rsidP="008778E3">
            <w:pPr>
              <w:widowControl/>
              <w:jc w:val="center"/>
              <w:rPr>
                <w:rFonts w:ascii="等线" w:eastAsia="等线" w:hAnsi="等线" w:cs="Arial"/>
                <w:b/>
                <w:bCs/>
                <w:color w:val="333333"/>
                <w:kern w:val="0"/>
                <w:szCs w:val="21"/>
              </w:rPr>
            </w:pPr>
            <w:r w:rsidRPr="00E21396">
              <w:rPr>
                <w:rFonts w:ascii="等线" w:eastAsia="等线" w:hAnsi="等线" w:cs="Arial"/>
                <w:b/>
                <w:bCs/>
                <w:color w:val="333333"/>
                <w:kern w:val="0"/>
                <w:szCs w:val="21"/>
              </w:rPr>
              <w:t>5,000</w:t>
            </w:r>
          </w:p>
        </w:tc>
        <w:tc>
          <w:tcPr>
            <w:tcW w:w="6254" w:type="dxa"/>
            <w:shd w:val="clear" w:color="000000" w:fill="FFFFFF"/>
            <w:vAlign w:val="center"/>
            <w:hideMark/>
          </w:tcPr>
          <w:p w14:paraId="62F3C306" w14:textId="77777777" w:rsidR="000226D1" w:rsidRPr="00E21396" w:rsidRDefault="000226D1" w:rsidP="008778E3">
            <w:pPr>
              <w:widowControl/>
              <w:jc w:val="left"/>
              <w:rPr>
                <w:rFonts w:ascii="等线" w:eastAsia="等线" w:hAnsi="等线" w:cs="Arial"/>
                <w:color w:val="333333"/>
                <w:kern w:val="0"/>
                <w:szCs w:val="21"/>
              </w:rPr>
            </w:pPr>
            <w:r w:rsidRPr="00E21396">
              <w:rPr>
                <w:rFonts w:ascii="等线" w:eastAsia="等线" w:hAnsi="等线" w:cs="Arial"/>
                <w:color w:val="333333"/>
                <w:kern w:val="0"/>
                <w:szCs w:val="21"/>
              </w:rPr>
              <w:t>企业可发放带有企业LOGO的礼品</w:t>
            </w:r>
          </w:p>
        </w:tc>
      </w:tr>
      <w:tr w:rsidR="000226D1" w:rsidRPr="00C43FEE" w14:paraId="255A0529" w14:textId="77777777" w:rsidTr="00D64FA6">
        <w:trPr>
          <w:trHeight w:val="813"/>
          <w:jc w:val="center"/>
        </w:trPr>
        <w:tc>
          <w:tcPr>
            <w:tcW w:w="10876" w:type="dxa"/>
            <w:gridSpan w:val="4"/>
            <w:shd w:val="clear" w:color="000000" w:fill="FFFFFF"/>
            <w:vAlign w:val="center"/>
          </w:tcPr>
          <w:p w14:paraId="1F128A8D" w14:textId="77777777" w:rsidR="000226D1" w:rsidRPr="00E21396" w:rsidRDefault="000226D1" w:rsidP="008778E3">
            <w:pPr>
              <w:widowControl/>
              <w:jc w:val="left"/>
              <w:rPr>
                <w:rFonts w:ascii="等线" w:eastAsia="等线" w:hAnsi="等线" w:cs="Arial"/>
                <w:color w:val="FF0000"/>
                <w:kern w:val="0"/>
                <w:szCs w:val="21"/>
              </w:rPr>
            </w:pPr>
            <w:r w:rsidRPr="00E21396">
              <w:rPr>
                <w:rFonts w:ascii="等线" w:eastAsia="等线" w:hAnsi="等线" w:cs="Arial"/>
                <w:color w:val="FF0000"/>
                <w:kern w:val="0"/>
                <w:szCs w:val="21"/>
              </w:rPr>
              <w:t>备注</w:t>
            </w:r>
            <w:r w:rsidRPr="00E21396">
              <w:rPr>
                <w:rFonts w:ascii="等线" w:eastAsia="等线" w:hAnsi="等线" w:cs="Arial" w:hint="eastAsia"/>
                <w:color w:val="FF0000"/>
                <w:kern w:val="0"/>
                <w:szCs w:val="21"/>
              </w:rPr>
              <w:t>：</w:t>
            </w:r>
            <w:r w:rsidRPr="00E21396">
              <w:rPr>
                <w:rFonts w:ascii="等线" w:eastAsia="等线" w:hAnsi="等线" w:cs="Arial"/>
                <w:color w:val="FF0000"/>
                <w:kern w:val="0"/>
                <w:szCs w:val="21"/>
              </w:rPr>
              <w:t>所有赞助方案可单独选择或多项目组合选择</w:t>
            </w:r>
            <w:r w:rsidRPr="00E21396">
              <w:rPr>
                <w:rFonts w:ascii="等线" w:eastAsia="等线" w:hAnsi="等线" w:cs="Arial" w:hint="eastAsia"/>
                <w:color w:val="FF0000"/>
                <w:kern w:val="0"/>
                <w:szCs w:val="21"/>
              </w:rPr>
              <w:t>，</w:t>
            </w:r>
            <w:r w:rsidRPr="00E21396">
              <w:rPr>
                <w:rFonts w:ascii="等线" w:eastAsia="等线" w:hAnsi="等线" w:cs="Arial"/>
                <w:color w:val="FF0000"/>
                <w:kern w:val="0"/>
                <w:szCs w:val="21"/>
              </w:rPr>
              <w:t>各项组合服务报价详情咨询会务组服务专员</w:t>
            </w:r>
            <w:r w:rsidRPr="00E21396">
              <w:rPr>
                <w:rFonts w:ascii="等线" w:eastAsia="等线" w:hAnsi="等线" w:cs="Arial" w:hint="eastAsia"/>
                <w:color w:val="FF0000"/>
                <w:kern w:val="0"/>
                <w:szCs w:val="21"/>
              </w:rPr>
              <w:t>，</w:t>
            </w:r>
            <w:r w:rsidRPr="00E21396">
              <w:rPr>
                <w:rFonts w:ascii="等线" w:eastAsia="等线" w:hAnsi="等线" w:cs="Arial"/>
                <w:color w:val="FF0000"/>
                <w:kern w:val="0"/>
                <w:szCs w:val="21"/>
              </w:rPr>
              <w:t>以上易拉宝</w:t>
            </w:r>
            <w:r w:rsidRPr="00E21396">
              <w:rPr>
                <w:rFonts w:ascii="等线" w:eastAsia="等线" w:hAnsi="等线" w:cs="Arial" w:hint="eastAsia"/>
                <w:color w:val="FF0000"/>
                <w:kern w:val="0"/>
                <w:szCs w:val="21"/>
              </w:rPr>
              <w:t>，</w:t>
            </w:r>
            <w:r w:rsidRPr="00E21396">
              <w:rPr>
                <w:rFonts w:ascii="等线" w:eastAsia="等线" w:hAnsi="等线" w:cs="Arial"/>
                <w:color w:val="FF0000"/>
                <w:kern w:val="0"/>
                <w:szCs w:val="21"/>
              </w:rPr>
              <w:t>背景墙展位等均安打款顺序挑选位置</w:t>
            </w:r>
            <w:r w:rsidRPr="00E21396">
              <w:rPr>
                <w:rFonts w:ascii="等线" w:eastAsia="等线" w:hAnsi="等线" w:cs="Arial" w:hint="eastAsia"/>
                <w:color w:val="FF0000"/>
                <w:kern w:val="0"/>
                <w:szCs w:val="21"/>
              </w:rPr>
              <w:t>。</w:t>
            </w:r>
          </w:p>
        </w:tc>
      </w:tr>
    </w:tbl>
    <w:p w14:paraId="16B8A023" w14:textId="77777777" w:rsidR="00CF42CC" w:rsidRDefault="00CF42CC" w:rsidP="00CF42CC"/>
    <w:p w14:paraId="43E42FA3" w14:textId="77777777" w:rsidR="00CF42CC" w:rsidRDefault="00CF42CC" w:rsidP="00CF42CC">
      <w:pPr>
        <w:jc w:val="center"/>
        <w:rPr>
          <w:rFonts w:ascii="黑体" w:eastAsia="黑体" w:hAnsi="黑体"/>
          <w:color w:val="0070C0"/>
          <w:sz w:val="22"/>
          <w:szCs w:val="24"/>
        </w:rPr>
      </w:pPr>
      <w:r w:rsidRPr="008D4002">
        <w:rPr>
          <w:rFonts w:ascii="黑体" w:eastAsia="黑体" w:hAnsi="黑体"/>
          <w:color w:val="0070C0"/>
          <w:sz w:val="22"/>
          <w:szCs w:val="24"/>
        </w:rPr>
        <w:t>【主办单位】百</w:t>
      </w:r>
      <w:proofErr w:type="gramStart"/>
      <w:r w:rsidRPr="008D4002">
        <w:rPr>
          <w:rFonts w:ascii="黑体" w:eastAsia="黑体" w:hAnsi="黑体"/>
          <w:color w:val="0070C0"/>
          <w:sz w:val="22"/>
          <w:szCs w:val="24"/>
        </w:rPr>
        <w:t>川盈孚</w:t>
      </w:r>
      <w:proofErr w:type="gramEnd"/>
      <w:r w:rsidRPr="008D4002">
        <w:rPr>
          <w:rFonts w:ascii="黑体" w:eastAsia="黑体" w:hAnsi="黑体"/>
          <w:color w:val="0070C0"/>
          <w:sz w:val="22"/>
          <w:szCs w:val="24"/>
        </w:rPr>
        <w:t xml:space="preserve">  【会议地点】</w:t>
      </w:r>
      <w:r>
        <w:rPr>
          <w:rFonts w:ascii="黑体" w:eastAsia="黑体" w:hAnsi="黑体" w:hint="eastAsia"/>
          <w:color w:val="0070C0"/>
          <w:sz w:val="22"/>
          <w:szCs w:val="24"/>
        </w:rPr>
        <w:t>江苏·无锡</w:t>
      </w:r>
      <w:r w:rsidRPr="008D4002">
        <w:rPr>
          <w:rFonts w:ascii="黑体" w:eastAsia="黑体" w:hAnsi="黑体"/>
          <w:color w:val="0070C0"/>
          <w:sz w:val="22"/>
          <w:szCs w:val="24"/>
        </w:rPr>
        <w:t xml:space="preserve">  【会议时间】20</w:t>
      </w:r>
      <w:r w:rsidRPr="008D4002">
        <w:rPr>
          <w:rFonts w:ascii="黑体" w:eastAsia="黑体" w:hAnsi="黑体" w:hint="eastAsia"/>
          <w:color w:val="0070C0"/>
          <w:sz w:val="22"/>
          <w:szCs w:val="24"/>
        </w:rPr>
        <w:t>21</w:t>
      </w:r>
      <w:r w:rsidRPr="008D4002">
        <w:rPr>
          <w:rFonts w:ascii="黑体" w:eastAsia="黑体" w:hAnsi="黑体"/>
          <w:color w:val="0070C0"/>
          <w:sz w:val="22"/>
          <w:szCs w:val="24"/>
        </w:rPr>
        <w:t>年</w:t>
      </w:r>
      <w:r>
        <w:rPr>
          <w:rFonts w:ascii="黑体" w:eastAsia="黑体" w:hAnsi="黑体" w:hint="eastAsia"/>
          <w:color w:val="0070C0"/>
          <w:sz w:val="22"/>
          <w:szCs w:val="24"/>
        </w:rPr>
        <w:t>12</w:t>
      </w:r>
      <w:r w:rsidRPr="008D4002">
        <w:rPr>
          <w:rFonts w:ascii="黑体" w:eastAsia="黑体" w:hAnsi="黑体"/>
          <w:color w:val="0070C0"/>
          <w:sz w:val="22"/>
          <w:szCs w:val="24"/>
        </w:rPr>
        <w:t>月</w:t>
      </w:r>
      <w:r>
        <w:rPr>
          <w:rFonts w:ascii="黑体" w:eastAsia="黑体" w:hAnsi="黑体" w:hint="eastAsia"/>
          <w:color w:val="0070C0"/>
          <w:sz w:val="22"/>
          <w:szCs w:val="24"/>
        </w:rPr>
        <w:t>8-9</w:t>
      </w:r>
      <w:r w:rsidRPr="008D4002">
        <w:rPr>
          <w:rFonts w:ascii="黑体" w:eastAsia="黑体" w:hAnsi="黑体"/>
          <w:color w:val="0070C0"/>
          <w:sz w:val="22"/>
          <w:szCs w:val="24"/>
        </w:rPr>
        <w:t xml:space="preserve">日 </w:t>
      </w:r>
      <w:r w:rsidRPr="00C3117D">
        <w:rPr>
          <w:rFonts w:ascii="黑体" w:eastAsia="黑体" w:hAnsi="黑体"/>
          <w:color w:val="0070C0"/>
          <w:sz w:val="22"/>
          <w:szCs w:val="24"/>
        </w:rPr>
        <w:t xml:space="preserve"> </w:t>
      </w:r>
    </w:p>
    <w:p w14:paraId="482B1A0D" w14:textId="6EEF71D2" w:rsidR="008778E3" w:rsidRPr="003D7964" w:rsidRDefault="00657DB9" w:rsidP="004945FC">
      <w:pPr>
        <w:jc w:val="center"/>
        <w:rPr>
          <w:rFonts w:ascii="黑体" w:eastAsia="黑体" w:hAnsi="黑体"/>
          <w:color w:val="E36C0A" w:themeColor="accent6" w:themeShade="BF"/>
          <w:sz w:val="22"/>
          <w:szCs w:val="24"/>
        </w:rPr>
      </w:pPr>
      <w:r w:rsidRPr="003D7964">
        <w:rPr>
          <w:rFonts w:ascii="黑体" w:eastAsia="黑体" w:hAnsi="黑体"/>
          <w:color w:val="E36C0A" w:themeColor="accent6" w:themeShade="BF"/>
          <w:sz w:val="22"/>
          <w:szCs w:val="24"/>
        </w:rPr>
        <w:t xml:space="preserve">  </w:t>
      </w:r>
    </w:p>
    <w:p w14:paraId="03B16D8A" w14:textId="2B124026" w:rsidR="008778E3" w:rsidRDefault="00CF42CC">
      <w:pPr>
        <w:rPr>
          <w:noProof/>
        </w:rPr>
      </w:pPr>
      <w:r>
        <w:rPr>
          <w:noProof/>
        </w:rPr>
        <w:drawing>
          <wp:inline distT="0" distB="0" distL="0" distR="0" wp14:anchorId="79DB3B45" wp14:editId="655F0C65">
            <wp:extent cx="7564582" cy="1365353"/>
            <wp:effectExtent l="0" t="0" r="0" b="6350"/>
            <wp:docPr id="39" name="图片 39" descr="D:\Documents\Tencent Files\2767174634\FileRecv\MobileFile\加油站-邀请函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Tencent Files\2767174634\FileRecv\MobileFile\加油站-邀请函页眉.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0310" cy="1364582"/>
                    </a:xfrm>
                    <a:prstGeom prst="rect">
                      <a:avLst/>
                    </a:prstGeom>
                    <a:noFill/>
                    <a:ln>
                      <a:noFill/>
                    </a:ln>
                  </pic:spPr>
                </pic:pic>
              </a:graphicData>
            </a:graphic>
          </wp:inline>
        </w:drawing>
      </w:r>
    </w:p>
    <w:p w14:paraId="48C40540" w14:textId="4BCB749C" w:rsidR="008778E3" w:rsidRDefault="00BF0329">
      <w:pPr>
        <w:rPr>
          <w:noProof/>
        </w:rPr>
      </w:pPr>
      <w:r>
        <w:rPr>
          <w:noProof/>
        </w:rPr>
        <mc:AlternateContent>
          <mc:Choice Requires="wps">
            <w:drawing>
              <wp:anchor distT="0" distB="0" distL="114300" distR="114300" simplePos="0" relativeHeight="251676672" behindDoc="0" locked="0" layoutInCell="1" allowOverlap="1" wp14:anchorId="0A543EAE" wp14:editId="7E6AF4F6">
                <wp:simplePos x="0" y="0"/>
                <wp:positionH relativeFrom="column">
                  <wp:posOffset>426085</wp:posOffset>
                </wp:positionH>
                <wp:positionV relativeFrom="paragraph">
                  <wp:posOffset>2864485</wp:posOffset>
                </wp:positionV>
                <wp:extent cx="3089910" cy="1280160"/>
                <wp:effectExtent l="0" t="0" r="0" b="0"/>
                <wp:wrapNone/>
                <wp:docPr id="34" name="矩形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1280160"/>
                        </a:xfrm>
                        <a:prstGeom prst="rect">
                          <a:avLst/>
                        </a:prstGeom>
                        <a:noFill/>
                      </wps:spPr>
                      <wps:txbx>
                        <w:txbxContent>
                          <w:p w14:paraId="2A535B50" w14:textId="77777777" w:rsidR="00651824" w:rsidRDefault="00651824" w:rsidP="008778E3">
                            <w:pPr>
                              <w:pStyle w:val="a5"/>
                              <w:kinsoku w:val="0"/>
                              <w:overflowPunct w:val="0"/>
                              <w:spacing w:before="0" w:beforeAutospacing="0" w:after="0" w:afterAutospacing="0" w:line="360" w:lineRule="auto"/>
                              <w:textAlignment w:val="center"/>
                            </w:pPr>
                            <w:r w:rsidRPr="00964784">
                              <w:rPr>
                                <w:rFonts w:ascii="Adobe 黑体 Std R" w:eastAsia="Adobe 黑体 Std R" w:cs="Times New Roman" w:hint="eastAsia"/>
                                <w:color w:val="000000"/>
                                <w:kern w:val="24"/>
                                <w:sz w:val="28"/>
                                <w:szCs w:val="28"/>
                              </w:rPr>
                              <w:t>参会嘉宾胸牌/挂绳独家印制企业</w:t>
                            </w:r>
                            <w:r>
                              <w:rPr>
                                <w:rFonts w:ascii="Adobe 黑体 Std R" w:eastAsia="Adobe 黑体 Std R" w:cs="Times New Roman" w:hint="eastAsia"/>
                                <w:color w:val="000000"/>
                                <w:kern w:val="24"/>
                                <w:sz w:val="28"/>
                                <w:szCs w:val="28"/>
                              </w:rPr>
                              <w:t>名称</w:t>
                            </w:r>
                            <w:r w:rsidRPr="00964784">
                              <w:rPr>
                                <w:rFonts w:ascii="Adobe 黑体 Std R" w:eastAsia="Adobe 黑体 Std R" w:cs="Times New Roman" w:hint="eastAsia"/>
                                <w:color w:val="000000"/>
                                <w:kern w:val="24"/>
                                <w:sz w:val="28"/>
                                <w:szCs w:val="28"/>
                              </w:rPr>
                              <w:t>LOGO，</w:t>
                            </w:r>
                            <w:r>
                              <w:rPr>
                                <w:rFonts w:ascii="Adobe 黑体 Std R" w:eastAsia="Adobe 黑体 Std R" w:cs="Times New Roman" w:hint="eastAsia"/>
                                <w:color w:val="000000"/>
                                <w:kern w:val="24"/>
                                <w:sz w:val="28"/>
                                <w:szCs w:val="28"/>
                              </w:rPr>
                              <w:t>产品宣传介绍等，</w:t>
                            </w:r>
                            <w:r w:rsidRPr="00964784">
                              <w:rPr>
                                <w:rFonts w:ascii="Adobe 黑体 Std R" w:eastAsia="Adobe 黑体 Std R" w:cs="Times New Roman" w:hint="eastAsia"/>
                                <w:color w:val="000000"/>
                                <w:kern w:val="24"/>
                                <w:sz w:val="28"/>
                                <w:szCs w:val="28"/>
                              </w:rPr>
                              <w:t>具有大范围覆盖、醒目性较强。</w:t>
                            </w:r>
                          </w:p>
                        </w:txbxContent>
                      </wps:txbx>
                      <wps:bodyPr wrap="square" lIns="0" rIns="0" rtlCol="0">
                        <a:spAutoFit/>
                      </wps:bodyPr>
                    </wps:wsp>
                  </a:graphicData>
                </a:graphic>
                <wp14:sizeRelH relativeFrom="page">
                  <wp14:pctWidth>0</wp14:pctWidth>
                </wp14:sizeRelH>
                <wp14:sizeRelV relativeFrom="page">
                  <wp14:pctHeight>0</wp14:pctHeight>
                </wp14:sizeRelV>
              </wp:anchor>
            </w:drawing>
          </mc:Choice>
          <mc:Fallback>
            <w:pict>
              <v:rect id="矩形 34" o:spid="_x0000_s1042" style="position:absolute;left:0;text-align:left;margin-left:33.55pt;margin-top:225.55pt;width:243.3pt;height:10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" filled="f" stroked="f">
                <v:path arrowok="t"/>
                <v:textbox style="mso-fit-shape-to-text:t" inset="0,,0">
                  <w:txbxContent>
                    <w:p w14:paraId="2A535B50" w14:textId="77777777" w:rsidR="00651824" w:rsidRDefault="00651824" w:rsidP="008778E3">
                      <w:pPr>
                        <w:pStyle w:val="a5"/>
                        <w:kinsoku w:val="0"/>
                        <w:overflowPunct w:val="0"/>
                        <w:spacing w:before="0" w:beforeAutospacing="0" w:after="0" w:afterAutospacing="0" w:line="360" w:lineRule="auto"/>
                        <w:textAlignment w:val="center"/>
                      </w:pPr>
                      <w:r w:rsidRPr="00964784">
                        <w:rPr>
                          <w:rFonts w:ascii="Adobe 黑体 Std R" w:eastAsia="Adobe 黑体 Std R" w:cs="Times New Roman" w:hint="eastAsia"/>
                          <w:color w:val="000000"/>
                          <w:kern w:val="24"/>
                          <w:sz w:val="28"/>
                          <w:szCs w:val="28"/>
                        </w:rPr>
                        <w:t>参会嘉宾胸牌/挂绳独家印制企业</w:t>
                      </w:r>
                      <w:r>
                        <w:rPr>
                          <w:rFonts w:ascii="Adobe 黑体 Std R" w:eastAsia="Adobe 黑体 Std R" w:cs="Times New Roman" w:hint="eastAsia"/>
                          <w:color w:val="000000"/>
                          <w:kern w:val="24"/>
                          <w:sz w:val="28"/>
                          <w:szCs w:val="28"/>
                        </w:rPr>
                        <w:t>名称</w:t>
                      </w:r>
                      <w:r w:rsidRPr="00964784">
                        <w:rPr>
                          <w:rFonts w:ascii="Adobe 黑体 Std R" w:eastAsia="Adobe 黑体 Std R" w:cs="Times New Roman" w:hint="eastAsia"/>
                          <w:color w:val="000000"/>
                          <w:kern w:val="24"/>
                          <w:sz w:val="28"/>
                          <w:szCs w:val="28"/>
                        </w:rPr>
                        <w:t>LOGO，</w:t>
                      </w:r>
                      <w:r>
                        <w:rPr>
                          <w:rFonts w:ascii="Adobe 黑体 Std R" w:eastAsia="Adobe 黑体 Std R" w:cs="Times New Roman" w:hint="eastAsia"/>
                          <w:color w:val="000000"/>
                          <w:kern w:val="24"/>
                          <w:sz w:val="28"/>
                          <w:szCs w:val="28"/>
                        </w:rPr>
                        <w:t>产品宣传介绍等，</w:t>
                      </w:r>
                      <w:r w:rsidRPr="00964784">
                        <w:rPr>
                          <w:rFonts w:ascii="Adobe 黑体 Std R" w:eastAsia="Adobe 黑体 Std R" w:cs="Times New Roman" w:hint="eastAsia"/>
                          <w:color w:val="000000"/>
                          <w:kern w:val="24"/>
                          <w:sz w:val="28"/>
                          <w:szCs w:val="28"/>
                        </w:rPr>
                        <w:t>具有大范围覆盖、醒目性较强。</w:t>
                      </w:r>
                    </w:p>
                  </w:txbxContent>
                </v:textbox>
              </v:rect>
            </w:pict>
          </mc:Fallback>
        </mc:AlternateContent>
      </w:r>
      <w:r w:rsidR="008778E3">
        <w:rPr>
          <w:noProof/>
        </w:rPr>
        <mc:AlternateContent>
          <mc:Choice Requires="wps">
            <w:drawing>
              <wp:anchor distT="0" distB="0" distL="114300" distR="114300" simplePos="0" relativeHeight="251682816" behindDoc="0" locked="0" layoutInCell="1" allowOverlap="1" wp14:anchorId="6DFA715D" wp14:editId="3BDBEA8E">
                <wp:simplePos x="0" y="0"/>
                <wp:positionH relativeFrom="column">
                  <wp:posOffset>119380</wp:posOffset>
                </wp:positionH>
                <wp:positionV relativeFrom="paragraph">
                  <wp:posOffset>6527800</wp:posOffset>
                </wp:positionV>
                <wp:extent cx="3590290" cy="487680"/>
                <wp:effectExtent l="0" t="0" r="0" b="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0290" cy="487680"/>
                        </a:xfrm>
                        <a:prstGeom prst="rect">
                          <a:avLst/>
                        </a:prstGeom>
                        <a:noFill/>
                      </wps:spPr>
                      <wps:txbx>
                        <w:txbxContent>
                          <w:p w14:paraId="0963CAE2" w14:textId="77777777" w:rsidR="00651824" w:rsidRPr="00D64FA6" w:rsidRDefault="00651824" w:rsidP="008778E3">
                            <w:pPr>
                              <w:pStyle w:val="a5"/>
                              <w:kinsoku w:val="0"/>
                              <w:overflowPunct w:val="0"/>
                              <w:spacing w:before="0" w:beforeAutospacing="0" w:after="0" w:afterAutospacing="0"/>
                              <w:jc w:val="right"/>
                              <w:textAlignment w:val="baseline"/>
                              <w:rPr>
                                <w:color w:val="0070C0"/>
                              </w:rPr>
                            </w:pPr>
                            <w:r w:rsidRPr="00D64FA6">
                              <w:rPr>
                                <w:rFonts w:ascii="Adobe 黑体 Std R" w:eastAsia="Adobe 黑体 Std R" w:cs="Times New Roman" w:hint="eastAsia"/>
                                <w:b/>
                                <w:bCs/>
                                <w:color w:val="0070C0"/>
                                <w:kern w:val="24"/>
                                <w:sz w:val="40"/>
                                <w:szCs w:val="40"/>
                              </w:rPr>
                              <w:t>手提袋/礼品/资料插袋赞助</w:t>
                            </w:r>
                          </w:p>
                        </w:txbxContent>
                      </wps:txbx>
                      <wps:bodyPr wrap="square" lIns="0" rIns="0" rtlCol="0">
                        <a:spAutoFit/>
                      </wps:bodyPr>
                    </wps:wsp>
                  </a:graphicData>
                </a:graphic>
                <wp14:sizeRelH relativeFrom="page">
                  <wp14:pctWidth>0</wp14:pctWidth>
                </wp14:sizeRelH>
                <wp14:sizeRelV relativeFrom="page">
                  <wp14:pctHeight>0</wp14:pctHeight>
                </wp14:sizeRelV>
              </wp:anchor>
            </w:drawing>
          </mc:Choice>
          <mc:Fallback>
            <w:pict>
              <v:shape id="文本框 42" o:spid="_x0000_s1042" type="#_x0000_t202" style="position:absolute;left:0;text-align:left;margin-left:9.4pt;margin-top:514pt;width:282.7pt;height:3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" filled="f" stroked="f">
                <v:path arrowok="t"/>
                <v:textbox style="mso-fit-shape-to-text:t" inset="0,,0">
                  <w:txbxContent>
                    <w:p w14:paraId="0963CAE2" w14:textId="77777777" w:rsidR="00651824" w:rsidRPr="00D64FA6" w:rsidRDefault="00651824" w:rsidP="008778E3">
                      <w:pPr>
                        <w:pStyle w:val="a5"/>
                        <w:kinsoku w:val="0"/>
                        <w:overflowPunct w:val="0"/>
                        <w:spacing w:before="0" w:beforeAutospacing="0" w:after="0" w:afterAutospacing="0"/>
                        <w:jc w:val="right"/>
                        <w:textAlignment w:val="baseline"/>
                        <w:rPr>
                          <w:color w:val="0070C0"/>
                        </w:rPr>
                      </w:pPr>
                      <w:r w:rsidRPr="00D64FA6">
                        <w:rPr>
                          <w:rFonts w:ascii="Adobe 黑体 Std R" w:eastAsia="Adobe 黑体 Std R" w:cs="Times New Roman" w:hint="eastAsia"/>
                          <w:b/>
                          <w:bCs/>
                          <w:color w:val="0070C0"/>
                          <w:kern w:val="24"/>
                          <w:sz w:val="40"/>
                          <w:szCs w:val="40"/>
                        </w:rPr>
                        <w:t>手提袋/礼品/资料插袋赞助</w:t>
                      </w:r>
                    </w:p>
                  </w:txbxContent>
                </v:textbox>
              </v:shape>
            </w:pict>
          </mc:Fallback>
        </mc:AlternateContent>
      </w:r>
      <w:r w:rsidR="008778E3">
        <w:rPr>
          <w:noProof/>
        </w:rPr>
        <mc:AlternateContent>
          <mc:Choice Requires="wps">
            <w:drawing>
              <wp:anchor distT="0" distB="0" distL="114300" distR="114300" simplePos="0" relativeHeight="251680768" behindDoc="0" locked="0" layoutInCell="1" allowOverlap="1" wp14:anchorId="7EC22778" wp14:editId="79711748">
                <wp:simplePos x="0" y="0"/>
                <wp:positionH relativeFrom="column">
                  <wp:posOffset>621030</wp:posOffset>
                </wp:positionH>
                <wp:positionV relativeFrom="paragraph">
                  <wp:posOffset>7120255</wp:posOffset>
                </wp:positionV>
                <wp:extent cx="3089910" cy="1280160"/>
                <wp:effectExtent l="0" t="0" r="0" b="0"/>
                <wp:wrapNone/>
                <wp:docPr id="40" name="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89910" cy="1280160"/>
                        </a:xfrm>
                        <a:prstGeom prst="rect">
                          <a:avLst/>
                        </a:prstGeom>
                        <a:noFill/>
                      </wps:spPr>
                      <wps:txbx>
                        <w:txbxContent>
                          <w:p w14:paraId="23C200F4" w14:textId="77777777" w:rsidR="00651824" w:rsidRDefault="00651824" w:rsidP="008778E3">
                            <w:pPr>
                              <w:pStyle w:val="a5"/>
                              <w:kinsoku w:val="0"/>
                              <w:overflowPunct w:val="0"/>
                              <w:spacing w:before="0" w:beforeAutospacing="0" w:after="0" w:afterAutospacing="0" w:line="360" w:lineRule="auto"/>
                              <w:textAlignment w:val="center"/>
                            </w:pPr>
                            <w:r>
                              <w:rPr>
                                <w:rFonts w:ascii="Adobe 黑体 Std R" w:eastAsia="Adobe 黑体 Std R" w:cs="Times New Roman" w:hint="eastAsia"/>
                                <w:color w:val="000000"/>
                                <w:kern w:val="24"/>
                                <w:sz w:val="28"/>
                                <w:szCs w:val="28"/>
                              </w:rPr>
                              <w:t>大会手提袋印上企业名称及产品宣传，手提袋</w:t>
                            </w:r>
                            <w:r w:rsidRPr="00964784">
                              <w:rPr>
                                <w:rFonts w:ascii="Adobe 黑体 Std R" w:eastAsia="Adobe 黑体 Std R" w:cs="Times New Roman" w:hint="eastAsia"/>
                                <w:color w:val="000000"/>
                                <w:kern w:val="24"/>
                                <w:sz w:val="28"/>
                                <w:szCs w:val="28"/>
                              </w:rPr>
                              <w:t>中放入企业宣传册,参会嘉宾人手一份并会长期保留。</w:t>
                            </w:r>
                          </w:p>
                        </w:txbxContent>
                      </wps:txbx>
                      <wps:bodyPr wrap="square" lIns="0" rIns="0" rtlCol="0">
                        <a:spAutoFit/>
                      </wps:bodyPr>
                    </wps:wsp>
                  </a:graphicData>
                </a:graphic>
                <wp14:sizeRelH relativeFrom="page">
                  <wp14:pctWidth>0</wp14:pctWidth>
                </wp14:sizeRelH>
                <wp14:sizeRelV relativeFrom="page">
                  <wp14:pctHeight>0</wp14:pctHeight>
                </wp14:sizeRelV>
              </wp:anchor>
            </w:drawing>
          </mc:Choice>
          <mc:Fallback>
            <w:pict>
              <v:rect id="矩形 40" o:spid="_x0000_s1043" style="position:absolute;left:0;text-align:left;margin-left:48.9pt;margin-top:560.65pt;width:243.3pt;height:100.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" filled="f" stroked="f">
                <v:path arrowok="t"/>
                <v:textbox style="mso-fit-shape-to-text:t" inset="0,,0">
                  <w:txbxContent>
                    <w:p w14:paraId="23C200F4" w14:textId="77777777" w:rsidR="00651824" w:rsidRDefault="00651824" w:rsidP="008778E3">
                      <w:pPr>
                        <w:pStyle w:val="a5"/>
                        <w:kinsoku w:val="0"/>
                        <w:overflowPunct w:val="0"/>
                        <w:spacing w:before="0" w:beforeAutospacing="0" w:after="0" w:afterAutospacing="0" w:line="360" w:lineRule="auto"/>
                        <w:textAlignment w:val="center"/>
                      </w:pPr>
                      <w:r>
                        <w:rPr>
                          <w:rFonts w:ascii="Adobe 黑体 Std R" w:eastAsia="Adobe 黑体 Std R" w:cs="Times New Roman" w:hint="eastAsia"/>
                          <w:color w:val="000000"/>
                          <w:kern w:val="24"/>
                          <w:sz w:val="28"/>
                          <w:szCs w:val="28"/>
                        </w:rPr>
                        <w:t>大会手提袋印上企业名称及产品宣传，手提袋</w:t>
                      </w:r>
                      <w:r w:rsidRPr="00964784">
                        <w:rPr>
                          <w:rFonts w:ascii="Adobe 黑体 Std R" w:eastAsia="Adobe 黑体 Std R" w:cs="Times New Roman" w:hint="eastAsia"/>
                          <w:color w:val="000000"/>
                          <w:kern w:val="24"/>
                          <w:sz w:val="28"/>
                          <w:szCs w:val="28"/>
                        </w:rPr>
                        <w:t>中放入企业宣传册,参会嘉宾人手一份并会长期保留。</w:t>
                      </w:r>
                    </w:p>
                  </w:txbxContent>
                </v:textbox>
              </v:rect>
            </w:pict>
          </mc:Fallback>
        </mc:AlternateContent>
      </w:r>
      <w:r w:rsidR="008778E3">
        <w:rPr>
          <w:noProof/>
        </w:rPr>
        <mc:AlternateContent>
          <mc:Choice Requires="wps">
            <w:drawing>
              <wp:anchor distT="0" distB="0" distL="114300" distR="114300" simplePos="0" relativeHeight="251678720" behindDoc="0" locked="0" layoutInCell="1" allowOverlap="1" wp14:anchorId="02972C8E" wp14:editId="7C94FFC0">
                <wp:simplePos x="0" y="0"/>
                <wp:positionH relativeFrom="column">
                  <wp:posOffset>3872865</wp:posOffset>
                </wp:positionH>
                <wp:positionV relativeFrom="paragraph">
                  <wp:posOffset>4977765</wp:posOffset>
                </wp:positionV>
                <wp:extent cx="3303270" cy="1280160"/>
                <wp:effectExtent l="0" t="0" r="0" b="0"/>
                <wp:wrapNone/>
                <wp:docPr id="37" name="矩形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270" cy="1280160"/>
                        </a:xfrm>
                        <a:prstGeom prst="rect">
                          <a:avLst/>
                        </a:prstGeom>
                        <a:noFill/>
                      </wps:spPr>
                      <wps:txbx>
                        <w:txbxContent>
                          <w:p w14:paraId="196F63ED" w14:textId="77777777" w:rsidR="00651824" w:rsidRDefault="00651824" w:rsidP="008778E3">
                            <w:pPr>
                              <w:pStyle w:val="a5"/>
                              <w:kinsoku w:val="0"/>
                              <w:overflowPunct w:val="0"/>
                              <w:spacing w:before="0" w:beforeAutospacing="0" w:after="0" w:afterAutospacing="0" w:line="360" w:lineRule="auto"/>
                              <w:textAlignment w:val="center"/>
                            </w:pPr>
                            <w:r w:rsidRPr="00964784">
                              <w:rPr>
                                <w:rFonts w:ascii="Adobe 黑体 Std R" w:eastAsia="Adobe 黑体 Std R" w:cs="Times New Roman" w:hint="eastAsia"/>
                                <w:color w:val="000000"/>
                                <w:kern w:val="24"/>
                                <w:sz w:val="28"/>
                                <w:szCs w:val="28"/>
                              </w:rPr>
                              <w:t>组办方为企业提供相关区域设置专属展区，</w:t>
                            </w:r>
                            <w:r>
                              <w:rPr>
                                <w:rFonts w:ascii="Adobe 黑体 Std R" w:eastAsia="Adobe 黑体 Std R" w:cs="Times New Roman" w:hint="eastAsia"/>
                                <w:color w:val="000000"/>
                                <w:kern w:val="24"/>
                                <w:sz w:val="28"/>
                                <w:szCs w:val="28"/>
                              </w:rPr>
                              <w:t>企业扩大宣传效果，展示企业产品，</w:t>
                            </w:r>
                            <w:r w:rsidRPr="00964784">
                              <w:rPr>
                                <w:rFonts w:ascii="Adobe 黑体 Std R" w:eastAsia="Adobe 黑体 Std R" w:cs="Times New Roman" w:hint="eastAsia"/>
                                <w:color w:val="000000"/>
                                <w:kern w:val="24"/>
                                <w:sz w:val="28"/>
                                <w:szCs w:val="28"/>
                              </w:rPr>
                              <w:t>是企业宣传的绝佳之选。</w:t>
                            </w:r>
                          </w:p>
                        </w:txbxContent>
                      </wps:txbx>
                      <wps:bodyPr wrap="square" lIns="0" rIns="0" rtlCol="0">
                        <a:spAutoFit/>
                      </wps:bodyPr>
                    </wps:wsp>
                  </a:graphicData>
                </a:graphic>
                <wp14:sizeRelH relativeFrom="page">
                  <wp14:pctWidth>0</wp14:pctWidth>
                </wp14:sizeRelH>
                <wp14:sizeRelV relativeFrom="page">
                  <wp14:pctHeight>0</wp14:pctHeight>
                </wp14:sizeRelV>
              </wp:anchor>
            </w:drawing>
          </mc:Choice>
          <mc:Fallback>
            <w:pict>
              <v:rect id="矩形 37" o:spid="_x0000_s1044" style="position:absolute;left:0;text-align:left;margin-left:304.95pt;margin-top:391.95pt;width:260.1pt;height:100.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" filled="f" stroked="f">
                <v:path arrowok="t"/>
                <v:textbox style="mso-fit-shape-to-text:t" inset="0,,0">
                  <w:txbxContent>
                    <w:p w14:paraId="196F63ED" w14:textId="77777777" w:rsidR="00651824" w:rsidRDefault="00651824" w:rsidP="008778E3">
                      <w:pPr>
                        <w:pStyle w:val="a5"/>
                        <w:kinsoku w:val="0"/>
                        <w:overflowPunct w:val="0"/>
                        <w:spacing w:before="0" w:beforeAutospacing="0" w:after="0" w:afterAutospacing="0" w:line="360" w:lineRule="auto"/>
                        <w:textAlignment w:val="center"/>
                      </w:pPr>
                      <w:r w:rsidRPr="00964784">
                        <w:rPr>
                          <w:rFonts w:ascii="Adobe 黑体 Std R" w:eastAsia="Adobe 黑体 Std R" w:cs="Times New Roman" w:hint="eastAsia"/>
                          <w:color w:val="000000"/>
                          <w:kern w:val="24"/>
                          <w:sz w:val="28"/>
                          <w:szCs w:val="28"/>
                        </w:rPr>
                        <w:t>组办方为企业提供相关区域设置专属展区，</w:t>
                      </w:r>
                      <w:r>
                        <w:rPr>
                          <w:rFonts w:ascii="Adobe 黑体 Std R" w:eastAsia="Adobe 黑体 Std R" w:cs="Times New Roman" w:hint="eastAsia"/>
                          <w:color w:val="000000"/>
                          <w:kern w:val="24"/>
                          <w:sz w:val="28"/>
                          <w:szCs w:val="28"/>
                        </w:rPr>
                        <w:t>企业扩大宣传效果，展示企业产品，</w:t>
                      </w:r>
                      <w:r w:rsidRPr="00964784">
                        <w:rPr>
                          <w:rFonts w:ascii="Adobe 黑体 Std R" w:eastAsia="Adobe 黑体 Std R" w:cs="Times New Roman" w:hint="eastAsia"/>
                          <w:color w:val="000000"/>
                          <w:kern w:val="24"/>
                          <w:sz w:val="28"/>
                          <w:szCs w:val="28"/>
                        </w:rPr>
                        <w:t>是企业宣传的绝佳之选。</w:t>
                      </w:r>
                    </w:p>
                  </w:txbxContent>
                </v:textbox>
              </v:rect>
            </w:pict>
          </mc:Fallback>
        </mc:AlternateContent>
      </w:r>
      <w:r w:rsidR="008778E3">
        <w:rPr>
          <w:noProof/>
        </w:rPr>
        <mc:AlternateContent>
          <mc:Choice Requires="wps">
            <w:drawing>
              <wp:anchor distT="0" distB="0" distL="114300" distR="114300" simplePos="0" relativeHeight="251677696" behindDoc="0" locked="0" layoutInCell="1" allowOverlap="1" wp14:anchorId="7B24637B" wp14:editId="574562E5">
                <wp:simplePos x="0" y="0"/>
                <wp:positionH relativeFrom="column">
                  <wp:posOffset>3977005</wp:posOffset>
                </wp:positionH>
                <wp:positionV relativeFrom="paragraph">
                  <wp:posOffset>4490085</wp:posOffset>
                </wp:positionV>
                <wp:extent cx="1020445" cy="487680"/>
                <wp:effectExtent l="0" t="0" r="0" b="0"/>
                <wp:wrapNone/>
                <wp:docPr id="36" name="文本框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0445" cy="487680"/>
                        </a:xfrm>
                        <a:prstGeom prst="rect">
                          <a:avLst/>
                        </a:prstGeom>
                        <a:noFill/>
                      </wps:spPr>
                      <wps:txbx>
                        <w:txbxContent>
                          <w:p w14:paraId="37F49133" w14:textId="77777777" w:rsidR="00651824" w:rsidRPr="00D64FA6" w:rsidRDefault="00651824" w:rsidP="008778E3">
                            <w:pPr>
                              <w:pStyle w:val="a5"/>
                              <w:kinsoku w:val="0"/>
                              <w:overflowPunct w:val="0"/>
                              <w:spacing w:before="0" w:beforeAutospacing="0" w:after="0" w:afterAutospacing="0"/>
                              <w:textAlignment w:val="baseline"/>
                              <w:rPr>
                                <w:color w:val="0070C0"/>
                              </w:rPr>
                            </w:pPr>
                            <w:r w:rsidRPr="00D64FA6">
                              <w:rPr>
                                <w:rFonts w:ascii="Adobe 黑体 Std R" w:eastAsia="Adobe 黑体 Std R" w:cs="Times New Roman" w:hint="eastAsia"/>
                                <w:b/>
                                <w:bCs/>
                                <w:color w:val="0070C0"/>
                                <w:kern w:val="24"/>
                                <w:sz w:val="40"/>
                                <w:szCs w:val="40"/>
                              </w:rPr>
                              <w:t>展台赞助</w:t>
                            </w:r>
                          </w:p>
                        </w:txbxContent>
                      </wps:txbx>
                      <wps:bodyPr wrap="none" lIns="0" rIns="0" rtlCol="0">
                        <a:spAutoFit/>
                      </wps:bodyPr>
                    </wps:wsp>
                  </a:graphicData>
                </a:graphic>
                <wp14:sizeRelH relativeFrom="page">
                  <wp14:pctWidth>0</wp14:pctWidth>
                </wp14:sizeRelH>
                <wp14:sizeRelV relativeFrom="page">
                  <wp14:pctHeight>0</wp14:pctHeight>
                </wp14:sizeRelV>
              </wp:anchor>
            </w:drawing>
          </mc:Choice>
          <mc:Fallback>
            <w:pict>
              <v:shape id="文本框 36" o:spid="_x0000_s1046" type="#_x0000_t202" style="position:absolute;left:0;text-align:left;margin-left:313.15pt;margin-top:353.55pt;width:80.35pt;height:38.4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" filled="f" stroked="f">
                <v:path arrowok="t"/>
                <v:textbox style="mso-fit-shape-to-text:t" inset="0,,0">
                  <w:txbxContent>
                    <w:p w14:paraId="37F49133" w14:textId="77777777" w:rsidR="00651824" w:rsidRPr="00D64FA6" w:rsidRDefault="00651824" w:rsidP="008778E3">
                      <w:pPr>
                        <w:pStyle w:val="a5"/>
                        <w:kinsoku w:val="0"/>
                        <w:overflowPunct w:val="0"/>
                        <w:spacing w:before="0" w:beforeAutospacing="0" w:after="0" w:afterAutospacing="0"/>
                        <w:textAlignment w:val="baseline"/>
                        <w:rPr>
                          <w:color w:val="0070C0"/>
                        </w:rPr>
                      </w:pPr>
                      <w:r w:rsidRPr="00D64FA6">
                        <w:rPr>
                          <w:rFonts w:ascii="Adobe 黑体 Std R" w:eastAsia="Adobe 黑体 Std R" w:cs="Times New Roman" w:hint="eastAsia"/>
                          <w:b/>
                          <w:bCs/>
                          <w:color w:val="0070C0"/>
                          <w:kern w:val="24"/>
                          <w:sz w:val="40"/>
                          <w:szCs w:val="40"/>
                        </w:rPr>
                        <w:t>展台赞助</w:t>
                      </w:r>
                    </w:p>
                  </w:txbxContent>
                </v:textbox>
              </v:shape>
            </w:pict>
          </mc:Fallback>
        </mc:AlternateContent>
      </w:r>
      <w:r w:rsidR="008778E3">
        <w:rPr>
          <w:noProof/>
        </w:rPr>
        <mc:AlternateContent>
          <mc:Choice Requires="wps">
            <w:drawing>
              <wp:anchor distT="0" distB="0" distL="114300" distR="114300" simplePos="0" relativeHeight="251675648" behindDoc="0" locked="0" layoutInCell="1" allowOverlap="1" wp14:anchorId="4A01A84F" wp14:editId="3CA2A894">
                <wp:simplePos x="0" y="0"/>
                <wp:positionH relativeFrom="column">
                  <wp:posOffset>1505585</wp:posOffset>
                </wp:positionH>
                <wp:positionV relativeFrom="paragraph">
                  <wp:posOffset>2371090</wp:posOffset>
                </wp:positionV>
                <wp:extent cx="2007870" cy="487680"/>
                <wp:effectExtent l="0" t="0" r="0" b="0"/>
                <wp:wrapNone/>
                <wp:docPr id="33" name="文本框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870" cy="487680"/>
                        </a:xfrm>
                        <a:prstGeom prst="rect">
                          <a:avLst/>
                        </a:prstGeom>
                        <a:noFill/>
                      </wps:spPr>
                      <wps:txbx>
                        <w:txbxContent>
                          <w:p w14:paraId="4A50667B" w14:textId="77777777" w:rsidR="00651824" w:rsidRPr="00D64FA6" w:rsidRDefault="00651824" w:rsidP="008778E3">
                            <w:pPr>
                              <w:pStyle w:val="a5"/>
                              <w:kinsoku w:val="0"/>
                              <w:overflowPunct w:val="0"/>
                              <w:spacing w:before="0" w:beforeAutospacing="0" w:after="0" w:afterAutospacing="0"/>
                              <w:textAlignment w:val="baseline"/>
                              <w:rPr>
                                <w:color w:val="0070C0"/>
                              </w:rPr>
                            </w:pPr>
                            <w:r w:rsidRPr="00D64FA6">
                              <w:rPr>
                                <w:rFonts w:ascii="Adobe 黑体 Std R" w:eastAsia="Adobe 黑体 Std R" w:cs="Times New Roman" w:hint="eastAsia"/>
                                <w:b/>
                                <w:bCs/>
                                <w:color w:val="0070C0"/>
                                <w:kern w:val="24"/>
                                <w:sz w:val="40"/>
                                <w:szCs w:val="40"/>
                              </w:rPr>
                              <w:t>胸牌/挂绳赞助商</w:t>
                            </w:r>
                          </w:p>
                        </w:txbxContent>
                      </wps:txbx>
                      <wps:bodyPr wrap="square" lIns="0" rIns="0" rtlCol="0">
                        <a:spAutoFit/>
                      </wps:bodyPr>
                    </wps:wsp>
                  </a:graphicData>
                </a:graphic>
                <wp14:sizeRelH relativeFrom="page">
                  <wp14:pctWidth>0</wp14:pctWidth>
                </wp14:sizeRelH>
                <wp14:sizeRelV relativeFrom="page">
                  <wp14:pctHeight>0</wp14:pctHeight>
                </wp14:sizeRelV>
              </wp:anchor>
            </w:drawing>
          </mc:Choice>
          <mc:Fallback>
            <w:pict>
              <v:shape id="文本框 33" o:spid="_x0000_s1047" type="#_x0000_t202" style="position:absolute;left:0;text-align:left;margin-left:118.55pt;margin-top:186.7pt;width:158.1pt;height:3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" filled="f" stroked="f">
                <v:path arrowok="t"/>
                <v:textbox style="mso-fit-shape-to-text:t" inset="0,,0">
                  <w:txbxContent>
                    <w:p w14:paraId="4A50667B" w14:textId="77777777" w:rsidR="00651824" w:rsidRPr="00D64FA6" w:rsidRDefault="00651824" w:rsidP="008778E3">
                      <w:pPr>
                        <w:pStyle w:val="a5"/>
                        <w:kinsoku w:val="0"/>
                        <w:overflowPunct w:val="0"/>
                        <w:spacing w:before="0" w:beforeAutospacing="0" w:after="0" w:afterAutospacing="0"/>
                        <w:textAlignment w:val="baseline"/>
                        <w:rPr>
                          <w:color w:val="0070C0"/>
                        </w:rPr>
                      </w:pPr>
                      <w:r w:rsidRPr="00D64FA6">
                        <w:rPr>
                          <w:rFonts w:ascii="Adobe 黑体 Std R" w:eastAsia="Adobe 黑体 Std R" w:cs="Times New Roman" w:hint="eastAsia"/>
                          <w:b/>
                          <w:bCs/>
                          <w:color w:val="0070C0"/>
                          <w:kern w:val="24"/>
                          <w:sz w:val="40"/>
                          <w:szCs w:val="40"/>
                        </w:rPr>
                        <w:t>胸牌/挂绳赞助商</w:t>
                      </w:r>
                    </w:p>
                  </w:txbxContent>
                </v:textbox>
              </v:shape>
            </w:pict>
          </mc:Fallback>
        </mc:AlternateContent>
      </w:r>
      <w:r w:rsidR="008778E3">
        <w:rPr>
          <w:noProof/>
        </w:rPr>
        <mc:AlternateContent>
          <mc:Choice Requires="wps">
            <w:drawing>
              <wp:anchor distT="0" distB="0" distL="114300" distR="114300" simplePos="0" relativeHeight="251674624" behindDoc="0" locked="0" layoutInCell="1" allowOverlap="1" wp14:anchorId="472A135A" wp14:editId="34353884">
                <wp:simplePos x="0" y="0"/>
                <wp:positionH relativeFrom="column">
                  <wp:posOffset>3980815</wp:posOffset>
                </wp:positionH>
                <wp:positionV relativeFrom="paragraph">
                  <wp:posOffset>648970</wp:posOffset>
                </wp:positionV>
                <wp:extent cx="3303270" cy="1280160"/>
                <wp:effectExtent l="0" t="0" r="0" b="0"/>
                <wp:wrapNone/>
                <wp:docPr id="32" name="矩形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270" cy="1280160"/>
                        </a:xfrm>
                        <a:prstGeom prst="rect">
                          <a:avLst/>
                        </a:prstGeom>
                        <a:noFill/>
                      </wps:spPr>
                      <wps:txbx>
                        <w:txbxContent>
                          <w:p w14:paraId="6B4565B3" w14:textId="77777777" w:rsidR="00651824" w:rsidRDefault="00651824" w:rsidP="008778E3">
                            <w:pPr>
                              <w:pStyle w:val="a5"/>
                              <w:kinsoku w:val="0"/>
                              <w:overflowPunct w:val="0"/>
                              <w:spacing w:before="0" w:beforeAutospacing="0" w:after="0" w:afterAutospacing="0" w:line="360" w:lineRule="auto"/>
                              <w:textAlignment w:val="center"/>
                            </w:pPr>
                            <w:r w:rsidRPr="00964784">
                              <w:rPr>
                                <w:rFonts w:ascii="Adobe 黑体 Std R" w:eastAsia="Adobe 黑体 Std R" w:cs="Times New Roman" w:hint="eastAsia"/>
                                <w:color w:val="000000"/>
                                <w:kern w:val="24"/>
                                <w:sz w:val="28"/>
                                <w:szCs w:val="28"/>
                              </w:rPr>
                              <w:t>是指会场座椅背面上的广告，具有大范围覆盖、针对性强、近距离展示、效果直接、性价比高。</w:t>
                            </w:r>
                          </w:p>
                        </w:txbxContent>
                      </wps:txbx>
                      <wps:bodyPr wrap="square" lIns="0" rIns="0" rtlCol="0">
                        <a:spAutoFit/>
                      </wps:bodyPr>
                    </wps:wsp>
                  </a:graphicData>
                </a:graphic>
                <wp14:sizeRelH relativeFrom="page">
                  <wp14:pctWidth>0</wp14:pctWidth>
                </wp14:sizeRelH>
                <wp14:sizeRelV relativeFrom="page">
                  <wp14:pctHeight>0</wp14:pctHeight>
                </wp14:sizeRelV>
              </wp:anchor>
            </w:drawing>
          </mc:Choice>
          <mc:Fallback>
            <w:pict>
              <v:rect id="矩形 32" o:spid="_x0000_s1048" style="position:absolute;left:0;text-align:left;margin-left:313.45pt;margin-top:51.1pt;width:260.1pt;height:100.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" filled="f" stroked="f">
                <v:path arrowok="t"/>
                <v:textbox style="mso-fit-shape-to-text:t" inset="0,,0">
                  <w:txbxContent>
                    <w:p w14:paraId="6B4565B3" w14:textId="77777777" w:rsidR="00651824" w:rsidRDefault="00651824" w:rsidP="008778E3">
                      <w:pPr>
                        <w:pStyle w:val="a5"/>
                        <w:kinsoku w:val="0"/>
                        <w:overflowPunct w:val="0"/>
                        <w:spacing w:before="0" w:beforeAutospacing="0" w:after="0" w:afterAutospacing="0" w:line="360" w:lineRule="auto"/>
                        <w:textAlignment w:val="center"/>
                      </w:pPr>
                      <w:r w:rsidRPr="00964784">
                        <w:rPr>
                          <w:rFonts w:ascii="Adobe 黑体 Std R" w:eastAsia="Adobe 黑体 Std R" w:cs="Times New Roman" w:hint="eastAsia"/>
                          <w:color w:val="000000"/>
                          <w:kern w:val="24"/>
                          <w:sz w:val="28"/>
                          <w:szCs w:val="28"/>
                        </w:rPr>
                        <w:t>是指会场座椅背面上的广告，具有大范围覆盖、针对性强、近距离展示、效果直接、性价比高。</w:t>
                      </w:r>
                    </w:p>
                  </w:txbxContent>
                </v:textbox>
              </v:rect>
            </w:pict>
          </mc:Fallback>
        </mc:AlternateContent>
      </w:r>
      <w:r w:rsidR="008778E3">
        <w:rPr>
          <w:noProof/>
        </w:rPr>
        <mc:AlternateContent>
          <mc:Choice Requires="wps">
            <w:drawing>
              <wp:anchor distT="0" distB="0" distL="114300" distR="114300" simplePos="0" relativeHeight="251673600" behindDoc="0" locked="0" layoutInCell="1" allowOverlap="1" wp14:anchorId="78C5EB1A" wp14:editId="5BD94BC4">
                <wp:simplePos x="0" y="0"/>
                <wp:positionH relativeFrom="column">
                  <wp:posOffset>4157980</wp:posOffset>
                </wp:positionH>
                <wp:positionV relativeFrom="paragraph">
                  <wp:posOffset>161925</wp:posOffset>
                </wp:positionV>
                <wp:extent cx="1530350" cy="487680"/>
                <wp:effectExtent l="0" t="0" r="0" b="0"/>
                <wp:wrapNone/>
                <wp:docPr id="31" name="文本框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0" cy="487680"/>
                        </a:xfrm>
                        <a:prstGeom prst="rect">
                          <a:avLst/>
                        </a:prstGeom>
                        <a:noFill/>
                      </wps:spPr>
                      <wps:txbx>
                        <w:txbxContent>
                          <w:p w14:paraId="2F37DC6D" w14:textId="77777777" w:rsidR="00651824" w:rsidRPr="00D64FA6" w:rsidRDefault="00651824" w:rsidP="008778E3">
                            <w:pPr>
                              <w:pStyle w:val="a5"/>
                              <w:kinsoku w:val="0"/>
                              <w:overflowPunct w:val="0"/>
                              <w:spacing w:before="0" w:beforeAutospacing="0" w:after="0" w:afterAutospacing="0"/>
                              <w:textAlignment w:val="baseline"/>
                              <w:rPr>
                                <w:color w:val="0070C0"/>
                              </w:rPr>
                            </w:pPr>
                            <w:r w:rsidRPr="00D64FA6">
                              <w:rPr>
                                <w:rFonts w:ascii="Adobe 黑体 Std R" w:eastAsia="Adobe 黑体 Std R" w:cs="Times New Roman" w:hint="eastAsia"/>
                                <w:b/>
                                <w:bCs/>
                                <w:color w:val="0070C0"/>
                                <w:kern w:val="24"/>
                                <w:sz w:val="40"/>
                                <w:szCs w:val="40"/>
                              </w:rPr>
                              <w:t>椅背广告赞助</w:t>
                            </w:r>
                          </w:p>
                        </w:txbxContent>
                      </wps:txbx>
                      <wps:bodyPr wrap="none" lIns="0" rIns="0" rtlCol="0">
                        <a:spAutoFit/>
                      </wps:bodyPr>
                    </wps:wsp>
                  </a:graphicData>
                </a:graphic>
                <wp14:sizeRelH relativeFrom="page">
                  <wp14:pctWidth>0</wp14:pctWidth>
                </wp14:sizeRelH>
                <wp14:sizeRelV relativeFrom="page">
                  <wp14:pctHeight>0</wp14:pctHeight>
                </wp14:sizeRelV>
              </wp:anchor>
            </w:drawing>
          </mc:Choice>
          <mc:Fallback>
            <w:pict>
              <v:shape id="文本框 31" o:spid="_x0000_s1049" type="#_x0000_t202" style="position:absolute;left:0;text-align:left;margin-left:327.4pt;margin-top:12.75pt;width:120.5pt;height:38.4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" filled="f" stroked="f">
                <v:path arrowok="t"/>
                <v:textbox style="mso-fit-shape-to-text:t" inset="0,,0">
                  <w:txbxContent>
                    <w:p w14:paraId="2F37DC6D" w14:textId="77777777" w:rsidR="00651824" w:rsidRPr="00D64FA6" w:rsidRDefault="00651824" w:rsidP="008778E3">
                      <w:pPr>
                        <w:pStyle w:val="a5"/>
                        <w:kinsoku w:val="0"/>
                        <w:overflowPunct w:val="0"/>
                        <w:spacing w:before="0" w:beforeAutospacing="0" w:after="0" w:afterAutospacing="0"/>
                        <w:textAlignment w:val="baseline"/>
                        <w:rPr>
                          <w:color w:val="0070C0"/>
                        </w:rPr>
                      </w:pPr>
                      <w:r w:rsidRPr="00D64FA6">
                        <w:rPr>
                          <w:rFonts w:ascii="Adobe 黑体 Std R" w:eastAsia="Adobe 黑体 Std R" w:cs="Times New Roman" w:hint="eastAsia"/>
                          <w:b/>
                          <w:bCs/>
                          <w:color w:val="0070C0"/>
                          <w:kern w:val="24"/>
                          <w:sz w:val="40"/>
                          <w:szCs w:val="40"/>
                        </w:rPr>
                        <w:t>椅背广告赞助</w:t>
                      </w:r>
                    </w:p>
                  </w:txbxContent>
                </v:textbox>
              </v:shape>
            </w:pict>
          </mc:Fallback>
        </mc:AlternateContent>
      </w:r>
      <w:r w:rsidR="008778E3">
        <w:rPr>
          <w:noProof/>
        </w:rPr>
        <w:drawing>
          <wp:inline distT="0" distB="0" distL="0" distR="0" wp14:anchorId="3A3C79D7" wp14:editId="3D1B0C91">
            <wp:extent cx="7560310" cy="8398228"/>
            <wp:effectExtent l="0" t="0" r="254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60310" cy="8398228"/>
                    </a:xfrm>
                    <a:prstGeom prst="rect">
                      <a:avLst/>
                    </a:prstGeom>
                    <a:noFill/>
                    <a:ln>
                      <a:noFill/>
                    </a:ln>
                  </pic:spPr>
                </pic:pic>
              </a:graphicData>
            </a:graphic>
          </wp:inline>
        </w:drawing>
      </w:r>
    </w:p>
    <w:p w14:paraId="10B37D71" w14:textId="58026EE1" w:rsidR="00E40783" w:rsidRDefault="00E40783"/>
    <w:p w14:paraId="3261FE3F" w14:textId="77777777" w:rsidR="00CF42CC" w:rsidRDefault="00CF42CC" w:rsidP="00CF42CC"/>
    <w:p w14:paraId="3D7C533C" w14:textId="28277E9A" w:rsidR="003A5D87" w:rsidRPr="00CF42CC" w:rsidRDefault="00CF42CC" w:rsidP="00CF42CC">
      <w:pPr>
        <w:jc w:val="center"/>
        <w:rPr>
          <w:rFonts w:ascii="黑体" w:eastAsia="黑体" w:hAnsi="黑体"/>
          <w:color w:val="0070C0"/>
          <w:sz w:val="22"/>
          <w:szCs w:val="24"/>
        </w:rPr>
      </w:pPr>
      <w:r w:rsidRPr="008D4002">
        <w:rPr>
          <w:rFonts w:ascii="黑体" w:eastAsia="黑体" w:hAnsi="黑体"/>
          <w:color w:val="0070C0"/>
          <w:sz w:val="22"/>
          <w:szCs w:val="24"/>
        </w:rPr>
        <w:t>【主办单位】百</w:t>
      </w:r>
      <w:proofErr w:type="gramStart"/>
      <w:r w:rsidRPr="008D4002">
        <w:rPr>
          <w:rFonts w:ascii="黑体" w:eastAsia="黑体" w:hAnsi="黑体"/>
          <w:color w:val="0070C0"/>
          <w:sz w:val="22"/>
          <w:szCs w:val="24"/>
        </w:rPr>
        <w:t>川盈孚</w:t>
      </w:r>
      <w:proofErr w:type="gramEnd"/>
      <w:r w:rsidRPr="008D4002">
        <w:rPr>
          <w:rFonts w:ascii="黑体" w:eastAsia="黑体" w:hAnsi="黑体"/>
          <w:color w:val="0070C0"/>
          <w:sz w:val="22"/>
          <w:szCs w:val="24"/>
        </w:rPr>
        <w:t xml:space="preserve">  【会议地点】</w:t>
      </w:r>
      <w:r>
        <w:rPr>
          <w:rFonts w:ascii="黑体" w:eastAsia="黑体" w:hAnsi="黑体" w:hint="eastAsia"/>
          <w:color w:val="0070C0"/>
          <w:sz w:val="22"/>
          <w:szCs w:val="24"/>
        </w:rPr>
        <w:t>江苏·无锡</w:t>
      </w:r>
      <w:r w:rsidRPr="008D4002">
        <w:rPr>
          <w:rFonts w:ascii="黑体" w:eastAsia="黑体" w:hAnsi="黑体"/>
          <w:color w:val="0070C0"/>
          <w:sz w:val="22"/>
          <w:szCs w:val="24"/>
        </w:rPr>
        <w:t xml:space="preserve">  【会议时间】20</w:t>
      </w:r>
      <w:r w:rsidRPr="008D4002">
        <w:rPr>
          <w:rFonts w:ascii="黑体" w:eastAsia="黑体" w:hAnsi="黑体" w:hint="eastAsia"/>
          <w:color w:val="0070C0"/>
          <w:sz w:val="22"/>
          <w:szCs w:val="24"/>
        </w:rPr>
        <w:t>21</w:t>
      </w:r>
      <w:r w:rsidRPr="008D4002">
        <w:rPr>
          <w:rFonts w:ascii="黑体" w:eastAsia="黑体" w:hAnsi="黑体"/>
          <w:color w:val="0070C0"/>
          <w:sz w:val="22"/>
          <w:szCs w:val="24"/>
        </w:rPr>
        <w:t>年</w:t>
      </w:r>
      <w:r>
        <w:rPr>
          <w:rFonts w:ascii="黑体" w:eastAsia="黑体" w:hAnsi="黑体" w:hint="eastAsia"/>
          <w:color w:val="0070C0"/>
          <w:sz w:val="22"/>
          <w:szCs w:val="24"/>
        </w:rPr>
        <w:t>12</w:t>
      </w:r>
      <w:r w:rsidRPr="008D4002">
        <w:rPr>
          <w:rFonts w:ascii="黑体" w:eastAsia="黑体" w:hAnsi="黑体"/>
          <w:color w:val="0070C0"/>
          <w:sz w:val="22"/>
          <w:szCs w:val="24"/>
        </w:rPr>
        <w:t>月</w:t>
      </w:r>
      <w:r>
        <w:rPr>
          <w:rFonts w:ascii="黑体" w:eastAsia="黑体" w:hAnsi="黑体" w:hint="eastAsia"/>
          <w:color w:val="0070C0"/>
          <w:sz w:val="22"/>
          <w:szCs w:val="24"/>
        </w:rPr>
        <w:t>8-9</w:t>
      </w:r>
      <w:r w:rsidRPr="008D4002">
        <w:rPr>
          <w:rFonts w:ascii="黑体" w:eastAsia="黑体" w:hAnsi="黑体"/>
          <w:color w:val="0070C0"/>
          <w:sz w:val="22"/>
          <w:szCs w:val="24"/>
        </w:rPr>
        <w:t xml:space="preserve">日 </w:t>
      </w:r>
      <w:r w:rsidRPr="00C3117D">
        <w:rPr>
          <w:rFonts w:ascii="黑体" w:eastAsia="黑体" w:hAnsi="黑体"/>
          <w:color w:val="0070C0"/>
          <w:sz w:val="22"/>
          <w:szCs w:val="24"/>
        </w:rPr>
        <w:t xml:space="preserve"> </w:t>
      </w:r>
    </w:p>
    <w:sectPr w:rsidR="003A5D87" w:rsidRPr="00CF42CC" w:rsidSect="00407FD6">
      <w:type w:val="continuous"/>
      <w:pgSz w:w="11906" w:h="16838"/>
      <w:pgMar w:top="0" w:right="0" w:bottom="0" w:left="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48227" w14:textId="77777777" w:rsidR="000603DF" w:rsidRDefault="000603DF" w:rsidP="00265961">
      <w:r>
        <w:separator/>
      </w:r>
    </w:p>
  </w:endnote>
  <w:endnote w:type="continuationSeparator" w:id="0">
    <w:p w14:paraId="402E37A0" w14:textId="77777777" w:rsidR="000603DF" w:rsidRDefault="000603DF" w:rsidP="00265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方正大黑简体">
    <w:altName w:val="Arial Unicode MS"/>
    <w:charset w:val="86"/>
    <w:family w:val="script"/>
    <w:pitch w:val="fixed"/>
    <w:sig w:usb0="00000000" w:usb1="080E0000" w:usb2="00000010" w:usb3="00000000" w:csb0="00040000" w:csb1="00000000"/>
  </w:font>
  <w:font w:name="等线">
    <w:panose1 w:val="02010600030101010101"/>
    <w:charset w:val="86"/>
    <w:family w:val="auto"/>
    <w:pitch w:val="variable"/>
    <w:sig w:usb0="A00002BF" w:usb1="38CF7CFA" w:usb2="00000016" w:usb3="00000000" w:csb0="0004000F" w:csb1="00000000"/>
  </w:font>
  <w:font w:name="Adobe 黑体 Std R">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38C934" w14:textId="77777777" w:rsidR="000603DF" w:rsidRDefault="000603DF" w:rsidP="00265961">
      <w:r>
        <w:separator/>
      </w:r>
    </w:p>
  </w:footnote>
  <w:footnote w:type="continuationSeparator" w:id="0">
    <w:p w14:paraId="405226C4" w14:textId="77777777" w:rsidR="000603DF" w:rsidRDefault="000603DF" w:rsidP="002659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106"/>
    <w:rsid w:val="00002B69"/>
    <w:rsid w:val="00006B77"/>
    <w:rsid w:val="000226D1"/>
    <w:rsid w:val="000603DF"/>
    <w:rsid w:val="000765FB"/>
    <w:rsid w:val="000B1E0F"/>
    <w:rsid w:val="000D4B8E"/>
    <w:rsid w:val="00131892"/>
    <w:rsid w:val="001368F4"/>
    <w:rsid w:val="00190106"/>
    <w:rsid w:val="00192266"/>
    <w:rsid w:val="001E7A19"/>
    <w:rsid w:val="00210A66"/>
    <w:rsid w:val="00263A12"/>
    <w:rsid w:val="00265961"/>
    <w:rsid w:val="00286A2B"/>
    <w:rsid w:val="0029771D"/>
    <w:rsid w:val="002B3D18"/>
    <w:rsid w:val="002D0745"/>
    <w:rsid w:val="002D4C83"/>
    <w:rsid w:val="00313212"/>
    <w:rsid w:val="00351F62"/>
    <w:rsid w:val="0039768D"/>
    <w:rsid w:val="003A5D87"/>
    <w:rsid w:val="003B713A"/>
    <w:rsid w:val="003D7964"/>
    <w:rsid w:val="003E0E10"/>
    <w:rsid w:val="003F5805"/>
    <w:rsid w:val="00407FD6"/>
    <w:rsid w:val="004163F7"/>
    <w:rsid w:val="00421F01"/>
    <w:rsid w:val="00425556"/>
    <w:rsid w:val="00437C46"/>
    <w:rsid w:val="00461937"/>
    <w:rsid w:val="00485EF3"/>
    <w:rsid w:val="00491801"/>
    <w:rsid w:val="00493F96"/>
    <w:rsid w:val="004945FC"/>
    <w:rsid w:val="004B0B92"/>
    <w:rsid w:val="004B33EE"/>
    <w:rsid w:val="0051470F"/>
    <w:rsid w:val="005168C5"/>
    <w:rsid w:val="00533BE0"/>
    <w:rsid w:val="00534FDC"/>
    <w:rsid w:val="00556863"/>
    <w:rsid w:val="00563635"/>
    <w:rsid w:val="005B2B61"/>
    <w:rsid w:val="005B3DA9"/>
    <w:rsid w:val="005C62F1"/>
    <w:rsid w:val="005E77B1"/>
    <w:rsid w:val="00613D8C"/>
    <w:rsid w:val="0061725D"/>
    <w:rsid w:val="00641089"/>
    <w:rsid w:val="00651824"/>
    <w:rsid w:val="00657DB9"/>
    <w:rsid w:val="006849DD"/>
    <w:rsid w:val="00692741"/>
    <w:rsid w:val="006A4DC7"/>
    <w:rsid w:val="006B64B5"/>
    <w:rsid w:val="006F3754"/>
    <w:rsid w:val="00707238"/>
    <w:rsid w:val="007E4FF5"/>
    <w:rsid w:val="007F184A"/>
    <w:rsid w:val="00831547"/>
    <w:rsid w:val="008347DF"/>
    <w:rsid w:val="008719AB"/>
    <w:rsid w:val="008778E3"/>
    <w:rsid w:val="00890DD6"/>
    <w:rsid w:val="008A2B88"/>
    <w:rsid w:val="008A40A7"/>
    <w:rsid w:val="008A72F3"/>
    <w:rsid w:val="008A7D12"/>
    <w:rsid w:val="008B79AD"/>
    <w:rsid w:val="008B7D92"/>
    <w:rsid w:val="008C7D7C"/>
    <w:rsid w:val="008D4002"/>
    <w:rsid w:val="008D5F6F"/>
    <w:rsid w:val="0090686A"/>
    <w:rsid w:val="00924848"/>
    <w:rsid w:val="0096265A"/>
    <w:rsid w:val="00984000"/>
    <w:rsid w:val="009A508F"/>
    <w:rsid w:val="009B2C2D"/>
    <w:rsid w:val="009B7F0D"/>
    <w:rsid w:val="009C2291"/>
    <w:rsid w:val="009D753B"/>
    <w:rsid w:val="009E257E"/>
    <w:rsid w:val="00A42472"/>
    <w:rsid w:val="00AA1EB1"/>
    <w:rsid w:val="00AC1F6A"/>
    <w:rsid w:val="00AE1621"/>
    <w:rsid w:val="00B11DE7"/>
    <w:rsid w:val="00B24A06"/>
    <w:rsid w:val="00B308EE"/>
    <w:rsid w:val="00B42514"/>
    <w:rsid w:val="00B45FEA"/>
    <w:rsid w:val="00B61EFB"/>
    <w:rsid w:val="00B700FC"/>
    <w:rsid w:val="00B84456"/>
    <w:rsid w:val="00BA0286"/>
    <w:rsid w:val="00BB3305"/>
    <w:rsid w:val="00BB50A0"/>
    <w:rsid w:val="00BC481D"/>
    <w:rsid w:val="00BD50C7"/>
    <w:rsid w:val="00BD6182"/>
    <w:rsid w:val="00BE6E58"/>
    <w:rsid w:val="00BF0329"/>
    <w:rsid w:val="00BF111A"/>
    <w:rsid w:val="00C055EA"/>
    <w:rsid w:val="00C0595E"/>
    <w:rsid w:val="00C2195E"/>
    <w:rsid w:val="00C4063F"/>
    <w:rsid w:val="00C43FEE"/>
    <w:rsid w:val="00C66C9D"/>
    <w:rsid w:val="00C7280C"/>
    <w:rsid w:val="00C7560E"/>
    <w:rsid w:val="00C94B4B"/>
    <w:rsid w:val="00CA13B6"/>
    <w:rsid w:val="00CD7352"/>
    <w:rsid w:val="00CF42CC"/>
    <w:rsid w:val="00D01422"/>
    <w:rsid w:val="00D1444A"/>
    <w:rsid w:val="00D24B76"/>
    <w:rsid w:val="00D35D62"/>
    <w:rsid w:val="00D62380"/>
    <w:rsid w:val="00D64FA6"/>
    <w:rsid w:val="00D75216"/>
    <w:rsid w:val="00DB0971"/>
    <w:rsid w:val="00DB0A71"/>
    <w:rsid w:val="00DB2DCF"/>
    <w:rsid w:val="00DD6C68"/>
    <w:rsid w:val="00E21396"/>
    <w:rsid w:val="00E330B7"/>
    <w:rsid w:val="00E40783"/>
    <w:rsid w:val="00E435E1"/>
    <w:rsid w:val="00E50F27"/>
    <w:rsid w:val="00E62C06"/>
    <w:rsid w:val="00E82F5B"/>
    <w:rsid w:val="00EA0D61"/>
    <w:rsid w:val="00EB7750"/>
    <w:rsid w:val="00EF7353"/>
    <w:rsid w:val="00F30792"/>
    <w:rsid w:val="00F60776"/>
    <w:rsid w:val="00F7053D"/>
    <w:rsid w:val="00F7326F"/>
    <w:rsid w:val="00F9096B"/>
    <w:rsid w:val="00F92685"/>
    <w:rsid w:val="00F97D8D"/>
    <w:rsid w:val="00FF2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E83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659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65961"/>
    <w:rPr>
      <w:sz w:val="18"/>
      <w:szCs w:val="18"/>
    </w:rPr>
  </w:style>
  <w:style w:type="paragraph" w:styleId="a4">
    <w:name w:val="footer"/>
    <w:basedOn w:val="a"/>
    <w:link w:val="Char0"/>
    <w:uiPriority w:val="99"/>
    <w:unhideWhenUsed/>
    <w:rsid w:val="00265961"/>
    <w:pPr>
      <w:tabs>
        <w:tab w:val="center" w:pos="4153"/>
        <w:tab w:val="right" w:pos="8306"/>
      </w:tabs>
      <w:snapToGrid w:val="0"/>
      <w:jc w:val="left"/>
    </w:pPr>
    <w:rPr>
      <w:sz w:val="18"/>
      <w:szCs w:val="18"/>
    </w:rPr>
  </w:style>
  <w:style w:type="character" w:customStyle="1" w:styleId="Char0">
    <w:name w:val="页脚 Char"/>
    <w:basedOn w:val="a0"/>
    <w:link w:val="a4"/>
    <w:uiPriority w:val="99"/>
    <w:rsid w:val="00265961"/>
    <w:rPr>
      <w:sz w:val="18"/>
      <w:szCs w:val="18"/>
    </w:rPr>
  </w:style>
  <w:style w:type="paragraph" w:styleId="a5">
    <w:name w:val="Normal (Web)"/>
    <w:basedOn w:val="a"/>
    <w:uiPriority w:val="99"/>
    <w:unhideWhenUsed/>
    <w:rsid w:val="00265961"/>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0226D1"/>
    <w:rPr>
      <w:sz w:val="18"/>
      <w:szCs w:val="18"/>
    </w:rPr>
  </w:style>
  <w:style w:type="character" w:customStyle="1" w:styleId="Char1">
    <w:name w:val="批注框文本 Char"/>
    <w:basedOn w:val="a0"/>
    <w:link w:val="a6"/>
    <w:uiPriority w:val="99"/>
    <w:semiHidden/>
    <w:rsid w:val="000226D1"/>
    <w:rPr>
      <w:sz w:val="18"/>
      <w:szCs w:val="18"/>
    </w:rPr>
  </w:style>
  <w:style w:type="character" w:customStyle="1" w:styleId="Char2">
    <w:name w:val="纯文本 Char"/>
    <w:link w:val="a7"/>
    <w:rsid w:val="008778E3"/>
    <w:rPr>
      <w:rFonts w:ascii="宋体" w:hAnsi="Courier New" w:cs="Courier New"/>
      <w:szCs w:val="21"/>
    </w:rPr>
  </w:style>
  <w:style w:type="paragraph" w:styleId="a7">
    <w:name w:val="Plain Text"/>
    <w:basedOn w:val="a"/>
    <w:link w:val="Char2"/>
    <w:rsid w:val="008778E3"/>
    <w:rPr>
      <w:rFonts w:ascii="宋体" w:hAnsi="Courier New" w:cs="Courier New"/>
      <w:szCs w:val="21"/>
    </w:rPr>
  </w:style>
  <w:style w:type="character" w:customStyle="1" w:styleId="Char10">
    <w:name w:val="纯文本 Char1"/>
    <w:basedOn w:val="a0"/>
    <w:uiPriority w:val="99"/>
    <w:semiHidden/>
    <w:rsid w:val="008778E3"/>
    <w:rPr>
      <w:rFonts w:ascii="宋体" w:eastAsia="宋体" w:hAnsi="Courier New" w:cs="Courier New"/>
      <w:szCs w:val="21"/>
    </w:rPr>
  </w:style>
  <w:style w:type="character" w:styleId="a8">
    <w:name w:val="Hyperlink"/>
    <w:basedOn w:val="a0"/>
    <w:uiPriority w:val="99"/>
    <w:unhideWhenUsed/>
    <w:rsid w:val="00C2195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26596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265961"/>
    <w:rPr>
      <w:sz w:val="18"/>
      <w:szCs w:val="18"/>
    </w:rPr>
  </w:style>
  <w:style w:type="paragraph" w:styleId="a4">
    <w:name w:val="footer"/>
    <w:basedOn w:val="a"/>
    <w:link w:val="Char0"/>
    <w:uiPriority w:val="99"/>
    <w:unhideWhenUsed/>
    <w:rsid w:val="00265961"/>
    <w:pPr>
      <w:tabs>
        <w:tab w:val="center" w:pos="4153"/>
        <w:tab w:val="right" w:pos="8306"/>
      </w:tabs>
      <w:snapToGrid w:val="0"/>
      <w:jc w:val="left"/>
    </w:pPr>
    <w:rPr>
      <w:sz w:val="18"/>
      <w:szCs w:val="18"/>
    </w:rPr>
  </w:style>
  <w:style w:type="character" w:customStyle="1" w:styleId="Char0">
    <w:name w:val="页脚 Char"/>
    <w:basedOn w:val="a0"/>
    <w:link w:val="a4"/>
    <w:uiPriority w:val="99"/>
    <w:rsid w:val="00265961"/>
    <w:rPr>
      <w:sz w:val="18"/>
      <w:szCs w:val="18"/>
    </w:rPr>
  </w:style>
  <w:style w:type="paragraph" w:styleId="a5">
    <w:name w:val="Normal (Web)"/>
    <w:basedOn w:val="a"/>
    <w:uiPriority w:val="99"/>
    <w:unhideWhenUsed/>
    <w:rsid w:val="00265961"/>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0226D1"/>
    <w:rPr>
      <w:sz w:val="18"/>
      <w:szCs w:val="18"/>
    </w:rPr>
  </w:style>
  <w:style w:type="character" w:customStyle="1" w:styleId="Char1">
    <w:name w:val="批注框文本 Char"/>
    <w:basedOn w:val="a0"/>
    <w:link w:val="a6"/>
    <w:uiPriority w:val="99"/>
    <w:semiHidden/>
    <w:rsid w:val="000226D1"/>
    <w:rPr>
      <w:sz w:val="18"/>
      <w:szCs w:val="18"/>
    </w:rPr>
  </w:style>
  <w:style w:type="character" w:customStyle="1" w:styleId="Char2">
    <w:name w:val="纯文本 Char"/>
    <w:link w:val="a7"/>
    <w:rsid w:val="008778E3"/>
    <w:rPr>
      <w:rFonts w:ascii="宋体" w:hAnsi="Courier New" w:cs="Courier New"/>
      <w:szCs w:val="21"/>
    </w:rPr>
  </w:style>
  <w:style w:type="paragraph" w:styleId="a7">
    <w:name w:val="Plain Text"/>
    <w:basedOn w:val="a"/>
    <w:link w:val="Char2"/>
    <w:rsid w:val="008778E3"/>
    <w:rPr>
      <w:rFonts w:ascii="宋体" w:hAnsi="Courier New" w:cs="Courier New"/>
      <w:szCs w:val="21"/>
    </w:rPr>
  </w:style>
  <w:style w:type="character" w:customStyle="1" w:styleId="Char10">
    <w:name w:val="纯文本 Char1"/>
    <w:basedOn w:val="a0"/>
    <w:uiPriority w:val="99"/>
    <w:semiHidden/>
    <w:rsid w:val="008778E3"/>
    <w:rPr>
      <w:rFonts w:ascii="宋体" w:eastAsia="宋体" w:hAnsi="Courier New" w:cs="Courier New"/>
      <w:szCs w:val="21"/>
    </w:rPr>
  </w:style>
  <w:style w:type="character" w:styleId="a8">
    <w:name w:val="Hyperlink"/>
    <w:basedOn w:val="a0"/>
    <w:uiPriority w:val="99"/>
    <w:unhideWhenUsed/>
    <w:rsid w:val="00C2195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54276">
      <w:bodyDiv w:val="1"/>
      <w:marLeft w:val="0"/>
      <w:marRight w:val="0"/>
      <w:marTop w:val="0"/>
      <w:marBottom w:val="0"/>
      <w:divBdr>
        <w:top w:val="none" w:sz="0" w:space="0" w:color="auto"/>
        <w:left w:val="none" w:sz="0" w:space="0" w:color="auto"/>
        <w:bottom w:val="none" w:sz="0" w:space="0" w:color="auto"/>
        <w:right w:val="none" w:sz="0" w:space="0" w:color="auto"/>
      </w:divBdr>
    </w:div>
    <w:div w:id="907955543">
      <w:bodyDiv w:val="1"/>
      <w:marLeft w:val="0"/>
      <w:marRight w:val="0"/>
      <w:marTop w:val="0"/>
      <w:marBottom w:val="0"/>
      <w:divBdr>
        <w:top w:val="none" w:sz="0" w:space="0" w:color="auto"/>
        <w:left w:val="none" w:sz="0" w:space="0" w:color="auto"/>
        <w:bottom w:val="none" w:sz="0" w:space="0" w:color="auto"/>
        <w:right w:val="none" w:sz="0" w:space="0" w:color="auto"/>
      </w:divBdr>
    </w:div>
    <w:div w:id="1659571305">
      <w:bodyDiv w:val="1"/>
      <w:marLeft w:val="0"/>
      <w:marRight w:val="0"/>
      <w:marTop w:val="0"/>
      <w:marBottom w:val="0"/>
      <w:divBdr>
        <w:top w:val="none" w:sz="0" w:space="0" w:color="auto"/>
        <w:left w:val="none" w:sz="0" w:space="0" w:color="auto"/>
        <w:bottom w:val="none" w:sz="0" w:space="0" w:color="auto"/>
        <w:right w:val="none" w:sz="0" w:space="0" w:color="auto"/>
      </w:divBdr>
    </w:div>
    <w:div w:id="2062509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ir.cn/R_ShiYouHuaGong/25/ChuanBoRanLiaoYouShiChangXuQiuFenXiYuCe.html" TargetMode="External"/><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1661F-D302-4529-B0E9-7E19BFF7E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946</TotalTime>
  <Pages>7</Pages>
  <Words>715</Words>
  <Characters>4078</Characters>
  <Application>Microsoft Office Word</Application>
  <DocSecurity>0</DocSecurity>
  <Lines>33</Lines>
  <Paragraphs>9</Paragraphs>
  <ScaleCrop>false</ScaleCrop>
  <Company/>
  <LinksUpToDate>false</LinksUpToDate>
  <CharactersWithSpaces>4784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xtzj</dc:creator>
  <cp:lastModifiedBy>xtzj</cp:lastModifiedBy>
  <cp:revision>170</cp:revision>
  <cp:lastPrinted>2021-10-09T08:43:00Z</cp:lastPrinted>
  <dcterms:created xsi:type="dcterms:W3CDTF">2021-04-13T07:55:00Z</dcterms:created>
  <dcterms:modified xsi:type="dcterms:W3CDTF">2021-11-03T10:25:00Z</dcterms:modified>
</cp:coreProperties>
</file>